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DB" w:rsidRPr="005733A4" w:rsidRDefault="0042428E" w:rsidP="001F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“U</w:t>
      </w:r>
      <w:r w:rsidR="003D69DB" w:rsidRPr="005733A4">
        <w:rPr>
          <w:rFonts w:ascii="Times New Roman" w:hAnsi="Times New Roman" w:cs="Times New Roman"/>
          <w:sz w:val="24"/>
          <w:szCs w:val="24"/>
        </w:rPr>
        <w:t>na base de datos relacional consiste en un conjunto de relaciones, a cada una de las cuales se le asigna un nombre único”.</w:t>
      </w:r>
    </w:p>
    <w:p w:rsidR="003D69DB" w:rsidRPr="005733A4" w:rsidRDefault="003D69DB" w:rsidP="001F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B" w:rsidRPr="005733A4" w:rsidRDefault="000E6855" w:rsidP="001F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59"/>
          <w:citation/>
        </w:sdtPr>
        <w:sdtContent>
          <w:r w:rsidRPr="005733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D69DB" w:rsidRPr="005733A4">
            <w:rPr>
              <w:rFonts w:ascii="Times New Roman" w:hAnsi="Times New Roman" w:cs="Times New Roman"/>
              <w:sz w:val="24"/>
              <w:szCs w:val="24"/>
            </w:rPr>
            <w:instrText xml:space="preserve"> CITATION Abr02 \p "86, 88" \l 2058  </w:instrText>
          </w:r>
          <w:r w:rsidRPr="005733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69DB" w:rsidRPr="005733A4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págs. 86, 88)</w:t>
          </w:r>
          <w:r w:rsidRPr="005733A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842B2" w:rsidRDefault="008842B2" w:rsidP="001F3180">
      <w:pPr>
        <w:jc w:val="both"/>
      </w:pPr>
    </w:p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0E6855"/>
    <w:rsid w:val="001F3180"/>
    <w:rsid w:val="003D69DB"/>
    <w:rsid w:val="0042428E"/>
    <w:rsid w:val="00607B4D"/>
    <w:rsid w:val="008842B2"/>
    <w:rsid w:val="00B1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3</cp:revision>
  <dcterms:created xsi:type="dcterms:W3CDTF">2018-02-12T16:41:00Z</dcterms:created>
  <dcterms:modified xsi:type="dcterms:W3CDTF">2018-02-13T22:24:00Z</dcterms:modified>
</cp:coreProperties>
</file>