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8E8" w:rsidRPr="007158E8" w:rsidRDefault="007158E8" w:rsidP="007158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8E8">
        <w:rPr>
          <w:rFonts w:ascii="Times New Roman" w:hAnsi="Times New Roman" w:cs="Times New Roman"/>
          <w:b/>
          <w:sz w:val="24"/>
          <w:szCs w:val="24"/>
        </w:rPr>
        <w:t>LDS</w:t>
      </w:r>
    </w:p>
    <w:p w:rsidR="0024667A" w:rsidRDefault="008C7611" w:rsidP="007158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655E7">
        <w:rPr>
          <w:rFonts w:ascii="Times New Roman" w:hAnsi="Times New Roman" w:cs="Times New Roman"/>
          <w:sz w:val="24"/>
          <w:szCs w:val="24"/>
        </w:rPr>
        <w:t>El SDL era un componente de las primeras versiones de SQL, pero se ha eliminado del lenguaje para mantenerlo únicamente en los niveles conceptual y externo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-1235078944"/>
          <w:citation/>
        </w:sdtPr>
        <w:sdtEndPr/>
        <w:sdtContent>
          <w:r w:rsidR="000B3B0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B3B0E">
            <w:rPr>
              <w:rFonts w:ascii="Times New Roman" w:hAnsi="Times New Roman" w:cs="Times New Roman"/>
              <w:sz w:val="24"/>
              <w:szCs w:val="24"/>
            </w:rPr>
            <w:instrText xml:space="preserve">CITATION Ram077 \p 34 \l 2058 </w:instrText>
          </w:r>
          <w:r w:rsidR="000B3B0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B3B0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0B3B0E" w:rsidRPr="000B3B0E">
            <w:rPr>
              <w:rFonts w:ascii="Times New Roman" w:hAnsi="Times New Roman" w:cs="Times New Roman"/>
              <w:noProof/>
              <w:sz w:val="24"/>
              <w:szCs w:val="24"/>
            </w:rPr>
            <w:t>(Ramez &amp; Shamkant, 2007, pág. 34)</w:t>
          </w:r>
          <w:r w:rsidR="000B3B0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158E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655E7" w:rsidRDefault="00D655E7">
      <w:pPr>
        <w:rPr>
          <w:rFonts w:ascii="Times New Roman" w:hAnsi="Times New Roman" w:cs="Times New Roman"/>
          <w:sz w:val="24"/>
          <w:szCs w:val="24"/>
        </w:rPr>
      </w:pPr>
    </w:p>
    <w:p w:rsidR="00D655E7" w:rsidRPr="00D655E7" w:rsidRDefault="00D655E7">
      <w:pPr>
        <w:rPr>
          <w:rFonts w:ascii="Times New Roman" w:hAnsi="Times New Roman" w:cs="Times New Roman"/>
          <w:sz w:val="24"/>
          <w:szCs w:val="24"/>
        </w:rPr>
      </w:pPr>
    </w:p>
    <w:sectPr w:rsidR="00D655E7" w:rsidRPr="00D655E7" w:rsidSect="007158E8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E7"/>
    <w:rsid w:val="000B3B0E"/>
    <w:rsid w:val="00243D69"/>
    <w:rsid w:val="0024667A"/>
    <w:rsid w:val="007158E8"/>
    <w:rsid w:val="008C7611"/>
    <w:rsid w:val="008E7877"/>
    <w:rsid w:val="00CA2F9E"/>
    <w:rsid w:val="00D6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AA392"/>
  <w15:chartTrackingRefBased/>
  <w15:docId w15:val="{ABDDED2A-D0B7-4511-A0A5-799FDB21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Ram077</b:Tag>
    <b:SourceType>Book</b:SourceType>
    <b:Guid>{2E24584E-8F79-405B-A526-C8132C01AAFF}</b:Guid>
    <b:Title>SDL</b:Title>
    <b:Year>2007</b:Year>
    <b:Author>
      <b:Author>
        <b:NameList>
          <b:Person>
            <b:Last>Ramez</b:Last>
            <b:First>Elmasri</b:First>
          </b:Person>
          <b:Person>
            <b:Last>Shamkant</b:Last>
            <b:First>Navathe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D8AC294-8B20-48A4-9688-093BF9F3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8</cp:revision>
  <dcterms:created xsi:type="dcterms:W3CDTF">2018-02-12T03:07:00Z</dcterms:created>
  <dcterms:modified xsi:type="dcterms:W3CDTF">2018-02-13T19:45:00Z</dcterms:modified>
</cp:coreProperties>
</file>