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B4A7A" w14:textId="15EA92D0" w:rsidR="002D42C3" w:rsidRDefault="00EE5C78">
      <w:r>
        <w:t>Cantidad de Sustancia</w:t>
      </w:r>
    </w:p>
    <w:p w14:paraId="630F049C" w14:textId="7D60030B" w:rsidR="00EE5C78" w:rsidRDefault="00EE5C78">
      <w:r>
        <w:rPr>
          <w:noProof/>
        </w:rPr>
        <w:drawing>
          <wp:inline distT="0" distB="0" distL="0" distR="0" wp14:anchorId="071938D6" wp14:editId="28EF3F66">
            <wp:extent cx="4733925" cy="35504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161" cy="35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1B8C7" w14:textId="3987D763" w:rsidR="00EE5C78" w:rsidRDefault="00EE5C78">
      <w:r>
        <w:t>¿Qué es en Física?</w:t>
      </w:r>
    </w:p>
    <w:p w14:paraId="2B5EB6BA" w14:textId="00843249" w:rsidR="00EE5C78" w:rsidRDefault="00EE5C78">
      <w:r>
        <w:rPr>
          <w:rFonts w:ascii="Arial" w:hAnsi="Arial" w:cs="Arial"/>
          <w:color w:val="222222"/>
        </w:rPr>
        <w:t xml:space="preserve">La </w:t>
      </w:r>
      <w:r>
        <w:rPr>
          <w:rFonts w:ascii="Arial" w:hAnsi="Arial" w:cs="Arial"/>
          <w:b/>
          <w:bCs/>
          <w:color w:val="222222"/>
        </w:rPr>
        <w:t>cantidad de sustancia</w:t>
      </w:r>
      <w:r>
        <w:rPr>
          <w:rFonts w:ascii="Arial" w:hAnsi="Arial" w:cs="Arial"/>
          <w:color w:val="222222"/>
        </w:rPr>
        <w:t xml:space="preserve"> a veces se denomina como </w:t>
      </w:r>
      <w:r>
        <w:rPr>
          <w:rFonts w:ascii="Arial" w:hAnsi="Arial" w:cs="Arial"/>
          <w:b/>
          <w:bCs/>
          <w:color w:val="222222"/>
        </w:rPr>
        <w:t>cantidad</w:t>
      </w:r>
      <w:r>
        <w:rPr>
          <w:rFonts w:ascii="Arial" w:hAnsi="Arial" w:cs="Arial"/>
          <w:color w:val="222222"/>
        </w:rPr>
        <w:t xml:space="preserve"> química. La unidad SI para la </w:t>
      </w:r>
      <w:r>
        <w:rPr>
          <w:rFonts w:ascii="Arial" w:hAnsi="Arial" w:cs="Arial"/>
          <w:b/>
          <w:bCs/>
          <w:color w:val="222222"/>
        </w:rPr>
        <w:t>cantidad de sustancia</w:t>
      </w:r>
      <w:r>
        <w:rPr>
          <w:rFonts w:ascii="Arial" w:hAnsi="Arial" w:cs="Arial"/>
          <w:color w:val="222222"/>
        </w:rPr>
        <w:t xml:space="preserve">, que es una de las unidades fundamentales del SI, es </w:t>
      </w:r>
      <w:proofErr w:type="gramStart"/>
      <w:r>
        <w:rPr>
          <w:rFonts w:ascii="Arial" w:hAnsi="Arial" w:cs="Arial"/>
          <w:color w:val="222222"/>
        </w:rPr>
        <w:t>el mol</w:t>
      </w:r>
      <w:proofErr w:type="gramEnd"/>
      <w:r>
        <w:rPr>
          <w:rFonts w:ascii="Arial" w:hAnsi="Arial" w:cs="Arial"/>
          <w:color w:val="222222"/>
        </w:rPr>
        <w:t xml:space="preserve">. El mol se define como la </w:t>
      </w:r>
      <w:r>
        <w:rPr>
          <w:rFonts w:ascii="Arial" w:hAnsi="Arial" w:cs="Arial"/>
          <w:b/>
          <w:bCs/>
          <w:color w:val="222222"/>
        </w:rPr>
        <w:t>cantidad de sustancia</w:t>
      </w:r>
      <w:r>
        <w:rPr>
          <w:rFonts w:ascii="Arial" w:hAnsi="Arial" w:cs="Arial"/>
          <w:color w:val="222222"/>
        </w:rPr>
        <w:t xml:space="preserve"> que tiene un número de entidades elementales como átomos hay en 12 g de carbono-12.</w:t>
      </w:r>
      <w:bookmarkStart w:id="0" w:name="_GoBack"/>
      <w:bookmarkEnd w:id="0"/>
    </w:p>
    <w:sectPr w:rsidR="00EE5C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72"/>
    <w:rsid w:val="00041072"/>
    <w:rsid w:val="002D42C3"/>
    <w:rsid w:val="007544E6"/>
    <w:rsid w:val="00E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EECA"/>
  <w15:chartTrackingRefBased/>
  <w15:docId w15:val="{6C69F78F-2816-4854-8738-4877D2A3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3</cp:revision>
  <dcterms:created xsi:type="dcterms:W3CDTF">2018-02-26T17:48:00Z</dcterms:created>
  <dcterms:modified xsi:type="dcterms:W3CDTF">2018-02-26T17:49:00Z</dcterms:modified>
</cp:coreProperties>
</file>