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3E1" w:rsidRPr="00156005" w:rsidRDefault="00156005">
      <w:pPr>
        <w:rPr>
          <w:rFonts w:ascii="Geometr212 BkCn BT" w:hAnsi="Geometr212 BkCn BT"/>
          <w:color w:val="FF0066"/>
          <w:sz w:val="72"/>
          <w:szCs w:val="72"/>
        </w:rPr>
      </w:pPr>
      <w:r w:rsidRPr="00156005">
        <w:rPr>
          <w:rFonts w:ascii="Geometr212 BkCn BT" w:hAnsi="Geometr212 BkCn BT"/>
          <w:color w:val="FF0066"/>
          <w:sz w:val="72"/>
          <w:szCs w:val="72"/>
        </w:rPr>
        <w:t xml:space="preserve">SISTEMA CEGESIMAL DE UNIDADES </w:t>
      </w:r>
    </w:p>
    <w:p w:rsidR="00156005" w:rsidRPr="00156005" w:rsidRDefault="00156005">
      <w:pPr>
        <w:rPr>
          <w:rFonts w:ascii="Geometr212 BkCn BT" w:hAnsi="Geometr212 BkCn BT"/>
          <w:sz w:val="52"/>
          <w:szCs w:val="52"/>
        </w:rPr>
      </w:pPr>
      <w:r w:rsidRPr="00156005">
        <w:rPr>
          <w:rFonts w:ascii="Geometr212 BkCn BT" w:hAnsi="Geometr212 BkCn BT" w:cs="Arial"/>
          <w:color w:val="222222"/>
          <w:sz w:val="52"/>
          <w:szCs w:val="52"/>
          <w:shd w:val="clear" w:color="auto" w:fill="FFFFFF"/>
        </w:rPr>
        <w:t>El </w:t>
      </w:r>
      <w:r w:rsidRPr="00156005">
        <w:rPr>
          <w:rFonts w:ascii="Geometr212 BkCn BT" w:hAnsi="Geometr212 BkCn BT" w:cs="Arial"/>
          <w:b/>
          <w:bCs/>
          <w:color w:val="222222"/>
          <w:sz w:val="52"/>
          <w:szCs w:val="52"/>
          <w:shd w:val="clear" w:color="auto" w:fill="FFFFFF"/>
        </w:rPr>
        <w:t>Sistema Cegesimal de Unidades</w:t>
      </w:r>
      <w:r w:rsidRPr="00156005">
        <w:rPr>
          <w:rFonts w:ascii="Geometr212 BkCn BT" w:hAnsi="Geometr212 BkCn BT" w:cs="Arial"/>
          <w:color w:val="222222"/>
          <w:sz w:val="52"/>
          <w:szCs w:val="52"/>
          <w:shd w:val="clear" w:color="auto" w:fill="FFFFFF"/>
        </w:rPr>
        <w:t>, también llamado </w:t>
      </w:r>
      <w:r w:rsidRPr="00156005">
        <w:rPr>
          <w:rFonts w:ascii="Geometr212 BkCn BT" w:hAnsi="Geometr212 BkCn BT" w:cs="Arial"/>
          <w:b/>
          <w:bCs/>
          <w:color w:val="222222"/>
          <w:sz w:val="52"/>
          <w:szCs w:val="52"/>
          <w:shd w:val="clear" w:color="auto" w:fill="FFFFFF"/>
        </w:rPr>
        <w:t>sistema CGS</w:t>
      </w:r>
      <w:r w:rsidRPr="00156005">
        <w:rPr>
          <w:rFonts w:ascii="Geometr212 BkCn BT" w:hAnsi="Geometr212 BkCn BT" w:cs="Arial"/>
          <w:color w:val="222222"/>
          <w:sz w:val="52"/>
          <w:szCs w:val="52"/>
          <w:shd w:val="clear" w:color="auto" w:fill="FFFFFF"/>
        </w:rPr>
        <w:t>, es un </w:t>
      </w:r>
      <w:hyperlink r:id="rId4" w:tooltip="Sistema de unidades" w:history="1">
        <w:r w:rsidRPr="00156005">
          <w:rPr>
            <w:rStyle w:val="Hipervnculo"/>
            <w:rFonts w:ascii="Geometr212 BkCn BT" w:hAnsi="Geometr212 BkCn BT" w:cs="Arial"/>
            <w:color w:val="0B0080"/>
            <w:sz w:val="52"/>
            <w:szCs w:val="52"/>
            <w:u w:val="none"/>
            <w:shd w:val="clear" w:color="auto" w:fill="FFFFFF"/>
          </w:rPr>
          <w:t>sistema de unidades</w:t>
        </w:r>
      </w:hyperlink>
      <w:r w:rsidRPr="00156005">
        <w:rPr>
          <w:rFonts w:ascii="Geometr212 BkCn BT" w:hAnsi="Geometr212 BkCn BT" w:cs="Arial"/>
          <w:color w:val="222222"/>
          <w:sz w:val="52"/>
          <w:szCs w:val="52"/>
          <w:shd w:val="clear" w:color="auto" w:fill="FFFFFF"/>
        </w:rPr>
        <w:t> basado en el </w:t>
      </w:r>
      <w:hyperlink r:id="rId5" w:tooltip="Centímetro" w:history="1">
        <w:r w:rsidRPr="00156005">
          <w:rPr>
            <w:rStyle w:val="Hipervnculo"/>
            <w:rFonts w:ascii="Geometr212 BkCn BT" w:hAnsi="Geometr212 BkCn BT" w:cs="Arial"/>
            <w:color w:val="0B0080"/>
            <w:sz w:val="52"/>
            <w:szCs w:val="52"/>
            <w:u w:val="none"/>
            <w:shd w:val="clear" w:color="auto" w:fill="FFFFFF"/>
          </w:rPr>
          <w:t>centímetro</w:t>
        </w:r>
      </w:hyperlink>
      <w:r w:rsidRPr="00156005">
        <w:rPr>
          <w:rFonts w:ascii="Geometr212 BkCn BT" w:hAnsi="Geometr212 BkCn BT" w:cs="Arial"/>
          <w:color w:val="222222"/>
          <w:sz w:val="52"/>
          <w:szCs w:val="52"/>
          <w:shd w:val="clear" w:color="auto" w:fill="FFFFFF"/>
        </w:rPr>
        <w:t>, el </w:t>
      </w:r>
      <w:hyperlink r:id="rId6" w:tooltip="Gramo" w:history="1">
        <w:r w:rsidRPr="00156005">
          <w:rPr>
            <w:rStyle w:val="Hipervnculo"/>
            <w:rFonts w:ascii="Geometr212 BkCn BT" w:hAnsi="Geometr212 BkCn BT" w:cs="Arial"/>
            <w:color w:val="0B0080"/>
            <w:sz w:val="52"/>
            <w:szCs w:val="52"/>
            <w:u w:val="none"/>
            <w:shd w:val="clear" w:color="auto" w:fill="FFFFFF"/>
          </w:rPr>
          <w:t>gramo</w:t>
        </w:r>
      </w:hyperlink>
      <w:r w:rsidRPr="00156005">
        <w:rPr>
          <w:rFonts w:ascii="Geometr212 BkCn BT" w:hAnsi="Geometr212 BkCn BT" w:cs="Arial"/>
          <w:color w:val="222222"/>
          <w:sz w:val="52"/>
          <w:szCs w:val="52"/>
          <w:shd w:val="clear" w:color="auto" w:fill="FFFFFF"/>
        </w:rPr>
        <w:t> y el </w:t>
      </w:r>
      <w:hyperlink r:id="rId7" w:tooltip="Segundo (unidad de tiempo)" w:history="1">
        <w:r w:rsidRPr="00156005">
          <w:rPr>
            <w:rStyle w:val="Hipervnculo"/>
            <w:rFonts w:ascii="Geometr212 BkCn BT" w:hAnsi="Geometr212 BkCn BT" w:cs="Arial"/>
            <w:color w:val="0B0080"/>
            <w:sz w:val="52"/>
            <w:szCs w:val="52"/>
            <w:u w:val="none"/>
            <w:shd w:val="clear" w:color="auto" w:fill="FFFFFF"/>
          </w:rPr>
          <w:t>segundo</w:t>
        </w:r>
      </w:hyperlink>
      <w:r w:rsidRPr="00156005">
        <w:rPr>
          <w:rFonts w:ascii="Geometr212 BkCn BT" w:hAnsi="Geometr212 BkCn BT" w:cs="Arial"/>
          <w:color w:val="222222"/>
          <w:sz w:val="52"/>
          <w:szCs w:val="52"/>
          <w:shd w:val="clear" w:color="auto" w:fill="FFFFFF"/>
        </w:rPr>
        <w:t>. Su nombre es el acrónimo de estas tres unidades.</w:t>
      </w:r>
      <w:bookmarkStart w:id="0" w:name="_GoBack"/>
      <w:bookmarkEnd w:id="0"/>
    </w:p>
    <w:sectPr w:rsidR="00156005" w:rsidRPr="001560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metr212 BkCn BT">
    <w:panose1 w:val="020B060302020402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05"/>
    <w:rsid w:val="000D3BA6"/>
    <w:rsid w:val="00156005"/>
    <w:rsid w:val="002A4969"/>
    <w:rsid w:val="002C090C"/>
    <w:rsid w:val="00304A3E"/>
    <w:rsid w:val="003118CF"/>
    <w:rsid w:val="003B15E3"/>
    <w:rsid w:val="00407FA2"/>
    <w:rsid w:val="00490FF8"/>
    <w:rsid w:val="00576D61"/>
    <w:rsid w:val="005A026A"/>
    <w:rsid w:val="0067407A"/>
    <w:rsid w:val="00A505A6"/>
    <w:rsid w:val="00A6681C"/>
    <w:rsid w:val="00AD2589"/>
    <w:rsid w:val="00C4408C"/>
    <w:rsid w:val="00CA5487"/>
    <w:rsid w:val="00D1559D"/>
    <w:rsid w:val="00D55839"/>
    <w:rsid w:val="00DA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C14C7-384A-49C3-B364-8CB977DA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560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Segundo_(unidad_de_tiempo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Gramo" TargetMode="External"/><Relationship Id="rId5" Type="http://schemas.openxmlformats.org/officeDocument/2006/relationships/hyperlink" Target="https://es.wikipedia.org/wiki/Cent%C3%ADmetro" TargetMode="External"/><Relationship Id="rId4" Type="http://schemas.openxmlformats.org/officeDocument/2006/relationships/hyperlink" Target="https://es.wikipedia.org/wiki/Sistema_de_unidad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paula marinez nieva</dc:creator>
  <cp:keywords/>
  <dc:description/>
  <cp:lastModifiedBy>maria paula marinez nieva</cp:lastModifiedBy>
  <cp:revision>2</cp:revision>
  <dcterms:created xsi:type="dcterms:W3CDTF">2018-03-04T04:45:00Z</dcterms:created>
  <dcterms:modified xsi:type="dcterms:W3CDTF">2018-03-04T04:47:00Z</dcterms:modified>
</cp:coreProperties>
</file>