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0D" w:rsidRPr="0079420D" w:rsidRDefault="0079420D" w:rsidP="007942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420D">
        <w:rPr>
          <w:rFonts w:ascii="Arial" w:hAnsi="Arial" w:cs="Arial"/>
          <w:b/>
          <w:sz w:val="24"/>
          <w:szCs w:val="24"/>
        </w:rPr>
        <w:t>Características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 -Facilidad de adquisición </w:t>
      </w:r>
      <w:r w:rsidRPr="0079420D">
        <w:rPr>
          <w:rFonts w:ascii="Arial" w:hAnsi="Arial" w:cs="Arial"/>
          <w:sz w:val="24"/>
          <w:szCs w:val="24"/>
        </w:rPr>
        <w:t>(puede</w:t>
      </w:r>
      <w:r w:rsidRPr="0079420D">
        <w:rPr>
          <w:rFonts w:ascii="Arial" w:hAnsi="Arial" w:cs="Arial"/>
          <w:sz w:val="24"/>
          <w:szCs w:val="24"/>
        </w:rPr>
        <w:t xml:space="preserve"> venir preinstalado con la compra del pc, o encontrarlo fácilmente en las </w:t>
      </w:r>
      <w:r w:rsidRPr="0079420D">
        <w:rPr>
          <w:rFonts w:ascii="Arial" w:hAnsi="Arial" w:cs="Arial"/>
          <w:sz w:val="24"/>
          <w:szCs w:val="24"/>
        </w:rPr>
        <w:t>tiendas)</w:t>
      </w:r>
      <w:r w:rsidRPr="0079420D">
        <w:rPr>
          <w:rFonts w:ascii="Arial" w:hAnsi="Arial" w:cs="Arial"/>
          <w:sz w:val="24"/>
          <w:szCs w:val="24"/>
        </w:rPr>
        <w:t>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- Existencia de programas diseñados </w:t>
      </w:r>
      <w:r w:rsidRPr="0079420D">
        <w:rPr>
          <w:rFonts w:ascii="Arial" w:hAnsi="Arial" w:cs="Arial"/>
          <w:sz w:val="24"/>
          <w:szCs w:val="24"/>
        </w:rPr>
        <w:t>específicamente</w:t>
      </w:r>
      <w:r w:rsidRPr="0079420D">
        <w:rPr>
          <w:rFonts w:ascii="Arial" w:hAnsi="Arial" w:cs="Arial"/>
          <w:sz w:val="24"/>
          <w:szCs w:val="24"/>
        </w:rPr>
        <w:t xml:space="preserve"> para desarrollar una tarea.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Las empresas que desarrollan este tipo de software son por lo general grandes y pueden dedicar muchos recursos, sobretodo económicos, en el desarrollo e investigación.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Interfaces gráficas mejor diseñadas.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Más compatibilidad en el terreno de multimedia y juegos.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Mayor compatibilidad con el hardware.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- No existen aplicaciones para todas las plataformas </w:t>
      </w:r>
      <w:r w:rsidRPr="0079420D">
        <w:rPr>
          <w:rFonts w:ascii="Arial" w:hAnsi="Arial" w:cs="Arial"/>
          <w:sz w:val="24"/>
          <w:szCs w:val="24"/>
        </w:rPr>
        <w:t>(Windows</w:t>
      </w:r>
      <w:r w:rsidRPr="0079420D">
        <w:rPr>
          <w:rFonts w:ascii="Arial" w:hAnsi="Arial" w:cs="Arial"/>
          <w:sz w:val="24"/>
          <w:szCs w:val="24"/>
        </w:rPr>
        <w:t xml:space="preserve"> y Mac </w:t>
      </w:r>
      <w:bookmarkStart w:id="0" w:name="_GoBack"/>
      <w:bookmarkEnd w:id="0"/>
      <w:r w:rsidRPr="0079420D">
        <w:rPr>
          <w:rFonts w:ascii="Arial" w:hAnsi="Arial" w:cs="Arial"/>
          <w:sz w:val="24"/>
          <w:szCs w:val="24"/>
        </w:rPr>
        <w:t>OS)</w:t>
      </w:r>
      <w:r w:rsidRPr="0079420D">
        <w:rPr>
          <w:rFonts w:ascii="Arial" w:hAnsi="Arial" w:cs="Arial"/>
          <w:sz w:val="24"/>
          <w:szCs w:val="24"/>
        </w:rPr>
        <w:t>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Imposibilidad de copia.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- Imposibilidad de </w:t>
      </w:r>
      <w:r w:rsidRPr="0079420D">
        <w:rPr>
          <w:rFonts w:ascii="Arial" w:hAnsi="Arial" w:cs="Arial"/>
          <w:sz w:val="24"/>
          <w:szCs w:val="24"/>
        </w:rPr>
        <w:t>mediación</w:t>
      </w:r>
      <w:r w:rsidRPr="0079420D">
        <w:rPr>
          <w:rFonts w:ascii="Arial" w:hAnsi="Arial" w:cs="Arial"/>
          <w:sz w:val="24"/>
          <w:szCs w:val="24"/>
        </w:rPr>
        <w:t>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- Restricciones en el uso </w:t>
      </w:r>
      <w:r w:rsidRPr="0079420D">
        <w:rPr>
          <w:rFonts w:ascii="Arial" w:hAnsi="Arial" w:cs="Arial"/>
          <w:sz w:val="24"/>
          <w:szCs w:val="24"/>
        </w:rPr>
        <w:t>(marcadas</w:t>
      </w:r>
      <w:r w:rsidRPr="0079420D">
        <w:rPr>
          <w:rFonts w:ascii="Arial" w:hAnsi="Arial" w:cs="Arial"/>
          <w:sz w:val="24"/>
          <w:szCs w:val="24"/>
        </w:rPr>
        <w:t xml:space="preserve"> por la licencia).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Imposibilidad de redistribución.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Por lo general suelen ser menos seguras.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El coste de las aplicaciones es mayor.</w:t>
      </w:r>
    </w:p>
    <w:p w:rsidR="0079420D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El soporte de la aplicación es exclusivo del propietario.</w:t>
      </w:r>
    </w:p>
    <w:p w:rsidR="00172BBC" w:rsidRPr="0079420D" w:rsidRDefault="0079420D" w:rsidP="0079420D">
      <w:pPr>
        <w:spacing w:line="360" w:lineRule="auto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- El usuario que adquiere software propietario depende al 100% de la empresa propietaria.</w:t>
      </w:r>
    </w:p>
    <w:sectPr w:rsidR="00172BBC" w:rsidRPr="00794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0D"/>
    <w:rsid w:val="00172BBC"/>
    <w:rsid w:val="007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FFEDB-B927-4D14-B004-0B70EF6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2018-03-07T01:47:00Z</dcterms:created>
  <dcterms:modified xsi:type="dcterms:W3CDTF">2018-03-07T01:49:00Z</dcterms:modified>
</cp:coreProperties>
</file>