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572" w:rsidRPr="00214572" w:rsidRDefault="00214572" w:rsidP="0021457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14572">
        <w:rPr>
          <w:rFonts w:ascii="Arial" w:hAnsi="Arial" w:cs="Arial"/>
          <w:b/>
          <w:sz w:val="24"/>
          <w:szCs w:val="24"/>
        </w:rPr>
        <w:t>Manejo de Archivos y Directorios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Drivers de dispositivos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• Son rutinas de bajo nivel.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• Se comunican directamente con el periférico.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• Es el responsable de iniciar las operaciones E/S con el dispositivo.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• También procesa el fin de las operaciones E/S.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Sistema Básico de Archivos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Realiza E/S físico.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• Realiza intercambio de bloques de datos.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• Realiza la colocación de bloques de datos.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 xml:space="preserve">• Realiza </w:t>
      </w:r>
      <w:proofErr w:type="spellStart"/>
      <w:r w:rsidRPr="00214572">
        <w:rPr>
          <w:rFonts w:ascii="Arial" w:hAnsi="Arial" w:cs="Arial"/>
          <w:sz w:val="24"/>
          <w:szCs w:val="24"/>
        </w:rPr>
        <w:t>buffering</w:t>
      </w:r>
      <w:proofErr w:type="spellEnd"/>
      <w:r w:rsidRPr="00214572">
        <w:rPr>
          <w:rFonts w:ascii="Arial" w:hAnsi="Arial" w:cs="Arial"/>
          <w:sz w:val="24"/>
          <w:szCs w:val="24"/>
        </w:rPr>
        <w:t xml:space="preserve"> de bloques con la memoria principal.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Supervisor Básico de E/S.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• Responsable del inicio y término de un E/S de archivo.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• Mantiene las estructuras de control.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• Realiza la planificación para obtener un rendimiento óptimo.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• Es parte del sistema operativo.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Funciones de la gestión de archivos.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• Identificar y localizar un archivo.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• Usa un directorio (como un directorio telefónico) para describir la ubica</w:t>
      </w:r>
      <w:r>
        <w:rPr>
          <w:rFonts w:ascii="Arial" w:hAnsi="Arial" w:cs="Arial"/>
          <w:sz w:val="24"/>
          <w:szCs w:val="24"/>
        </w:rPr>
        <w:t>ción y atributos de un archivo.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• Controla el acceso de varios usuarios a los archivos.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• Bloquea el uso de archivos.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• Ubica archivos en bloques libres.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• Administra el espacio libre.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Organización de directorios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• Se tiene un Directorio maestro con directorios del usuario dentro del directorio maestro.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• Cada directorio del usuario puede contener subdirectorios y archivos.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• Los archivos pueden ser localizados siguiendo la ruta de directorios desde el directorio maestro (</w:t>
      </w:r>
      <w:proofErr w:type="spellStart"/>
      <w:r w:rsidRPr="00214572">
        <w:rPr>
          <w:rFonts w:ascii="Arial" w:hAnsi="Arial" w:cs="Arial"/>
          <w:sz w:val="24"/>
          <w:szCs w:val="24"/>
        </w:rPr>
        <w:t>root</w:t>
      </w:r>
      <w:proofErr w:type="spellEnd"/>
      <w:r w:rsidRPr="00214572">
        <w:rPr>
          <w:rFonts w:ascii="Arial" w:hAnsi="Arial" w:cs="Arial"/>
          <w:sz w:val="24"/>
          <w:szCs w:val="24"/>
        </w:rPr>
        <w:t>).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• La ruta de d</w:t>
      </w:r>
      <w:r>
        <w:rPr>
          <w:rFonts w:ascii="Arial" w:hAnsi="Arial" w:cs="Arial"/>
          <w:sz w:val="24"/>
          <w:szCs w:val="24"/>
        </w:rPr>
        <w:t xml:space="preserve">irectorios se conoce como </w:t>
      </w:r>
      <w:proofErr w:type="spellStart"/>
      <w:r>
        <w:rPr>
          <w:rFonts w:ascii="Arial" w:hAnsi="Arial" w:cs="Arial"/>
          <w:sz w:val="24"/>
          <w:szCs w:val="24"/>
        </w:rPr>
        <w:t>path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• Se pueden tener varios archivos con el mismo nombre ubicados en diferentes rutas.</w:t>
      </w:r>
    </w:p>
    <w:p w:rsidR="00214572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• El directorio donde se encuentra el usuario es el directorio de trabajo.</w:t>
      </w:r>
    </w:p>
    <w:p w:rsidR="00172BBC" w:rsidRPr="00214572" w:rsidRDefault="00214572" w:rsidP="00214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572">
        <w:rPr>
          <w:rFonts w:ascii="Arial" w:hAnsi="Arial" w:cs="Arial"/>
          <w:sz w:val="24"/>
          <w:szCs w:val="24"/>
        </w:rPr>
        <w:t>• Los archivos se referencian respecto al directorio de trabajo falta de texto.</w:t>
      </w:r>
    </w:p>
    <w:sectPr w:rsidR="00172BBC" w:rsidRPr="00214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72"/>
    <w:rsid w:val="00172BBC"/>
    <w:rsid w:val="0021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669A7-6C77-4E32-BEC7-81F9049B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</dc:creator>
  <cp:keywords/>
  <dc:description/>
  <cp:lastModifiedBy>Sander</cp:lastModifiedBy>
  <cp:revision>1</cp:revision>
  <dcterms:created xsi:type="dcterms:W3CDTF">2018-03-07T04:00:00Z</dcterms:created>
  <dcterms:modified xsi:type="dcterms:W3CDTF">2018-03-07T04:02:00Z</dcterms:modified>
</cp:coreProperties>
</file>