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83604" w14:textId="2F518350" w:rsidR="003E5DEA" w:rsidRPr="00E11357" w:rsidRDefault="00ED6067">
      <w:pPr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t xml:space="preserve">Las </w:t>
      </w:r>
      <w:r w:rsidR="003E5DEA" w:rsidRPr="00E11357">
        <w:rPr>
          <w:rFonts w:ascii="Arial" w:hAnsi="Arial" w:cs="Arial"/>
          <w:color w:val="000000"/>
          <w:sz w:val="32"/>
          <w:szCs w:val="32"/>
        </w:rPr>
        <w:t> </w:t>
      </w:r>
      <w:r w:rsidR="003E5DEA" w:rsidRPr="00E11357">
        <w:rPr>
          <w:rStyle w:val="UnresolvedMention"/>
          <w:rFonts w:ascii="Arial" w:hAnsi="Arial" w:cs="Arial"/>
          <w:color w:val="000000"/>
          <w:sz w:val="32"/>
          <w:szCs w:val="32"/>
        </w:rPr>
        <w:t>funciones trigonometricas</w:t>
      </w:r>
      <w:r w:rsidR="003E5DEA" w:rsidRPr="00E11357">
        <w:rPr>
          <w:rFonts w:ascii="Arial" w:hAnsi="Arial" w:cs="Arial"/>
          <w:color w:val="000000"/>
          <w:sz w:val="32"/>
          <w:szCs w:val="32"/>
        </w:rPr>
        <w:t> </w:t>
      </w:r>
      <w:r w:rsidR="003E5DEA" w:rsidRPr="00E11357">
        <w:rPr>
          <w:rStyle w:val="Ttulo2Car"/>
          <w:rFonts w:ascii="Arial" w:hAnsi="Arial" w:cs="Arial"/>
          <w:color w:val="000000"/>
          <w:sz w:val="32"/>
          <w:szCs w:val="32"/>
        </w:rPr>
        <w:t>f</w:t>
      </w:r>
      <w:r w:rsidR="003E5DEA" w:rsidRPr="00E11357">
        <w:rPr>
          <w:rFonts w:ascii="Arial" w:hAnsi="Arial" w:cs="Arial"/>
          <w:color w:val="000000"/>
          <w:sz w:val="32"/>
          <w:szCs w:val="32"/>
        </w:rPr>
        <w:t> son aquellas que están</w:t>
      </w:r>
      <w:bookmarkStart w:id="0" w:name="_GoBack"/>
      <w:bookmarkEnd w:id="0"/>
      <w:r w:rsidR="003E5DEA" w:rsidRPr="00E11357">
        <w:rPr>
          <w:rFonts w:ascii="Arial" w:hAnsi="Arial" w:cs="Arial"/>
          <w:color w:val="000000"/>
          <w:sz w:val="32"/>
          <w:szCs w:val="32"/>
        </w:rPr>
        <w:t xml:space="preserve"> asociadas a una </w:t>
      </w:r>
      <w:hyperlink r:id="rId7" w:history="1">
        <w:r w:rsidR="003E5DEA" w:rsidRPr="00E11357">
          <w:rPr>
            <w:rFonts w:ascii="Arial" w:hAnsi="Arial" w:cs="Arial"/>
            <w:color w:val="0066CC"/>
            <w:sz w:val="32"/>
            <w:szCs w:val="32"/>
          </w:rPr>
          <w:t>razón trigonométrica</w:t>
        </w:r>
      </w:hyperlink>
      <w:r w:rsidR="003E5DEA" w:rsidRPr="00E11357">
        <w:rPr>
          <w:rFonts w:ascii="Arial" w:hAnsi="Arial" w:cs="Arial"/>
          <w:color w:val="000000"/>
          <w:sz w:val="32"/>
          <w:szCs w:val="32"/>
        </w:rPr>
        <w:t>.</w:t>
      </w:r>
    </w:p>
    <w:p w14:paraId="49FD0142" w14:textId="77777777" w:rsidR="003E5DEA" w:rsidRPr="00E11357" w:rsidRDefault="003E5DEA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2650911D" wp14:editId="7BDBDD33">
            <wp:extent cx="4008120" cy="1744980"/>
            <wp:effectExtent l="0" t="0" r="0" b="7620"/>
            <wp:docPr id="19" name="Picture 19" descr="Dibujo de las funciones trigonométricas seno, coseno y tange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Dibujo de las funciones trigonométricas seno, coseno y tangent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61799" w14:textId="77777777" w:rsidR="003E5DEA" w:rsidRPr="00E11357" w:rsidRDefault="003E5DEA">
      <w:pPr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color w:val="000000"/>
          <w:sz w:val="32"/>
          <w:szCs w:val="32"/>
        </w:rPr>
        <w:t>Las </w:t>
      </w:r>
      <w:r w:rsidRPr="00E11357">
        <w:rPr>
          <w:rStyle w:val="UnresolvedMention"/>
          <w:rFonts w:ascii="Arial" w:hAnsi="Arial" w:cs="Arial"/>
          <w:color w:val="000000"/>
          <w:sz w:val="32"/>
          <w:szCs w:val="32"/>
        </w:rPr>
        <w:t>razones trigonométricas</w:t>
      </w:r>
      <w:r w:rsidRPr="00E11357">
        <w:rPr>
          <w:rFonts w:ascii="Arial" w:hAnsi="Arial" w:cs="Arial"/>
          <w:color w:val="000000"/>
          <w:sz w:val="32"/>
          <w:szCs w:val="32"/>
        </w:rPr>
        <w:t> de un ángulo α son las obtenidas entre los tres lados de un </w:t>
      </w:r>
      <w:hyperlink r:id="rId9" w:history="1">
        <w:r w:rsidRPr="00E11357">
          <w:rPr>
            <w:rFonts w:ascii="Arial" w:hAnsi="Arial" w:cs="Arial"/>
            <w:color w:val="0066CC"/>
            <w:sz w:val="32"/>
            <w:szCs w:val="32"/>
          </w:rPr>
          <w:t>triángulo rectángulo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. Es decir, las comparaciones por su cociente de sus tres lados </w:t>
      </w:r>
      <w:r w:rsidRPr="00E11357">
        <w:rPr>
          <w:rStyle w:val="Ttulo2Car"/>
          <w:rFonts w:ascii="Arial" w:hAnsi="Arial" w:cs="Arial"/>
          <w:color w:val="000000"/>
          <w:sz w:val="32"/>
          <w:szCs w:val="32"/>
        </w:rPr>
        <w:t>a</w:t>
      </w:r>
      <w:r w:rsidRPr="00E11357">
        <w:rPr>
          <w:rFonts w:ascii="Arial" w:hAnsi="Arial" w:cs="Arial"/>
          <w:color w:val="000000"/>
          <w:sz w:val="32"/>
          <w:szCs w:val="32"/>
        </w:rPr>
        <w:t>, </w:t>
      </w:r>
      <w:r w:rsidRPr="00E11357">
        <w:rPr>
          <w:rStyle w:val="Ttulo2Car"/>
          <w:rFonts w:ascii="Arial" w:hAnsi="Arial" w:cs="Arial"/>
          <w:color w:val="000000"/>
          <w:sz w:val="32"/>
          <w:szCs w:val="32"/>
        </w:rPr>
        <w:t>b</w:t>
      </w:r>
      <w:r w:rsidRPr="00E11357">
        <w:rPr>
          <w:rFonts w:ascii="Arial" w:hAnsi="Arial" w:cs="Arial"/>
          <w:color w:val="000000"/>
          <w:sz w:val="32"/>
          <w:szCs w:val="32"/>
        </w:rPr>
        <w:t> y </w:t>
      </w:r>
      <w:r w:rsidRPr="00E11357">
        <w:rPr>
          <w:rStyle w:val="Ttulo2Car"/>
          <w:rFonts w:ascii="Arial" w:hAnsi="Arial" w:cs="Arial"/>
          <w:color w:val="000000"/>
          <w:sz w:val="32"/>
          <w:szCs w:val="32"/>
        </w:rPr>
        <w:t>c</w:t>
      </w:r>
      <w:r w:rsidRPr="00E11357">
        <w:rPr>
          <w:rFonts w:ascii="Arial" w:hAnsi="Arial" w:cs="Arial"/>
          <w:color w:val="000000"/>
          <w:sz w:val="32"/>
          <w:szCs w:val="32"/>
        </w:rPr>
        <w:t>.</w:t>
      </w:r>
    </w:p>
    <w:p w14:paraId="00A71EAD" w14:textId="1EFB55AD" w:rsidR="003E5DEA" w:rsidRPr="00E11357" w:rsidRDefault="003E5DEA" w:rsidP="00B27127">
      <w:pPr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color w:val="000000"/>
          <w:sz w:val="32"/>
          <w:szCs w:val="32"/>
        </w:rPr>
        <w:t>Existen seis </w:t>
      </w:r>
      <w:r w:rsidRPr="00E11357">
        <w:rPr>
          <w:rStyle w:val="UnresolvedMention"/>
          <w:rFonts w:ascii="Arial" w:hAnsi="Arial" w:cs="Arial"/>
          <w:color w:val="000000"/>
          <w:sz w:val="32"/>
          <w:szCs w:val="32"/>
        </w:rPr>
        <w:t>funciones trigonométricas</w:t>
      </w:r>
      <w:r w:rsidRPr="00E11357">
        <w:rPr>
          <w:rFonts w:ascii="Arial" w:hAnsi="Arial" w:cs="Arial"/>
          <w:color w:val="000000"/>
          <w:sz w:val="32"/>
          <w:szCs w:val="32"/>
        </w:rPr>
        <w:t>:</w:t>
      </w:r>
    </w:p>
    <w:p w14:paraId="2B12A331" w14:textId="3402613C" w:rsidR="00B27127" w:rsidRPr="00E11357" w:rsidRDefault="00B27127" w:rsidP="00B27127">
      <w:pPr>
        <w:shd w:val="clear" w:color="auto" w:fill="FFFFFF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E11357">
        <w:rPr>
          <w:rFonts w:ascii="Arial" w:hAnsi="Arial" w:cs="Arial"/>
          <w:b/>
          <w:color w:val="000000"/>
          <w:sz w:val="32"/>
          <w:szCs w:val="32"/>
        </w:rPr>
        <w:t>SENO:</w:t>
      </w:r>
    </w:p>
    <w:p w14:paraId="2D5B1601" w14:textId="77777777" w:rsidR="008B0D7F" w:rsidRPr="00E11357" w:rsidRDefault="008B0D7F">
      <w:pPr>
        <w:shd w:val="clear" w:color="auto" w:fill="FFFFFF"/>
        <w:jc w:val="both"/>
        <w:divId w:val="409893395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color w:val="000000"/>
          <w:sz w:val="32"/>
          <w:szCs w:val="32"/>
        </w:rPr>
        <w:t>El </w:t>
      </w:r>
      <w:hyperlink r:id="rId10" w:history="1">
        <w:r w:rsidRPr="00E11357">
          <w:rPr>
            <w:rFonts w:ascii="Arial" w:hAnsi="Arial" w:cs="Arial"/>
            <w:color w:val="0066CC"/>
            <w:sz w:val="32"/>
            <w:szCs w:val="32"/>
          </w:rPr>
          <w:t>seno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 de un ángulo α se define como la razónentre el </w:t>
      </w:r>
      <w:hyperlink r:id="rId11" w:history="1">
        <w:r w:rsidRPr="00E11357">
          <w:rPr>
            <w:rStyle w:val="UnresolvedMention"/>
            <w:rFonts w:ascii="Arial" w:hAnsi="Arial" w:cs="Arial"/>
            <w:color w:val="0066CC"/>
            <w:sz w:val="32"/>
            <w:szCs w:val="32"/>
          </w:rPr>
          <w:t>cateto opuesto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 (a) y la </w:t>
      </w:r>
      <w:hyperlink r:id="rId12" w:history="1">
        <w:r w:rsidRPr="00E11357">
          <w:rPr>
            <w:rStyle w:val="UnresolvedMention"/>
            <w:rFonts w:ascii="Arial" w:hAnsi="Arial" w:cs="Arial"/>
            <w:color w:val="0066CC"/>
            <w:sz w:val="32"/>
            <w:szCs w:val="32"/>
          </w:rPr>
          <w:t>hipotenusa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 (c).</w:t>
      </w:r>
    </w:p>
    <w:p w14:paraId="1A67FE48" w14:textId="77777777" w:rsidR="008B0D7F" w:rsidRPr="00E11357" w:rsidRDefault="008B0D7F">
      <w:pPr>
        <w:shd w:val="clear" w:color="auto" w:fill="FFFFFF"/>
        <w:jc w:val="center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7AD4CF0F" wp14:editId="5118628B">
            <wp:extent cx="2514600" cy="571500"/>
            <wp:effectExtent l="0" t="0" r="0" b="0"/>
            <wp:docPr id="41" name="Picture 41" descr="Fórmula del s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" descr="Fórmula del sen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2C26F" w14:textId="77777777" w:rsidR="008B0D7F" w:rsidRPr="00E11357" w:rsidRDefault="008B0D7F">
      <w:pPr>
        <w:shd w:val="clear" w:color="auto" w:fill="FFFFFF"/>
        <w:jc w:val="both"/>
        <w:divId w:val="409893395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color w:val="000000"/>
          <w:sz w:val="32"/>
          <w:szCs w:val="32"/>
        </w:rPr>
        <w:t>Su abreviatura son </w:t>
      </w:r>
      <w:r w:rsidRPr="00E11357">
        <w:rPr>
          <w:rFonts w:ascii="Arial" w:hAnsi="Arial" w:cs="Arial"/>
          <w:b/>
          <w:bCs/>
          <w:color w:val="000000"/>
          <w:sz w:val="32"/>
          <w:szCs w:val="32"/>
        </w:rPr>
        <w:t>sen</w:t>
      </w:r>
      <w:r w:rsidRPr="00E11357">
        <w:rPr>
          <w:rFonts w:ascii="Arial" w:hAnsi="Arial" w:cs="Arial"/>
          <w:color w:val="000000"/>
          <w:sz w:val="32"/>
          <w:szCs w:val="32"/>
        </w:rPr>
        <w:t> o </w:t>
      </w:r>
      <w:r w:rsidRPr="00E11357">
        <w:rPr>
          <w:rFonts w:ascii="Arial" w:hAnsi="Arial" w:cs="Arial"/>
          <w:b/>
          <w:bCs/>
          <w:color w:val="000000"/>
          <w:sz w:val="32"/>
          <w:szCs w:val="32"/>
        </w:rPr>
        <w:t>sin</w:t>
      </w:r>
      <w:r w:rsidRPr="00E11357">
        <w:rPr>
          <w:rFonts w:ascii="Arial" w:hAnsi="Arial" w:cs="Arial"/>
          <w:color w:val="000000"/>
          <w:sz w:val="32"/>
          <w:szCs w:val="32"/>
        </w:rPr>
        <w:t> (del latín sinus).</w:t>
      </w:r>
    </w:p>
    <w:p w14:paraId="7339F197" w14:textId="77777777" w:rsidR="008B0D7F" w:rsidRPr="00E11357" w:rsidRDefault="008B0D7F">
      <w:pPr>
        <w:shd w:val="clear" w:color="auto" w:fill="FFFFFF"/>
        <w:jc w:val="both"/>
        <w:divId w:val="409893395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color w:val="000000"/>
          <w:sz w:val="32"/>
          <w:szCs w:val="32"/>
        </w:rPr>
        <w:t>La gráfica de la función seno es:</w:t>
      </w:r>
    </w:p>
    <w:p w14:paraId="10F622D2" w14:textId="77777777" w:rsidR="008B0D7F" w:rsidRPr="00E11357" w:rsidRDefault="008B0D7F">
      <w:pPr>
        <w:shd w:val="clear" w:color="auto" w:fill="FFFFFF"/>
        <w:jc w:val="center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lastRenderedPageBreak/>
        <w:br/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2F893E25" wp14:editId="3F21EE81">
            <wp:extent cx="5448300" cy="1629410"/>
            <wp:effectExtent l="0" t="0" r="0" b="8890"/>
            <wp:docPr id="40" name="Picture 40" descr="Gráfica de la función del se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" descr="Gráfica de la función del seno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29A98" w14:textId="77777777" w:rsidR="008B0D7F" w:rsidRPr="00E11357" w:rsidRDefault="008B0D7F">
      <w:pPr>
        <w:shd w:val="clear" w:color="auto" w:fill="FFFFFF"/>
        <w:jc w:val="both"/>
        <w:divId w:val="409893395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color w:val="000000"/>
          <w:sz w:val="32"/>
          <w:szCs w:val="32"/>
        </w:rPr>
        <w:t>La función del seno es periódica de período 360º (2π </w:t>
      </w:r>
      <w:hyperlink r:id="rId15" w:anchor="radian" w:history="1">
        <w:r w:rsidRPr="00E11357">
          <w:rPr>
            <w:rStyle w:val="UnresolvedMention"/>
            <w:rFonts w:ascii="Arial" w:hAnsi="Arial" w:cs="Arial"/>
            <w:color w:val="0066CC"/>
            <w:sz w:val="32"/>
            <w:szCs w:val="32"/>
          </w:rPr>
          <w:t>radianes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), por lo que esta sección de la gráfica se repetirá en los diferentes períodos.</w:t>
      </w:r>
    </w:p>
    <w:p w14:paraId="72119DEB" w14:textId="77777777" w:rsidR="008B0D7F" w:rsidRPr="00E11357" w:rsidRDefault="008B0D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t>Dominio:</w:t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13C79545" wp14:editId="6AB639B4">
            <wp:extent cx="266700" cy="219710"/>
            <wp:effectExtent l="0" t="0" r="0" b="8890"/>
            <wp:docPr id="39" name="Picture 39" descr="Dominio del se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" descr="Dominio del seno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4455F" w14:textId="77777777" w:rsidR="008B0D7F" w:rsidRPr="00E11357" w:rsidRDefault="008B0D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t>Codominio:</w:t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6BD08CB9" wp14:editId="3AB38959">
            <wp:extent cx="621030" cy="284480"/>
            <wp:effectExtent l="0" t="0" r="7620" b="1270"/>
            <wp:docPr id="38" name="Picture 38" descr="Codominio del se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" descr="Codominio del seno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610DF" w14:textId="77777777" w:rsidR="008B0D7F" w:rsidRPr="00E11357" w:rsidRDefault="008B0D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t>Derivada de la función seno:</w:t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14A8E3CA" wp14:editId="2E3788A9">
            <wp:extent cx="1380490" cy="322580"/>
            <wp:effectExtent l="0" t="0" r="0" b="1270"/>
            <wp:docPr id="37" name="Picture 37" descr="Derivada del se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" descr="Derivada del seno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2202B" w14:textId="77777777" w:rsidR="008B0D7F" w:rsidRPr="00E11357" w:rsidRDefault="008B0D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t>Integral de la función seno:</w:t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238291CA" wp14:editId="631FB66A">
            <wp:extent cx="2373630" cy="542290"/>
            <wp:effectExtent l="0" t="0" r="7620" b="0"/>
            <wp:docPr id="36" name="Picture 36" descr="Integral del se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" descr="Integral del seno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8CD57" w14:textId="77777777" w:rsidR="008B0D7F" w:rsidRPr="00E11357" w:rsidRDefault="00D06AD8">
      <w:pPr>
        <w:pStyle w:val="Ttulo2"/>
        <w:shd w:val="clear" w:color="auto" w:fill="FFFFFF"/>
        <w:ind w:left="150"/>
        <w:divId w:val="409893395"/>
        <w:rPr>
          <w:rFonts w:ascii="Arial" w:eastAsia="Times New Roman" w:hAnsi="Arial" w:cs="Arial"/>
          <w:color w:val="FF6600"/>
          <w:sz w:val="32"/>
          <w:szCs w:val="32"/>
        </w:rPr>
      </w:pPr>
      <w:hyperlink r:id="rId20" w:history="1">
        <w:r w:rsidR="008B0D7F" w:rsidRPr="00E11357">
          <w:rPr>
            <w:rStyle w:val="UnresolvedMention"/>
            <w:rFonts w:ascii="Arial" w:eastAsia="Times New Roman" w:hAnsi="Arial" w:cs="Arial"/>
            <w:color w:val="FF6600"/>
            <w:sz w:val="32"/>
            <w:szCs w:val="32"/>
          </w:rPr>
          <w:t>Coseno</w:t>
        </w:r>
      </w:hyperlink>
    </w:p>
    <w:p w14:paraId="280A5388" w14:textId="77777777" w:rsidR="008B0D7F" w:rsidRPr="00E11357" w:rsidRDefault="008B0D7F">
      <w:pPr>
        <w:shd w:val="clear" w:color="auto" w:fill="FFFFFF"/>
        <w:jc w:val="both"/>
        <w:divId w:val="409893395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52A5FE03" wp14:editId="450E9C72">
            <wp:extent cx="2335530" cy="1649730"/>
            <wp:effectExtent l="0" t="0" r="7620" b="7620"/>
            <wp:docPr id="35" name="Picture 35" descr="Dibujo del triángulo rectángulo para el cálculo de las razones trigonomét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" descr="Dibujo del triángulo rectángulo para el cálculo de las razones trigonométrica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3427A" w14:textId="77777777" w:rsidR="008B0D7F" w:rsidRPr="00E11357" w:rsidRDefault="008B0D7F">
      <w:pPr>
        <w:shd w:val="clear" w:color="auto" w:fill="FFFFFF"/>
        <w:jc w:val="both"/>
        <w:divId w:val="409893395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color w:val="000000"/>
          <w:sz w:val="32"/>
          <w:szCs w:val="32"/>
        </w:rPr>
        <w:t>El </w:t>
      </w:r>
      <w:hyperlink r:id="rId22" w:history="1">
        <w:r w:rsidRPr="00E11357">
          <w:rPr>
            <w:rFonts w:ascii="Arial" w:hAnsi="Arial" w:cs="Arial"/>
            <w:color w:val="0066CC"/>
            <w:sz w:val="32"/>
            <w:szCs w:val="32"/>
          </w:rPr>
          <w:t>coseno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 de un ángulo α se define como la razónentre el </w:t>
      </w:r>
      <w:hyperlink r:id="rId23" w:history="1">
        <w:r w:rsidRPr="00E11357">
          <w:rPr>
            <w:rStyle w:val="UnresolvedMention"/>
            <w:rFonts w:ascii="Arial" w:hAnsi="Arial" w:cs="Arial"/>
            <w:color w:val="0066CC"/>
            <w:sz w:val="32"/>
            <w:szCs w:val="32"/>
          </w:rPr>
          <w:t>cateto contiguo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 o cateto adyacente (b) y la </w:t>
      </w:r>
      <w:hyperlink r:id="rId24" w:history="1">
        <w:r w:rsidRPr="00E11357">
          <w:rPr>
            <w:rStyle w:val="UnresolvedMention"/>
            <w:rFonts w:ascii="Arial" w:hAnsi="Arial" w:cs="Arial"/>
            <w:color w:val="0066CC"/>
            <w:sz w:val="32"/>
            <w:szCs w:val="32"/>
          </w:rPr>
          <w:t>hipotenusa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 (c).</w:t>
      </w:r>
    </w:p>
    <w:p w14:paraId="5C8A1364" w14:textId="77777777" w:rsidR="008B0D7F" w:rsidRPr="00E11357" w:rsidRDefault="008B0D7F">
      <w:pPr>
        <w:shd w:val="clear" w:color="auto" w:fill="FFFFFF"/>
        <w:jc w:val="center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5C9495B5" wp14:editId="4B4027DB">
            <wp:extent cx="2608580" cy="533400"/>
            <wp:effectExtent l="0" t="0" r="1270" b="0"/>
            <wp:docPr id="34" name="Picture 34" descr="Fórmula del cos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" descr="Fórmula del coseno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6D1B3" w14:textId="77777777" w:rsidR="008B0D7F" w:rsidRPr="00E11357" w:rsidRDefault="008B0D7F">
      <w:pPr>
        <w:shd w:val="clear" w:color="auto" w:fill="FFFFFF"/>
        <w:jc w:val="both"/>
        <w:divId w:val="409893395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color w:val="000000"/>
          <w:sz w:val="32"/>
          <w:szCs w:val="32"/>
        </w:rPr>
        <w:lastRenderedPageBreak/>
        <w:t>Su abreviatura es </w:t>
      </w:r>
      <w:r w:rsidRPr="00E11357">
        <w:rPr>
          <w:rFonts w:ascii="Arial" w:hAnsi="Arial" w:cs="Arial"/>
          <w:b/>
          <w:bCs/>
          <w:color w:val="000000"/>
          <w:sz w:val="32"/>
          <w:szCs w:val="32"/>
        </w:rPr>
        <w:t>cos</w:t>
      </w:r>
      <w:r w:rsidRPr="00E11357">
        <w:rPr>
          <w:rFonts w:ascii="Arial" w:hAnsi="Arial" w:cs="Arial"/>
          <w:color w:val="000000"/>
          <w:sz w:val="32"/>
          <w:szCs w:val="32"/>
        </w:rPr>
        <w:t> (del latín cosinus).</w:t>
      </w:r>
    </w:p>
    <w:p w14:paraId="5E7788DB" w14:textId="77777777" w:rsidR="008B0D7F" w:rsidRPr="00E11357" w:rsidRDefault="008B0D7F">
      <w:pPr>
        <w:shd w:val="clear" w:color="auto" w:fill="FFFFFF"/>
        <w:jc w:val="both"/>
        <w:divId w:val="409893395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color w:val="000000"/>
          <w:sz w:val="32"/>
          <w:szCs w:val="32"/>
        </w:rPr>
        <w:t>La gráfica de la función coseno es:</w:t>
      </w:r>
    </w:p>
    <w:p w14:paraId="2ACA28AE" w14:textId="77777777" w:rsidR="008B0D7F" w:rsidRPr="00E11357" w:rsidRDefault="008B0D7F">
      <w:pPr>
        <w:shd w:val="clear" w:color="auto" w:fill="FFFFFF"/>
        <w:jc w:val="center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7745D3FF" wp14:editId="4CE2DCDD">
            <wp:extent cx="5410200" cy="1849120"/>
            <wp:effectExtent l="0" t="0" r="0" b="0"/>
            <wp:docPr id="33" name="Picture 33" descr="Gráfica de la función del cose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" descr="Gráfica de la función del coseno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75D00" w14:textId="77777777" w:rsidR="008B0D7F" w:rsidRPr="00E11357" w:rsidRDefault="008B0D7F">
      <w:pPr>
        <w:shd w:val="clear" w:color="auto" w:fill="FFFFFF"/>
        <w:jc w:val="both"/>
        <w:divId w:val="409893395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color w:val="000000"/>
          <w:sz w:val="32"/>
          <w:szCs w:val="32"/>
        </w:rPr>
        <w:t>La función del coseno es periódica de período 360º (2π </w:t>
      </w:r>
      <w:hyperlink r:id="rId27" w:anchor="radian" w:history="1">
        <w:r w:rsidRPr="00E11357">
          <w:rPr>
            <w:rStyle w:val="UnresolvedMention"/>
            <w:rFonts w:ascii="Arial" w:hAnsi="Arial" w:cs="Arial"/>
            <w:color w:val="0066CC"/>
            <w:sz w:val="32"/>
            <w:szCs w:val="32"/>
          </w:rPr>
          <w:t>radianes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).</w:t>
      </w:r>
    </w:p>
    <w:p w14:paraId="6C078EE8" w14:textId="77777777" w:rsidR="008B0D7F" w:rsidRPr="00E11357" w:rsidRDefault="008B0D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t>Dominio:</w:t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363FF49C" wp14:editId="4E97D4D8">
            <wp:extent cx="266700" cy="219710"/>
            <wp:effectExtent l="0" t="0" r="0" b="8890"/>
            <wp:docPr id="32" name="Picture 32" descr="Dominio del cose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" descr="Dominio del coseno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2462D" w14:textId="77777777" w:rsidR="008B0D7F" w:rsidRPr="00E11357" w:rsidRDefault="008B0D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t>Codominio:</w:t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31CD49F2" wp14:editId="2B9A9CD6">
            <wp:extent cx="621030" cy="284480"/>
            <wp:effectExtent l="0" t="0" r="7620" b="1270"/>
            <wp:docPr id="31" name="Picture 31" descr="Codominio del cose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" descr="Codominio del coseno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B1BC4" w14:textId="77777777" w:rsidR="008B0D7F" w:rsidRPr="00E11357" w:rsidRDefault="008B0D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t>Derivada de la función coseno:</w:t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657F8200" wp14:editId="67AB260B">
            <wp:extent cx="1515110" cy="342900"/>
            <wp:effectExtent l="0" t="0" r="8890" b="0"/>
            <wp:docPr id="30" name="Picture 30" descr="Derivada del cose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" descr="Derivada del coseno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50BF0" w14:textId="77777777" w:rsidR="008B0D7F" w:rsidRPr="00E11357" w:rsidRDefault="008B0D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t>Integral de la función coseno:</w:t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2BDF715A" wp14:editId="360C5F1D">
            <wp:extent cx="2171700" cy="515620"/>
            <wp:effectExtent l="0" t="0" r="0" b="0"/>
            <wp:docPr id="29" name="Picture 29" descr="Integral del cose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" descr="Integral del coseno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7D8F1" w14:textId="77777777" w:rsidR="008B0D7F" w:rsidRPr="00E11357" w:rsidRDefault="00D06AD8">
      <w:pPr>
        <w:pStyle w:val="Ttulo2"/>
        <w:shd w:val="clear" w:color="auto" w:fill="FFFFFF"/>
        <w:ind w:left="150"/>
        <w:divId w:val="409893395"/>
        <w:rPr>
          <w:rFonts w:ascii="Arial" w:eastAsia="Times New Roman" w:hAnsi="Arial" w:cs="Arial"/>
          <w:color w:val="FF6600"/>
          <w:sz w:val="32"/>
          <w:szCs w:val="32"/>
        </w:rPr>
      </w:pPr>
      <w:hyperlink r:id="rId30" w:history="1">
        <w:r w:rsidR="008B0D7F" w:rsidRPr="00E11357">
          <w:rPr>
            <w:rStyle w:val="UnresolvedMention"/>
            <w:rFonts w:ascii="Arial" w:eastAsia="Times New Roman" w:hAnsi="Arial" w:cs="Arial"/>
            <w:color w:val="FF6600"/>
            <w:sz w:val="32"/>
            <w:szCs w:val="32"/>
          </w:rPr>
          <w:t>Tangente</w:t>
        </w:r>
      </w:hyperlink>
    </w:p>
    <w:p w14:paraId="752A7ED2" w14:textId="77777777" w:rsidR="008B0D7F" w:rsidRPr="00E11357" w:rsidRDefault="008B0D7F">
      <w:pPr>
        <w:shd w:val="clear" w:color="auto" w:fill="FFFFFF"/>
        <w:jc w:val="both"/>
        <w:divId w:val="409893395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13A9B813" wp14:editId="710770E3">
            <wp:extent cx="2335530" cy="1649730"/>
            <wp:effectExtent l="0" t="0" r="7620" b="7620"/>
            <wp:docPr id="28" name="Picture 28" descr="Dibujo del triángulo rectángulo para el cálculo de la tang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" descr="Dibujo del triángulo rectángulo para el cálculo de la tangent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0466E" w14:textId="77777777" w:rsidR="008B0D7F" w:rsidRPr="00E11357" w:rsidRDefault="008B0D7F">
      <w:pPr>
        <w:shd w:val="clear" w:color="auto" w:fill="FFFFFF"/>
        <w:jc w:val="both"/>
        <w:divId w:val="409893395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color w:val="000000"/>
          <w:sz w:val="32"/>
          <w:szCs w:val="32"/>
        </w:rPr>
        <w:t>La </w:t>
      </w:r>
      <w:hyperlink r:id="rId31" w:history="1">
        <w:r w:rsidRPr="00E11357">
          <w:rPr>
            <w:rFonts w:ascii="Arial" w:hAnsi="Arial" w:cs="Arial"/>
            <w:color w:val="0066CC"/>
            <w:sz w:val="32"/>
            <w:szCs w:val="32"/>
          </w:rPr>
          <w:t>tangente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 de un ángulo α es la razón entre el </w:t>
      </w:r>
      <w:hyperlink r:id="rId32" w:history="1">
        <w:r w:rsidRPr="00E11357">
          <w:rPr>
            <w:rStyle w:val="UnresolvedMention"/>
            <w:rFonts w:ascii="Arial" w:hAnsi="Arial" w:cs="Arial"/>
            <w:color w:val="0066CC"/>
            <w:sz w:val="32"/>
            <w:szCs w:val="32"/>
          </w:rPr>
          <w:t>cateto opuesto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 (a) y el </w:t>
      </w:r>
      <w:hyperlink r:id="rId33" w:history="1">
        <w:r w:rsidRPr="00E11357">
          <w:rPr>
            <w:rStyle w:val="UnresolvedMention"/>
            <w:rFonts w:ascii="Arial" w:hAnsi="Arial" w:cs="Arial"/>
            <w:color w:val="0066CC"/>
            <w:sz w:val="32"/>
            <w:szCs w:val="32"/>
          </w:rPr>
          <w:t>cateto contiguo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 o cateto adyacente (b).</w:t>
      </w:r>
    </w:p>
    <w:p w14:paraId="74AAEBCF" w14:textId="77777777" w:rsidR="008B0D7F" w:rsidRPr="00E11357" w:rsidRDefault="008B0D7F">
      <w:pPr>
        <w:shd w:val="clear" w:color="auto" w:fill="FFFFFF"/>
        <w:jc w:val="center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lastRenderedPageBreak/>
        <w:br/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4582B950" wp14:editId="430C0DDA">
            <wp:extent cx="2620010" cy="542290"/>
            <wp:effectExtent l="0" t="0" r="8890" b="0"/>
            <wp:docPr id="27" name="Picture 27" descr="Fórmula de la tang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" descr="Fórmula de la tangent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55C28" w14:textId="77777777" w:rsidR="008B0D7F" w:rsidRPr="00E11357" w:rsidRDefault="008B0D7F">
      <w:pPr>
        <w:shd w:val="clear" w:color="auto" w:fill="FFFFFF"/>
        <w:jc w:val="both"/>
        <w:divId w:val="409893395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color w:val="000000"/>
          <w:sz w:val="32"/>
          <w:szCs w:val="32"/>
        </w:rPr>
        <w:t>Su abreviatura son </w:t>
      </w:r>
      <w:r w:rsidRPr="00E11357">
        <w:rPr>
          <w:rFonts w:ascii="Arial" w:hAnsi="Arial" w:cs="Arial"/>
          <w:b/>
          <w:bCs/>
          <w:color w:val="000000"/>
          <w:sz w:val="32"/>
          <w:szCs w:val="32"/>
        </w:rPr>
        <w:t>tan</w:t>
      </w:r>
      <w:r w:rsidRPr="00E11357">
        <w:rPr>
          <w:rFonts w:ascii="Arial" w:hAnsi="Arial" w:cs="Arial"/>
          <w:color w:val="000000"/>
          <w:sz w:val="32"/>
          <w:szCs w:val="32"/>
        </w:rPr>
        <w:t> o </w:t>
      </w:r>
      <w:r w:rsidRPr="00E11357">
        <w:rPr>
          <w:rFonts w:ascii="Arial" w:hAnsi="Arial" w:cs="Arial"/>
          <w:b/>
          <w:bCs/>
          <w:color w:val="000000"/>
          <w:sz w:val="32"/>
          <w:szCs w:val="32"/>
        </w:rPr>
        <w:t>tg</w:t>
      </w:r>
      <w:r w:rsidRPr="00E11357">
        <w:rPr>
          <w:rFonts w:ascii="Arial" w:hAnsi="Arial" w:cs="Arial"/>
          <w:color w:val="000000"/>
          <w:sz w:val="32"/>
          <w:szCs w:val="32"/>
        </w:rPr>
        <w:t>.</w:t>
      </w:r>
    </w:p>
    <w:p w14:paraId="204D6365" w14:textId="77777777" w:rsidR="008B0D7F" w:rsidRPr="00E11357" w:rsidRDefault="008B0D7F">
      <w:pPr>
        <w:shd w:val="clear" w:color="auto" w:fill="FFFFFF"/>
        <w:jc w:val="both"/>
        <w:divId w:val="409893395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color w:val="000000"/>
          <w:sz w:val="32"/>
          <w:szCs w:val="32"/>
        </w:rPr>
        <w:t>La gráfica de la función tangente es:</w:t>
      </w:r>
    </w:p>
    <w:p w14:paraId="53EACCA4" w14:textId="77777777" w:rsidR="008B0D7F" w:rsidRPr="00E11357" w:rsidRDefault="008B0D7F">
      <w:pPr>
        <w:shd w:val="clear" w:color="auto" w:fill="FFFFFF"/>
        <w:jc w:val="center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407C2B3A" wp14:editId="76933166">
            <wp:extent cx="5401310" cy="2646680"/>
            <wp:effectExtent l="0" t="0" r="8890" b="1270"/>
            <wp:docPr id="26" name="Picture 26" descr="Gráfica de la función de la tange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" descr="Gráfica de la función de la tangente.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99D32" w14:textId="77777777" w:rsidR="008B0D7F" w:rsidRPr="00E11357" w:rsidRDefault="008B0D7F">
      <w:pPr>
        <w:shd w:val="clear" w:color="auto" w:fill="FFFFFF"/>
        <w:jc w:val="both"/>
        <w:divId w:val="409893395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color w:val="000000"/>
          <w:sz w:val="32"/>
          <w:szCs w:val="32"/>
        </w:rPr>
        <w:t>La función de la tangente es periódica de período 180º (π </w:t>
      </w:r>
      <w:hyperlink r:id="rId36" w:anchor="radian" w:history="1">
        <w:r w:rsidRPr="00E11357">
          <w:rPr>
            <w:rStyle w:val="UnresolvedMention"/>
            <w:rFonts w:ascii="Arial" w:hAnsi="Arial" w:cs="Arial"/>
            <w:color w:val="0066CC"/>
            <w:sz w:val="32"/>
            <w:szCs w:val="32"/>
          </w:rPr>
          <w:t>radianes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).</w:t>
      </w:r>
    </w:p>
    <w:p w14:paraId="78D07D66" w14:textId="77777777" w:rsidR="008B0D7F" w:rsidRPr="00E11357" w:rsidRDefault="008B0D7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t>Dominio:</w:t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07DB1463" wp14:editId="7AA9D707">
            <wp:extent cx="266700" cy="219710"/>
            <wp:effectExtent l="0" t="0" r="0" b="8890"/>
            <wp:docPr id="25" name="Picture 25" descr="Dominio de la tange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" descr="Dominio de la tangente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357">
        <w:rPr>
          <w:rFonts w:ascii="Arial" w:eastAsia="Times New Roman" w:hAnsi="Arial" w:cs="Arial"/>
          <w:color w:val="000000"/>
          <w:sz w:val="32"/>
          <w:szCs w:val="32"/>
        </w:rPr>
        <w:t>(excepto π/2 + a · π), siendo a un número entero. O, con esta casuística: x ≠ ±π/2; ±3π/2; ±5π/</w:t>
      </w:r>
      <w:proofErr w:type="gramStart"/>
      <w:r w:rsidRPr="00E11357">
        <w:rPr>
          <w:rFonts w:ascii="Arial" w:eastAsia="Times New Roman" w:hAnsi="Arial" w:cs="Arial"/>
          <w:color w:val="000000"/>
          <w:sz w:val="32"/>
          <w:szCs w:val="32"/>
        </w:rPr>
        <w:t>2;…</w:t>
      </w:r>
      <w:proofErr w:type="gramEnd"/>
    </w:p>
    <w:p w14:paraId="7167A42B" w14:textId="77777777" w:rsidR="008B0D7F" w:rsidRPr="00E11357" w:rsidRDefault="008B0D7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t>Codominio:</w:t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60AB292B" wp14:editId="215739C1">
            <wp:extent cx="208280" cy="219710"/>
            <wp:effectExtent l="0" t="0" r="1270" b="8890"/>
            <wp:docPr id="24" name="Picture 24" descr="Codominio de la tange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" descr="Codominio de la tangente.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1F80A" w14:textId="77777777" w:rsidR="008B0D7F" w:rsidRPr="00E11357" w:rsidRDefault="008B0D7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t>Derivada de la función tangente:</w:t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2A4F6081" wp14:editId="423601F7">
            <wp:extent cx="2573020" cy="304800"/>
            <wp:effectExtent l="0" t="0" r="0" b="0"/>
            <wp:docPr id="23" name="Picture 23" descr="Derivada de la tange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" descr="Derivada de la tangente.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55932" w14:textId="77777777" w:rsidR="008B0D7F" w:rsidRPr="00E11357" w:rsidRDefault="008B0D7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t>Integral de la función tangente:</w:t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2CF6370D" wp14:editId="7CAAAAC9">
            <wp:extent cx="2678430" cy="533400"/>
            <wp:effectExtent l="0" t="0" r="7620" b="0"/>
            <wp:docPr id="22" name="Picture 22" descr="Integral de la tange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" descr="Integral de la tangente.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BAA89" w14:textId="77777777" w:rsidR="008B0D7F" w:rsidRPr="00E11357" w:rsidRDefault="00D06AD8">
      <w:pPr>
        <w:pStyle w:val="Ttulo2"/>
        <w:shd w:val="clear" w:color="auto" w:fill="FFFFFF"/>
        <w:ind w:left="150"/>
        <w:divId w:val="409893395"/>
        <w:rPr>
          <w:rFonts w:ascii="Arial" w:eastAsia="Times New Roman" w:hAnsi="Arial" w:cs="Arial"/>
          <w:color w:val="FF6600"/>
          <w:sz w:val="32"/>
          <w:szCs w:val="32"/>
        </w:rPr>
      </w:pPr>
      <w:hyperlink r:id="rId40" w:history="1">
        <w:r w:rsidR="008B0D7F" w:rsidRPr="00E11357">
          <w:rPr>
            <w:rStyle w:val="UnresolvedMention"/>
            <w:rFonts w:ascii="Arial" w:eastAsia="Times New Roman" w:hAnsi="Arial" w:cs="Arial"/>
            <w:color w:val="FF6600"/>
            <w:sz w:val="32"/>
            <w:szCs w:val="32"/>
          </w:rPr>
          <w:t>Cosecante</w:t>
        </w:r>
      </w:hyperlink>
    </w:p>
    <w:p w14:paraId="1B69F54E" w14:textId="77777777" w:rsidR="008B0D7F" w:rsidRPr="00E11357" w:rsidRDefault="008B0D7F">
      <w:pPr>
        <w:shd w:val="clear" w:color="auto" w:fill="FFFFFF"/>
        <w:jc w:val="both"/>
        <w:divId w:val="409893395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3A66E2A5" wp14:editId="1811B713">
            <wp:extent cx="2335530" cy="1649730"/>
            <wp:effectExtent l="0" t="0" r="7620" b="7620"/>
            <wp:docPr id="21" name="Picture 21" descr="Dibujo del triángulo rectángulo para el cálculo de la coseca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" descr="Dibujo del triángulo rectángulo para el cálculo de la cosecante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47944" w14:textId="77777777" w:rsidR="008B0D7F" w:rsidRPr="00E11357" w:rsidRDefault="008B0D7F">
      <w:pPr>
        <w:shd w:val="clear" w:color="auto" w:fill="FFFFFF"/>
        <w:jc w:val="both"/>
        <w:divId w:val="409893395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color w:val="000000"/>
          <w:sz w:val="32"/>
          <w:szCs w:val="32"/>
        </w:rPr>
        <w:t>La </w:t>
      </w:r>
      <w:hyperlink r:id="rId41" w:history="1">
        <w:r w:rsidRPr="00E11357">
          <w:rPr>
            <w:rFonts w:ascii="Arial" w:hAnsi="Arial" w:cs="Arial"/>
            <w:color w:val="0066CC"/>
            <w:sz w:val="32"/>
            <w:szCs w:val="32"/>
          </w:rPr>
          <w:t>cosecante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 es la </w:t>
      </w:r>
      <w:hyperlink r:id="rId42" w:history="1">
        <w:r w:rsidRPr="00E11357">
          <w:rPr>
            <w:rStyle w:val="UnresolvedMention"/>
            <w:rFonts w:ascii="Arial" w:hAnsi="Arial" w:cs="Arial"/>
            <w:color w:val="0066CC"/>
            <w:sz w:val="32"/>
            <w:szCs w:val="32"/>
          </w:rPr>
          <w:t>razón trigonométrica inversa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del </w:t>
      </w:r>
      <w:hyperlink r:id="rId43" w:history="1">
        <w:r w:rsidRPr="00E11357">
          <w:rPr>
            <w:rStyle w:val="UnresolvedMention"/>
            <w:rFonts w:ascii="Arial" w:hAnsi="Arial" w:cs="Arial"/>
            <w:color w:val="0066CC"/>
            <w:sz w:val="32"/>
            <w:szCs w:val="32"/>
          </w:rPr>
          <w:t>seno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, es decir csc α · sen α=1.</w:t>
      </w:r>
    </w:p>
    <w:p w14:paraId="1FDD0DEE" w14:textId="77777777" w:rsidR="008B0D7F" w:rsidRPr="00E11357" w:rsidRDefault="008B0D7F">
      <w:pPr>
        <w:shd w:val="clear" w:color="auto" w:fill="FFFFFF"/>
        <w:jc w:val="both"/>
        <w:divId w:val="409893395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color w:val="000000"/>
          <w:sz w:val="32"/>
          <w:szCs w:val="32"/>
        </w:rPr>
        <w:t>La </w:t>
      </w:r>
      <w:hyperlink r:id="rId44" w:history="1">
        <w:r w:rsidRPr="00E11357">
          <w:rPr>
            <w:rFonts w:ascii="Arial" w:hAnsi="Arial" w:cs="Arial"/>
            <w:color w:val="0066CC"/>
            <w:sz w:val="32"/>
            <w:szCs w:val="32"/>
          </w:rPr>
          <w:t>cosecante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 del ángulo α de un </w:t>
      </w:r>
      <w:hyperlink r:id="rId45" w:history="1">
        <w:r w:rsidRPr="00E11357">
          <w:rPr>
            <w:rStyle w:val="UnresolvedMention"/>
            <w:rFonts w:ascii="Arial" w:hAnsi="Arial" w:cs="Arial"/>
            <w:color w:val="0066CC"/>
            <w:sz w:val="32"/>
            <w:szCs w:val="32"/>
          </w:rPr>
          <w:t>triángulo rectángulo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 se define como la razón entre la </w:t>
      </w:r>
      <w:hyperlink r:id="rId46" w:history="1">
        <w:r w:rsidRPr="00E11357">
          <w:rPr>
            <w:rStyle w:val="UnresolvedMention"/>
            <w:rFonts w:ascii="Arial" w:hAnsi="Arial" w:cs="Arial"/>
            <w:color w:val="0066CC"/>
            <w:sz w:val="32"/>
            <w:szCs w:val="32"/>
          </w:rPr>
          <w:t>hipotenusa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 (c) y el </w:t>
      </w:r>
      <w:hyperlink r:id="rId47" w:history="1">
        <w:r w:rsidRPr="00E11357">
          <w:rPr>
            <w:rStyle w:val="UnresolvedMention"/>
            <w:rFonts w:ascii="Arial" w:hAnsi="Arial" w:cs="Arial"/>
            <w:color w:val="0066CC"/>
            <w:sz w:val="32"/>
            <w:szCs w:val="32"/>
          </w:rPr>
          <w:t>cateto opuesto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 (a).</w:t>
      </w:r>
    </w:p>
    <w:p w14:paraId="7E6C3055" w14:textId="77777777" w:rsidR="008B0D7F" w:rsidRPr="00E11357" w:rsidRDefault="008B0D7F">
      <w:pPr>
        <w:shd w:val="clear" w:color="auto" w:fill="FFFFFF"/>
        <w:jc w:val="center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7AA9134A" wp14:editId="4355F159">
            <wp:extent cx="3247390" cy="600710"/>
            <wp:effectExtent l="0" t="0" r="0" b="8890"/>
            <wp:docPr id="20" name="Picture 20" descr="Fórmula de la cosec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" descr="Fórmula de la cosecante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73B05" w14:textId="77777777" w:rsidR="008B0D7F" w:rsidRPr="00E11357" w:rsidRDefault="008B0D7F">
      <w:pPr>
        <w:shd w:val="clear" w:color="auto" w:fill="FFFFFF"/>
        <w:jc w:val="both"/>
        <w:divId w:val="409893395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color w:val="000000"/>
          <w:sz w:val="32"/>
          <w:szCs w:val="32"/>
        </w:rPr>
        <w:t>Su abreviatura es </w:t>
      </w:r>
      <w:r w:rsidRPr="00E11357">
        <w:rPr>
          <w:rFonts w:ascii="Arial" w:hAnsi="Arial" w:cs="Arial"/>
          <w:b/>
          <w:bCs/>
          <w:color w:val="000000"/>
          <w:sz w:val="32"/>
          <w:szCs w:val="32"/>
        </w:rPr>
        <w:t>csc</w:t>
      </w:r>
      <w:r w:rsidRPr="00E11357">
        <w:rPr>
          <w:rFonts w:ascii="Arial" w:hAnsi="Arial" w:cs="Arial"/>
          <w:color w:val="000000"/>
          <w:sz w:val="32"/>
          <w:szCs w:val="32"/>
        </w:rPr>
        <w:t> o </w:t>
      </w:r>
      <w:r w:rsidRPr="00E11357">
        <w:rPr>
          <w:rFonts w:ascii="Arial" w:hAnsi="Arial" w:cs="Arial"/>
          <w:b/>
          <w:bCs/>
          <w:color w:val="000000"/>
          <w:sz w:val="32"/>
          <w:szCs w:val="32"/>
        </w:rPr>
        <w:t>cosec</w:t>
      </w:r>
      <w:r w:rsidRPr="00E11357">
        <w:rPr>
          <w:rFonts w:ascii="Arial" w:hAnsi="Arial" w:cs="Arial"/>
          <w:color w:val="000000"/>
          <w:sz w:val="32"/>
          <w:szCs w:val="32"/>
        </w:rPr>
        <w:t>.</w:t>
      </w:r>
    </w:p>
    <w:p w14:paraId="39EFF852" w14:textId="77777777" w:rsidR="008B0D7F" w:rsidRPr="00E11357" w:rsidRDefault="008B0D7F">
      <w:pPr>
        <w:shd w:val="clear" w:color="auto" w:fill="FFFFFF"/>
        <w:jc w:val="both"/>
        <w:divId w:val="409893395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color w:val="000000"/>
          <w:sz w:val="32"/>
          <w:szCs w:val="32"/>
        </w:rPr>
        <w:t>La gráfica de la función cosecante es:</w:t>
      </w:r>
    </w:p>
    <w:p w14:paraId="461642E5" w14:textId="77777777" w:rsidR="008B0D7F" w:rsidRPr="00E11357" w:rsidRDefault="008B0D7F">
      <w:pPr>
        <w:shd w:val="clear" w:color="auto" w:fill="FFFFFF"/>
        <w:jc w:val="center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lastRenderedPageBreak/>
        <w:br/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5318B9B9" wp14:editId="7699D89A">
            <wp:extent cx="5477510" cy="3610610"/>
            <wp:effectExtent l="0" t="0" r="8890" b="8890"/>
            <wp:docPr id="42" name="Picture 42" descr="Gráfica de la función de la coseca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" descr="Gráfica de la función de la cosecante.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61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1349D" w14:textId="77777777" w:rsidR="008B0D7F" w:rsidRPr="00E11357" w:rsidRDefault="008B0D7F">
      <w:pPr>
        <w:shd w:val="clear" w:color="auto" w:fill="FFFFFF"/>
        <w:jc w:val="both"/>
        <w:divId w:val="409893395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color w:val="000000"/>
          <w:sz w:val="32"/>
          <w:szCs w:val="32"/>
        </w:rPr>
        <w:t>La función de la cosecante es periódica de período 360º (2π </w:t>
      </w:r>
      <w:hyperlink r:id="rId50" w:anchor="radian" w:history="1">
        <w:r w:rsidRPr="00E11357">
          <w:rPr>
            <w:rStyle w:val="UnresolvedMention"/>
            <w:rFonts w:ascii="Arial" w:hAnsi="Arial" w:cs="Arial"/>
            <w:color w:val="0066CC"/>
            <w:sz w:val="32"/>
            <w:szCs w:val="32"/>
          </w:rPr>
          <w:t>radianes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).</w:t>
      </w:r>
    </w:p>
    <w:p w14:paraId="321C5AAE" w14:textId="77777777" w:rsidR="008B0D7F" w:rsidRPr="00E11357" w:rsidRDefault="008B0D7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t>Dominio:</w:t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07178974" wp14:editId="2D00E435">
            <wp:extent cx="266700" cy="219710"/>
            <wp:effectExtent l="0" t="0" r="0" b="8890"/>
            <wp:docPr id="43" name="Picture 43" descr="Dominio de la coseca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" descr="Dominio de la cosecante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357">
        <w:rPr>
          <w:rFonts w:ascii="Arial" w:eastAsia="Times New Roman" w:hAnsi="Arial" w:cs="Arial"/>
          <w:color w:val="000000"/>
          <w:sz w:val="32"/>
          <w:szCs w:val="32"/>
        </w:rPr>
        <w:t>(excepto a · π), siendo a un número entero.</w:t>
      </w:r>
    </w:p>
    <w:p w14:paraId="04CF916B" w14:textId="77777777" w:rsidR="008B0D7F" w:rsidRPr="00E11357" w:rsidRDefault="008B0D7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t>Codominio:</w:t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163FA085" wp14:editId="21FDCAF0">
            <wp:extent cx="1934210" cy="295910"/>
            <wp:effectExtent l="0" t="0" r="8890" b="8890"/>
            <wp:docPr id="44" name="Picture 44" descr="Codominio de la coseca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" descr="Codominio de la cosecante.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A5EEF" w14:textId="77777777" w:rsidR="008B0D7F" w:rsidRPr="00E11357" w:rsidRDefault="008B0D7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t>Derivada de la función cosecante:</w:t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205F0AA4" wp14:editId="79280AEB">
            <wp:extent cx="1981200" cy="334010"/>
            <wp:effectExtent l="0" t="0" r="0" b="8890"/>
            <wp:docPr id="45" name="Picture 45" descr="Derivada de la coseca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" descr="Derivada de la cosecante.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8BEFA" w14:textId="77777777" w:rsidR="008B0D7F" w:rsidRPr="00E11357" w:rsidRDefault="008B0D7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t>Integral de la función cosecante:</w:t>
      </w:r>
    </w:p>
    <w:p w14:paraId="7DF379F2" w14:textId="77777777" w:rsidR="008B0D7F" w:rsidRPr="00E11357" w:rsidRDefault="008B0D7F">
      <w:pPr>
        <w:shd w:val="clear" w:color="auto" w:fill="FFFFFF"/>
        <w:spacing w:beforeAutospacing="1" w:afterAutospacing="1"/>
        <w:ind w:left="720"/>
        <w:jc w:val="center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1037D54E" wp14:editId="48FED598">
            <wp:extent cx="3323590" cy="533400"/>
            <wp:effectExtent l="0" t="0" r="0" b="0"/>
            <wp:docPr id="46" name="Picture 46" descr="Integral de la coseca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" descr="Integral de la cosecante.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A464F" w14:textId="77777777" w:rsidR="008B0D7F" w:rsidRPr="00E11357" w:rsidRDefault="00D06AD8">
      <w:pPr>
        <w:pStyle w:val="Ttulo2"/>
        <w:shd w:val="clear" w:color="auto" w:fill="FFFFFF"/>
        <w:ind w:left="150"/>
        <w:divId w:val="409893395"/>
        <w:rPr>
          <w:rFonts w:ascii="Arial" w:eastAsia="Times New Roman" w:hAnsi="Arial" w:cs="Arial"/>
          <w:color w:val="FF6600"/>
          <w:sz w:val="32"/>
          <w:szCs w:val="32"/>
        </w:rPr>
      </w:pPr>
      <w:hyperlink r:id="rId54" w:history="1">
        <w:r w:rsidR="008B0D7F" w:rsidRPr="00E11357">
          <w:rPr>
            <w:rStyle w:val="UnresolvedMention"/>
            <w:rFonts w:ascii="Arial" w:eastAsia="Times New Roman" w:hAnsi="Arial" w:cs="Arial"/>
            <w:color w:val="FF6600"/>
            <w:sz w:val="32"/>
            <w:szCs w:val="32"/>
          </w:rPr>
          <w:t>Secante</w:t>
        </w:r>
      </w:hyperlink>
    </w:p>
    <w:p w14:paraId="3987EEE2" w14:textId="77777777" w:rsidR="008B0D7F" w:rsidRPr="00E11357" w:rsidRDefault="008B0D7F">
      <w:pPr>
        <w:shd w:val="clear" w:color="auto" w:fill="FFFFFF"/>
        <w:jc w:val="both"/>
        <w:divId w:val="409893395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73551443" wp14:editId="21F74BB2">
            <wp:extent cx="2335530" cy="1649730"/>
            <wp:effectExtent l="0" t="0" r="7620" b="7620"/>
            <wp:docPr id="47" name="Picture 47" descr="Dibujo del triángulo rectángulo para el cálculo de la coseca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" descr="Dibujo del triángulo rectángulo para el cálculo de la cosecante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4380F" w14:textId="77777777" w:rsidR="008B0D7F" w:rsidRPr="00E11357" w:rsidRDefault="008B0D7F">
      <w:pPr>
        <w:shd w:val="clear" w:color="auto" w:fill="FFFFFF"/>
        <w:jc w:val="both"/>
        <w:divId w:val="409893395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color w:val="000000"/>
          <w:sz w:val="32"/>
          <w:szCs w:val="32"/>
        </w:rPr>
        <w:t>La </w:t>
      </w:r>
      <w:hyperlink r:id="rId55" w:history="1">
        <w:r w:rsidRPr="00E11357">
          <w:rPr>
            <w:rFonts w:ascii="Arial" w:hAnsi="Arial" w:cs="Arial"/>
            <w:color w:val="0066CC"/>
            <w:sz w:val="32"/>
            <w:szCs w:val="32"/>
          </w:rPr>
          <w:t>secante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 es la </w:t>
      </w:r>
      <w:hyperlink r:id="rId56" w:history="1">
        <w:r w:rsidRPr="00E11357">
          <w:rPr>
            <w:rStyle w:val="UnresolvedMention"/>
            <w:rFonts w:ascii="Arial" w:hAnsi="Arial" w:cs="Arial"/>
            <w:color w:val="0066CC"/>
            <w:sz w:val="32"/>
            <w:szCs w:val="32"/>
          </w:rPr>
          <w:t>razón trigonométrica inversa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 del </w:t>
      </w:r>
      <w:hyperlink r:id="rId57" w:history="1">
        <w:r w:rsidRPr="00E11357">
          <w:rPr>
            <w:rStyle w:val="UnresolvedMention"/>
            <w:rFonts w:ascii="Arial" w:hAnsi="Arial" w:cs="Arial"/>
            <w:color w:val="0066CC"/>
            <w:sz w:val="32"/>
            <w:szCs w:val="32"/>
          </w:rPr>
          <w:t>coseno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, es decir sec α · cos α=1.</w:t>
      </w:r>
    </w:p>
    <w:p w14:paraId="0447623B" w14:textId="77777777" w:rsidR="008B0D7F" w:rsidRPr="00E11357" w:rsidRDefault="008B0D7F">
      <w:pPr>
        <w:shd w:val="clear" w:color="auto" w:fill="FFFFFF"/>
        <w:jc w:val="both"/>
        <w:divId w:val="409893395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color w:val="000000"/>
          <w:sz w:val="32"/>
          <w:szCs w:val="32"/>
        </w:rPr>
        <w:t>La </w:t>
      </w:r>
      <w:hyperlink r:id="rId58" w:history="1">
        <w:r w:rsidRPr="00E11357">
          <w:rPr>
            <w:rFonts w:ascii="Arial" w:hAnsi="Arial" w:cs="Arial"/>
            <w:color w:val="0066CC"/>
            <w:sz w:val="32"/>
            <w:szCs w:val="32"/>
          </w:rPr>
          <w:t>secante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 de un ángulo α de un </w:t>
      </w:r>
      <w:hyperlink r:id="rId59" w:history="1">
        <w:r w:rsidRPr="00E11357">
          <w:rPr>
            <w:rStyle w:val="UnresolvedMention"/>
            <w:rFonts w:ascii="Arial" w:hAnsi="Arial" w:cs="Arial"/>
            <w:color w:val="0066CC"/>
            <w:sz w:val="32"/>
            <w:szCs w:val="32"/>
          </w:rPr>
          <w:t>triángulo rectángulo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 se define como la razón entre la </w:t>
      </w:r>
      <w:hyperlink r:id="rId60" w:history="1">
        <w:r w:rsidRPr="00E11357">
          <w:rPr>
            <w:rStyle w:val="UnresolvedMention"/>
            <w:rFonts w:ascii="Arial" w:hAnsi="Arial" w:cs="Arial"/>
            <w:color w:val="0066CC"/>
            <w:sz w:val="32"/>
            <w:szCs w:val="32"/>
          </w:rPr>
          <w:t>hipotenusa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 (c) y el </w:t>
      </w:r>
      <w:hyperlink r:id="rId61" w:history="1">
        <w:r w:rsidRPr="00E11357">
          <w:rPr>
            <w:rStyle w:val="UnresolvedMention"/>
            <w:rFonts w:ascii="Arial" w:hAnsi="Arial" w:cs="Arial"/>
            <w:color w:val="0066CC"/>
            <w:sz w:val="32"/>
            <w:szCs w:val="32"/>
          </w:rPr>
          <w:t>cateto contiguo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 o cateto adyacente (b).</w:t>
      </w:r>
    </w:p>
    <w:p w14:paraId="41902F8D" w14:textId="77777777" w:rsidR="008B0D7F" w:rsidRPr="00E11357" w:rsidRDefault="008B0D7F">
      <w:pPr>
        <w:shd w:val="clear" w:color="auto" w:fill="FFFFFF"/>
        <w:jc w:val="center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271FC129" wp14:editId="0841FF0A">
            <wp:extent cx="3390900" cy="600710"/>
            <wp:effectExtent l="0" t="0" r="0" b="8890"/>
            <wp:docPr id="48" name="Picture 48" descr="Fórmula de la sec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" descr="Fórmula de la secante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CFDF4" w14:textId="77777777" w:rsidR="008B0D7F" w:rsidRPr="00E11357" w:rsidRDefault="008B0D7F">
      <w:pPr>
        <w:shd w:val="clear" w:color="auto" w:fill="FFFFFF"/>
        <w:jc w:val="both"/>
        <w:divId w:val="409893395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color w:val="000000"/>
          <w:sz w:val="32"/>
          <w:szCs w:val="32"/>
        </w:rPr>
        <w:t>Su abreviatura es </w:t>
      </w:r>
      <w:r w:rsidRPr="00E11357">
        <w:rPr>
          <w:rFonts w:ascii="Arial" w:hAnsi="Arial" w:cs="Arial"/>
          <w:b/>
          <w:bCs/>
          <w:color w:val="000000"/>
          <w:sz w:val="32"/>
          <w:szCs w:val="32"/>
        </w:rPr>
        <w:t>sec</w:t>
      </w:r>
      <w:r w:rsidRPr="00E11357">
        <w:rPr>
          <w:rFonts w:ascii="Arial" w:hAnsi="Arial" w:cs="Arial"/>
          <w:color w:val="000000"/>
          <w:sz w:val="32"/>
          <w:szCs w:val="32"/>
        </w:rPr>
        <w:t>.</w:t>
      </w:r>
    </w:p>
    <w:p w14:paraId="7D274949" w14:textId="77777777" w:rsidR="008B0D7F" w:rsidRPr="00E11357" w:rsidRDefault="008B0D7F">
      <w:pPr>
        <w:shd w:val="clear" w:color="auto" w:fill="FFFFFF"/>
        <w:jc w:val="both"/>
        <w:divId w:val="409893395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color w:val="000000"/>
          <w:sz w:val="32"/>
          <w:szCs w:val="32"/>
        </w:rPr>
        <w:t>La gráfica de la función secante es:</w:t>
      </w:r>
    </w:p>
    <w:p w14:paraId="673378F1" w14:textId="77777777" w:rsidR="008B0D7F" w:rsidRPr="00E11357" w:rsidRDefault="008B0D7F">
      <w:pPr>
        <w:shd w:val="clear" w:color="auto" w:fill="FFFFFF"/>
        <w:jc w:val="center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lastRenderedPageBreak/>
        <w:br/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66E1DE80" wp14:editId="0221B35D">
            <wp:extent cx="5448300" cy="3572510"/>
            <wp:effectExtent l="0" t="0" r="0" b="8890"/>
            <wp:docPr id="49" name="Picture 49" descr="Gráfica de la función de la seca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" descr="Gráfica de la función de la secante.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3A678" w14:textId="77777777" w:rsidR="008B0D7F" w:rsidRPr="00E11357" w:rsidRDefault="008B0D7F">
      <w:pPr>
        <w:shd w:val="clear" w:color="auto" w:fill="FFFFFF"/>
        <w:jc w:val="both"/>
        <w:divId w:val="409893395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color w:val="000000"/>
          <w:sz w:val="32"/>
          <w:szCs w:val="32"/>
        </w:rPr>
        <w:t>La función de la secante es periódica de período 360º (2π </w:t>
      </w:r>
      <w:hyperlink r:id="rId64" w:anchor="radian" w:history="1">
        <w:r w:rsidRPr="00E11357">
          <w:rPr>
            <w:rStyle w:val="UnresolvedMention"/>
            <w:rFonts w:ascii="Arial" w:hAnsi="Arial" w:cs="Arial"/>
            <w:color w:val="0066CC"/>
            <w:sz w:val="32"/>
            <w:szCs w:val="32"/>
          </w:rPr>
          <w:t>radianes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).</w:t>
      </w:r>
    </w:p>
    <w:p w14:paraId="5306192B" w14:textId="77777777" w:rsidR="008B0D7F" w:rsidRPr="00E11357" w:rsidRDefault="008B0D7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t>Dominio:</w:t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61EAA89C" wp14:editId="025360DD">
            <wp:extent cx="266700" cy="219710"/>
            <wp:effectExtent l="0" t="0" r="0" b="8890"/>
            <wp:docPr id="50" name="Picture 50" descr="Dominio de la seca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" descr="Dominio de la secante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357">
        <w:rPr>
          <w:rFonts w:ascii="Arial" w:eastAsia="Times New Roman" w:hAnsi="Arial" w:cs="Arial"/>
          <w:color w:val="000000"/>
          <w:sz w:val="32"/>
          <w:szCs w:val="32"/>
        </w:rPr>
        <w:t>(excepto π/2 + a · π), siendo a un número entero. O, con esta casuística: x ≠ ±π/2; ±3π/2; ±5π/</w:t>
      </w:r>
      <w:proofErr w:type="gramStart"/>
      <w:r w:rsidRPr="00E11357">
        <w:rPr>
          <w:rFonts w:ascii="Arial" w:eastAsia="Times New Roman" w:hAnsi="Arial" w:cs="Arial"/>
          <w:color w:val="000000"/>
          <w:sz w:val="32"/>
          <w:szCs w:val="32"/>
        </w:rPr>
        <w:t>2;…</w:t>
      </w:r>
      <w:proofErr w:type="gramEnd"/>
    </w:p>
    <w:p w14:paraId="2C005CB7" w14:textId="77777777" w:rsidR="008B0D7F" w:rsidRPr="00E11357" w:rsidRDefault="008B0D7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t>Codominio:</w:t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53B7AFE3" wp14:editId="48E37ABF">
            <wp:extent cx="1934210" cy="295910"/>
            <wp:effectExtent l="0" t="0" r="8890" b="8890"/>
            <wp:docPr id="51" name="Picture 51" descr="Codominio de la seca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" descr="Codominio de la secante.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1A702" w14:textId="77777777" w:rsidR="008B0D7F" w:rsidRPr="00E11357" w:rsidRDefault="008B0D7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t>Derivada de la función secante:</w:t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59E8D5B7" wp14:editId="545BAFA3">
            <wp:extent cx="1761490" cy="342900"/>
            <wp:effectExtent l="0" t="0" r="0" b="0"/>
            <wp:docPr id="52" name="Picture 52" descr="Derivada de la seca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" descr="Derivada de la secante.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0B8FD" w14:textId="77777777" w:rsidR="008B0D7F" w:rsidRPr="00E11357" w:rsidRDefault="008B0D7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t>Integral de la función secante:</w:t>
      </w:r>
    </w:p>
    <w:p w14:paraId="61E5A3C4" w14:textId="77777777" w:rsidR="008B0D7F" w:rsidRPr="00E11357" w:rsidRDefault="008B0D7F">
      <w:pPr>
        <w:shd w:val="clear" w:color="auto" w:fill="FFFFFF"/>
        <w:spacing w:beforeAutospacing="1" w:afterAutospacing="1"/>
        <w:ind w:left="720"/>
        <w:jc w:val="center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5C6DD81B" wp14:editId="7D08601E">
            <wp:extent cx="3144520" cy="524510"/>
            <wp:effectExtent l="0" t="0" r="0" b="8890"/>
            <wp:docPr id="53" name="Picture 53" descr="Integral de la seca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" descr="Integral de la secante.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87896" w14:textId="77777777" w:rsidR="008B0D7F" w:rsidRPr="00E11357" w:rsidRDefault="00D06AD8">
      <w:pPr>
        <w:pStyle w:val="Ttulo2"/>
        <w:shd w:val="clear" w:color="auto" w:fill="FFFFFF"/>
        <w:ind w:left="150"/>
        <w:divId w:val="409893395"/>
        <w:rPr>
          <w:rFonts w:ascii="Arial" w:eastAsia="Times New Roman" w:hAnsi="Arial" w:cs="Arial"/>
          <w:color w:val="FF6600"/>
          <w:sz w:val="32"/>
          <w:szCs w:val="32"/>
        </w:rPr>
      </w:pPr>
      <w:hyperlink r:id="rId68" w:history="1">
        <w:r w:rsidR="008B0D7F" w:rsidRPr="00E11357">
          <w:rPr>
            <w:rStyle w:val="UnresolvedMention"/>
            <w:rFonts w:ascii="Arial" w:eastAsia="Times New Roman" w:hAnsi="Arial" w:cs="Arial"/>
            <w:color w:val="FF6600"/>
            <w:sz w:val="32"/>
            <w:szCs w:val="32"/>
          </w:rPr>
          <w:t>Cotangente</w:t>
        </w:r>
      </w:hyperlink>
    </w:p>
    <w:p w14:paraId="42C6D8ED" w14:textId="77777777" w:rsidR="008B0D7F" w:rsidRPr="00E11357" w:rsidRDefault="008B0D7F">
      <w:pPr>
        <w:shd w:val="clear" w:color="auto" w:fill="FFFFFF"/>
        <w:jc w:val="both"/>
        <w:divId w:val="409893395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455C56B5" wp14:editId="027748AE">
            <wp:extent cx="2335530" cy="1649730"/>
            <wp:effectExtent l="0" t="0" r="7620" b="7620"/>
            <wp:docPr id="54" name="Picture 54" descr="Dibujo del triángulo rectángulo para el cálculo de la coseca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" descr="Dibujo del triángulo rectángulo para el cálculo de la cosecante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CCC0B" w14:textId="77777777" w:rsidR="008B0D7F" w:rsidRPr="00E11357" w:rsidRDefault="008B0D7F">
      <w:pPr>
        <w:shd w:val="clear" w:color="auto" w:fill="FFFFFF"/>
        <w:jc w:val="both"/>
        <w:divId w:val="409893395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color w:val="000000"/>
          <w:sz w:val="32"/>
          <w:szCs w:val="32"/>
        </w:rPr>
        <w:t>La </w:t>
      </w:r>
      <w:hyperlink r:id="rId69" w:history="1">
        <w:r w:rsidRPr="00E11357">
          <w:rPr>
            <w:rFonts w:ascii="Arial" w:hAnsi="Arial" w:cs="Arial"/>
            <w:color w:val="0066CC"/>
            <w:sz w:val="32"/>
            <w:szCs w:val="32"/>
          </w:rPr>
          <w:t>cotangente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 es la </w:t>
      </w:r>
      <w:hyperlink r:id="rId70" w:history="1">
        <w:r w:rsidRPr="00E11357">
          <w:rPr>
            <w:rStyle w:val="UnresolvedMention"/>
            <w:rFonts w:ascii="Arial" w:hAnsi="Arial" w:cs="Arial"/>
            <w:color w:val="0066CC"/>
            <w:sz w:val="32"/>
            <w:szCs w:val="32"/>
          </w:rPr>
          <w:t>razón trigonométrica inversa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de la </w:t>
      </w:r>
      <w:hyperlink r:id="rId71" w:history="1">
        <w:r w:rsidRPr="00E11357">
          <w:rPr>
            <w:rStyle w:val="UnresolvedMention"/>
            <w:rFonts w:ascii="Arial" w:hAnsi="Arial" w:cs="Arial"/>
            <w:color w:val="0066CC"/>
            <w:sz w:val="32"/>
            <w:szCs w:val="32"/>
          </w:rPr>
          <w:t>tangente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, por lo tanto tan α · cot α=1.</w:t>
      </w:r>
    </w:p>
    <w:p w14:paraId="0BACBAEF" w14:textId="77777777" w:rsidR="008B0D7F" w:rsidRPr="00E11357" w:rsidRDefault="008B0D7F">
      <w:pPr>
        <w:shd w:val="clear" w:color="auto" w:fill="FFFFFF"/>
        <w:jc w:val="both"/>
        <w:divId w:val="409893395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color w:val="000000"/>
          <w:sz w:val="32"/>
          <w:szCs w:val="32"/>
        </w:rPr>
        <w:t>La </w:t>
      </w:r>
      <w:hyperlink r:id="rId72" w:history="1">
        <w:r w:rsidRPr="00E11357">
          <w:rPr>
            <w:rFonts w:ascii="Arial" w:hAnsi="Arial" w:cs="Arial"/>
            <w:color w:val="0066CC"/>
            <w:sz w:val="32"/>
            <w:szCs w:val="32"/>
          </w:rPr>
          <w:t>cotangente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 de un ángulo α de un </w:t>
      </w:r>
      <w:hyperlink r:id="rId73" w:history="1">
        <w:r w:rsidRPr="00E11357">
          <w:rPr>
            <w:rStyle w:val="UnresolvedMention"/>
            <w:rFonts w:ascii="Arial" w:hAnsi="Arial" w:cs="Arial"/>
            <w:color w:val="0066CC"/>
            <w:sz w:val="32"/>
            <w:szCs w:val="32"/>
          </w:rPr>
          <w:t>triángulo rectángulo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 se define como la razón entre el </w:t>
      </w:r>
      <w:hyperlink r:id="rId74" w:history="1">
        <w:r w:rsidRPr="00E11357">
          <w:rPr>
            <w:rStyle w:val="UnresolvedMention"/>
            <w:rFonts w:ascii="Arial" w:hAnsi="Arial" w:cs="Arial"/>
            <w:color w:val="0066CC"/>
            <w:sz w:val="32"/>
            <w:szCs w:val="32"/>
          </w:rPr>
          <w:t>cateto contiguo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 o cateto adyacente (b) y el </w:t>
      </w:r>
      <w:hyperlink r:id="rId75" w:history="1">
        <w:r w:rsidRPr="00E11357">
          <w:rPr>
            <w:rStyle w:val="UnresolvedMention"/>
            <w:rFonts w:ascii="Arial" w:hAnsi="Arial" w:cs="Arial"/>
            <w:color w:val="0066CC"/>
            <w:sz w:val="32"/>
            <w:szCs w:val="32"/>
          </w:rPr>
          <w:t>cateto opuesto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 (a).</w:t>
      </w:r>
    </w:p>
    <w:p w14:paraId="7C8C1CBE" w14:textId="77777777" w:rsidR="008B0D7F" w:rsidRPr="00E11357" w:rsidRDefault="008B0D7F">
      <w:pPr>
        <w:shd w:val="clear" w:color="auto" w:fill="FFFFFF"/>
        <w:jc w:val="center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352BF668" wp14:editId="7298BA4A">
            <wp:extent cx="3408680" cy="580390"/>
            <wp:effectExtent l="0" t="0" r="1270" b="0"/>
            <wp:docPr id="55" name="Picture 55" descr="Fórmula de la cotang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" descr="Fórmula de la cotangente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78E86" w14:textId="77777777" w:rsidR="008B0D7F" w:rsidRPr="00E11357" w:rsidRDefault="008B0D7F">
      <w:pPr>
        <w:shd w:val="clear" w:color="auto" w:fill="FFFFFF"/>
        <w:jc w:val="both"/>
        <w:divId w:val="409893395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color w:val="000000"/>
          <w:sz w:val="32"/>
          <w:szCs w:val="32"/>
        </w:rPr>
        <w:t>Su abreviatura es </w:t>
      </w:r>
      <w:r w:rsidRPr="00E11357">
        <w:rPr>
          <w:rFonts w:ascii="Arial" w:hAnsi="Arial" w:cs="Arial"/>
          <w:b/>
          <w:bCs/>
          <w:color w:val="000000"/>
          <w:sz w:val="32"/>
          <w:szCs w:val="32"/>
        </w:rPr>
        <w:t>cot</w:t>
      </w:r>
      <w:r w:rsidRPr="00E11357">
        <w:rPr>
          <w:rFonts w:ascii="Arial" w:hAnsi="Arial" w:cs="Arial"/>
          <w:color w:val="000000"/>
          <w:sz w:val="32"/>
          <w:szCs w:val="32"/>
        </w:rPr>
        <w:t>, </w:t>
      </w:r>
      <w:r w:rsidRPr="00E11357">
        <w:rPr>
          <w:rFonts w:ascii="Arial" w:hAnsi="Arial" w:cs="Arial"/>
          <w:b/>
          <w:bCs/>
          <w:color w:val="000000"/>
          <w:sz w:val="32"/>
          <w:szCs w:val="32"/>
        </w:rPr>
        <w:t>cotg</w:t>
      </w:r>
      <w:r w:rsidRPr="00E11357">
        <w:rPr>
          <w:rFonts w:ascii="Arial" w:hAnsi="Arial" w:cs="Arial"/>
          <w:color w:val="000000"/>
          <w:sz w:val="32"/>
          <w:szCs w:val="32"/>
        </w:rPr>
        <w:t> o </w:t>
      </w:r>
      <w:r w:rsidRPr="00E11357">
        <w:rPr>
          <w:rFonts w:ascii="Arial" w:hAnsi="Arial" w:cs="Arial"/>
          <w:b/>
          <w:bCs/>
          <w:color w:val="000000"/>
          <w:sz w:val="32"/>
          <w:szCs w:val="32"/>
        </w:rPr>
        <w:t>cotan</w:t>
      </w:r>
      <w:r w:rsidRPr="00E11357">
        <w:rPr>
          <w:rFonts w:ascii="Arial" w:hAnsi="Arial" w:cs="Arial"/>
          <w:color w:val="000000"/>
          <w:sz w:val="32"/>
          <w:szCs w:val="32"/>
        </w:rPr>
        <w:t>.</w:t>
      </w:r>
    </w:p>
    <w:p w14:paraId="3C637AEE" w14:textId="77777777" w:rsidR="008B0D7F" w:rsidRPr="00E11357" w:rsidRDefault="008B0D7F">
      <w:pPr>
        <w:shd w:val="clear" w:color="auto" w:fill="FFFFFF"/>
        <w:jc w:val="both"/>
        <w:divId w:val="409893395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color w:val="000000"/>
          <w:sz w:val="32"/>
          <w:szCs w:val="32"/>
        </w:rPr>
        <w:t>La gráfica de la función cotangente es:</w:t>
      </w:r>
    </w:p>
    <w:p w14:paraId="4F6FC48B" w14:textId="1A123793" w:rsidR="008B0D7F" w:rsidRPr="00E11357" w:rsidRDefault="008B0D7F">
      <w:pPr>
        <w:shd w:val="clear" w:color="auto" w:fill="FFFFFF"/>
        <w:jc w:val="center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lastRenderedPageBreak/>
        <w:br/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682F96CD" wp14:editId="04B9224C">
            <wp:extent cx="5427980" cy="3751580"/>
            <wp:effectExtent l="0" t="0" r="1270" b="1270"/>
            <wp:docPr id="56" name="Picture 56" descr="Gráfica de la función de la cotange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" descr="Gráfica de la función de la cotangente.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375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3D84C" w14:textId="77777777" w:rsidR="008B0D7F" w:rsidRPr="00E11357" w:rsidRDefault="008B0D7F">
      <w:pPr>
        <w:shd w:val="clear" w:color="auto" w:fill="FFFFFF"/>
        <w:jc w:val="both"/>
        <w:divId w:val="409893395"/>
        <w:rPr>
          <w:rFonts w:ascii="Arial" w:hAnsi="Arial" w:cs="Arial"/>
          <w:color w:val="000000"/>
          <w:sz w:val="32"/>
          <w:szCs w:val="32"/>
        </w:rPr>
      </w:pPr>
      <w:r w:rsidRPr="00E11357">
        <w:rPr>
          <w:rFonts w:ascii="Arial" w:hAnsi="Arial" w:cs="Arial"/>
          <w:color w:val="000000"/>
          <w:sz w:val="32"/>
          <w:szCs w:val="32"/>
        </w:rPr>
        <w:t>La función de la cotangente es periódica de período 180º (π </w:t>
      </w:r>
      <w:hyperlink r:id="rId78" w:anchor="radian" w:history="1">
        <w:r w:rsidRPr="00E11357">
          <w:rPr>
            <w:rStyle w:val="UnresolvedMention"/>
            <w:rFonts w:ascii="Arial" w:hAnsi="Arial" w:cs="Arial"/>
            <w:color w:val="0066CC"/>
            <w:sz w:val="32"/>
            <w:szCs w:val="32"/>
          </w:rPr>
          <w:t>radianes</w:t>
        </w:r>
      </w:hyperlink>
      <w:r w:rsidRPr="00E11357">
        <w:rPr>
          <w:rFonts w:ascii="Arial" w:hAnsi="Arial" w:cs="Arial"/>
          <w:color w:val="000000"/>
          <w:sz w:val="32"/>
          <w:szCs w:val="32"/>
        </w:rPr>
        <w:t>).</w:t>
      </w:r>
    </w:p>
    <w:p w14:paraId="131DA03F" w14:textId="77777777" w:rsidR="008B0D7F" w:rsidRPr="00E11357" w:rsidRDefault="008B0D7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t>Dominio:</w:t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4D657FB2" wp14:editId="49E0B172">
            <wp:extent cx="266700" cy="219710"/>
            <wp:effectExtent l="0" t="0" r="0" b="8890"/>
            <wp:docPr id="57" name="Picture 57" descr="Dominio de la cotange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9" descr="Dominio de la cotangente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357">
        <w:rPr>
          <w:rFonts w:ascii="Arial" w:eastAsia="Times New Roman" w:hAnsi="Arial" w:cs="Arial"/>
          <w:color w:val="000000"/>
          <w:sz w:val="32"/>
          <w:szCs w:val="32"/>
        </w:rPr>
        <w:t>(excepto a · π), siendo a un número entero.</w:t>
      </w:r>
    </w:p>
    <w:p w14:paraId="7299530C" w14:textId="77777777" w:rsidR="008B0D7F" w:rsidRPr="00E11357" w:rsidRDefault="008B0D7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t>Codominio:</w:t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4C043DD3" wp14:editId="59C4B891">
            <wp:extent cx="208280" cy="219710"/>
            <wp:effectExtent l="0" t="0" r="1270" b="8890"/>
            <wp:docPr id="58" name="Picture 58" descr="Codominio de la cotange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0" descr="Codominio de la cotangente.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3DC1B" w14:textId="77777777" w:rsidR="008B0D7F" w:rsidRPr="00E11357" w:rsidRDefault="008B0D7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t>Derivada de la función cotangente:</w:t>
      </w:r>
    </w:p>
    <w:p w14:paraId="37EFF59D" w14:textId="77777777" w:rsidR="008B0D7F" w:rsidRPr="00E11357" w:rsidRDefault="008B0D7F">
      <w:pPr>
        <w:shd w:val="clear" w:color="auto" w:fill="FFFFFF"/>
        <w:spacing w:beforeAutospacing="1" w:afterAutospacing="1"/>
        <w:ind w:left="720"/>
        <w:jc w:val="center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6AE9889C" wp14:editId="1C2AC521">
            <wp:extent cx="2886710" cy="334010"/>
            <wp:effectExtent l="0" t="0" r="8890" b="8890"/>
            <wp:docPr id="59" name="Picture 59" descr="Derivada de la cotange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1" descr="Derivada de la cotangente.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E60FB" w14:textId="77777777" w:rsidR="008B0D7F" w:rsidRPr="00E11357" w:rsidRDefault="008B0D7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t>Integral de la función cotangente:</w:t>
      </w:r>
    </w:p>
    <w:p w14:paraId="3BCB2199" w14:textId="77777777" w:rsidR="008B0D7F" w:rsidRPr="00E11357" w:rsidRDefault="008B0D7F">
      <w:pPr>
        <w:shd w:val="clear" w:color="auto" w:fill="FFFFFF"/>
        <w:spacing w:beforeAutospacing="1" w:afterAutospacing="1"/>
        <w:ind w:left="720"/>
        <w:jc w:val="center"/>
        <w:divId w:val="409893395"/>
        <w:rPr>
          <w:rFonts w:ascii="Arial" w:eastAsia="Times New Roman" w:hAnsi="Arial" w:cs="Arial"/>
          <w:color w:val="000000"/>
          <w:sz w:val="32"/>
          <w:szCs w:val="32"/>
        </w:rPr>
      </w:pPr>
      <w:r w:rsidRPr="00E1135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E11357">
        <w:rPr>
          <w:rFonts w:ascii="Arial" w:eastAsia="Times New Roman" w:hAnsi="Arial" w:cs="Arial"/>
          <w:noProof/>
          <w:color w:val="000000"/>
          <w:sz w:val="32"/>
          <w:szCs w:val="32"/>
          <w:lang w:val="es-CO" w:eastAsia="es-CO"/>
        </w:rPr>
        <w:drawing>
          <wp:inline distT="0" distB="0" distL="0" distR="0" wp14:anchorId="2FD95197" wp14:editId="3F1BD616">
            <wp:extent cx="2458720" cy="524510"/>
            <wp:effectExtent l="0" t="0" r="0" b="8890"/>
            <wp:docPr id="60" name="Picture 60" descr="Integral de la cotange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2" descr="Integral de la cotangente.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85F34" w14:textId="77777777" w:rsidR="00314E33" w:rsidRDefault="00314E33">
      <w:pPr>
        <w:shd w:val="clear" w:color="auto" w:fill="FFFFFF"/>
        <w:jc w:val="both"/>
        <w:divId w:val="1863007518"/>
        <w:rPr>
          <w:b/>
          <w:color w:val="000000"/>
        </w:rPr>
      </w:pPr>
    </w:p>
    <w:p w14:paraId="0A0737B4" w14:textId="6C4F4237" w:rsidR="001B751F" w:rsidRPr="00ED6067" w:rsidRDefault="00ED6067" w:rsidP="00ED6067">
      <w:pPr>
        <w:shd w:val="clear" w:color="auto" w:fill="FFFFFF"/>
        <w:jc w:val="both"/>
        <w:divId w:val="1863007518"/>
        <w:rPr>
          <w:b/>
          <w:color w:val="000000"/>
        </w:rPr>
      </w:pPr>
      <w:r>
        <w:lastRenderedPageBreak/>
        <w:t xml:space="preserve"> </w:t>
      </w:r>
    </w:p>
    <w:p w14:paraId="178719C3" w14:textId="77777777" w:rsidR="001B751F" w:rsidRDefault="001B751F"/>
    <w:sectPr w:rsidR="001B7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42A7D" w14:textId="77777777" w:rsidR="00D06AD8" w:rsidRDefault="00D06AD8" w:rsidP="0035162F">
      <w:pPr>
        <w:spacing w:after="0" w:line="240" w:lineRule="auto"/>
      </w:pPr>
      <w:r>
        <w:separator/>
      </w:r>
    </w:p>
  </w:endnote>
  <w:endnote w:type="continuationSeparator" w:id="0">
    <w:p w14:paraId="14788810" w14:textId="77777777" w:rsidR="00D06AD8" w:rsidRDefault="00D06AD8" w:rsidP="0035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F796D" w14:textId="77777777" w:rsidR="00D06AD8" w:rsidRDefault="00D06AD8" w:rsidP="0035162F">
      <w:pPr>
        <w:spacing w:after="0" w:line="240" w:lineRule="auto"/>
      </w:pPr>
      <w:r>
        <w:separator/>
      </w:r>
    </w:p>
  </w:footnote>
  <w:footnote w:type="continuationSeparator" w:id="0">
    <w:p w14:paraId="07753305" w14:textId="77777777" w:rsidR="00D06AD8" w:rsidRDefault="00D06AD8" w:rsidP="00351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3A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A082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BC655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083FB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8537E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0A6E14"/>
    <w:multiLevelType w:val="hybridMultilevel"/>
    <w:tmpl w:val="88D0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BC"/>
    <w:rsid w:val="000038D8"/>
    <w:rsid w:val="0005687A"/>
    <w:rsid w:val="00064628"/>
    <w:rsid w:val="000A05E0"/>
    <w:rsid w:val="000B5B58"/>
    <w:rsid w:val="000C3274"/>
    <w:rsid w:val="00130EAD"/>
    <w:rsid w:val="001B751F"/>
    <w:rsid w:val="001D06BC"/>
    <w:rsid w:val="002B0DD6"/>
    <w:rsid w:val="00314E33"/>
    <w:rsid w:val="00325B10"/>
    <w:rsid w:val="0035162F"/>
    <w:rsid w:val="003705E9"/>
    <w:rsid w:val="003E4457"/>
    <w:rsid w:val="003E5DEA"/>
    <w:rsid w:val="00407FF3"/>
    <w:rsid w:val="00452500"/>
    <w:rsid w:val="0049053D"/>
    <w:rsid w:val="00497B30"/>
    <w:rsid w:val="005000CE"/>
    <w:rsid w:val="006349EE"/>
    <w:rsid w:val="0066640E"/>
    <w:rsid w:val="008052F1"/>
    <w:rsid w:val="008B0D7F"/>
    <w:rsid w:val="00902937"/>
    <w:rsid w:val="009823F6"/>
    <w:rsid w:val="00A05E00"/>
    <w:rsid w:val="00A77ED0"/>
    <w:rsid w:val="00A977F5"/>
    <w:rsid w:val="00B1736F"/>
    <w:rsid w:val="00B27127"/>
    <w:rsid w:val="00B5118B"/>
    <w:rsid w:val="00CF1935"/>
    <w:rsid w:val="00D06AD8"/>
    <w:rsid w:val="00DD46AE"/>
    <w:rsid w:val="00DF70C6"/>
    <w:rsid w:val="00E11357"/>
    <w:rsid w:val="00E5452A"/>
    <w:rsid w:val="00E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8771"/>
  <w15:chartTrackingRefBased/>
  <w15:docId w15:val="{60526F08-6D4C-194F-83A5-177A52C3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25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06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0EA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30EAD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25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77E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77ED0"/>
    <w:rPr>
      <w:b/>
      <w:bCs/>
    </w:rPr>
  </w:style>
  <w:style w:type="character" w:styleId="nfasis">
    <w:name w:val="Emphasis"/>
    <w:basedOn w:val="Fuentedeprrafopredeter"/>
    <w:uiPriority w:val="20"/>
    <w:qFormat/>
    <w:rsid w:val="00A77ED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516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62F"/>
  </w:style>
  <w:style w:type="paragraph" w:styleId="Piedepgina">
    <w:name w:val="footer"/>
    <w:basedOn w:val="Normal"/>
    <w:link w:val="PiedepginaCar"/>
    <w:uiPriority w:val="99"/>
    <w:unhideWhenUsed/>
    <w:rsid w:val="003516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11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77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jpeg"/><Relationship Id="rId21" Type="http://schemas.openxmlformats.org/officeDocument/2006/relationships/image" Target="media/image8.jpeg"/><Relationship Id="rId42" Type="http://schemas.openxmlformats.org/officeDocument/2006/relationships/hyperlink" Target="http://www.universoformulas.com/matematicas/trigonometria/razones-trigonometricas-inversas/" TargetMode="External"/><Relationship Id="rId47" Type="http://schemas.openxmlformats.org/officeDocument/2006/relationships/hyperlink" Target="http://www.universoformulas.com/matematicas/geometria/cateto/" TargetMode="External"/><Relationship Id="rId63" Type="http://schemas.openxmlformats.org/officeDocument/2006/relationships/image" Target="media/image24.jpeg"/><Relationship Id="rId68" Type="http://schemas.openxmlformats.org/officeDocument/2006/relationships/hyperlink" Target="http://www.universoformulas.com/matematicas/trigonometria/cotangente/" TargetMode="External"/><Relationship Id="rId16" Type="http://schemas.openxmlformats.org/officeDocument/2006/relationships/image" Target="media/image4.jpeg"/><Relationship Id="rId11" Type="http://schemas.openxmlformats.org/officeDocument/2006/relationships/hyperlink" Target="http://www.universoformulas.com/matematicas/geometria/cateto/" TargetMode="External"/><Relationship Id="rId32" Type="http://schemas.openxmlformats.org/officeDocument/2006/relationships/hyperlink" Target="http://www.universoformulas.com/matematicas/geometria/cateto/" TargetMode="External"/><Relationship Id="rId37" Type="http://schemas.openxmlformats.org/officeDocument/2006/relationships/image" Target="media/image15.jpeg"/><Relationship Id="rId53" Type="http://schemas.openxmlformats.org/officeDocument/2006/relationships/image" Target="media/image22.jpeg"/><Relationship Id="rId58" Type="http://schemas.openxmlformats.org/officeDocument/2006/relationships/hyperlink" Target="http://www.universoformulas.com/matematicas/trigonometria/secante/" TargetMode="External"/><Relationship Id="rId74" Type="http://schemas.openxmlformats.org/officeDocument/2006/relationships/hyperlink" Target="http://www.universoformulas.com/matematicas/geometria/cateto/" TargetMode="External"/><Relationship Id="rId79" Type="http://schemas.openxmlformats.org/officeDocument/2006/relationships/image" Target="media/image30.jpeg"/><Relationship Id="rId5" Type="http://schemas.openxmlformats.org/officeDocument/2006/relationships/footnotes" Target="footnotes.xml"/><Relationship Id="rId61" Type="http://schemas.openxmlformats.org/officeDocument/2006/relationships/hyperlink" Target="http://www.universoformulas.com/matematicas/geometria/cateto/" TargetMode="External"/><Relationship Id="rId82" Type="http://schemas.openxmlformats.org/officeDocument/2006/relationships/theme" Target="theme/theme1.xml"/><Relationship Id="rId19" Type="http://schemas.openxmlformats.org/officeDocument/2006/relationships/image" Target="media/image7.jpeg"/><Relationship Id="rId14" Type="http://schemas.openxmlformats.org/officeDocument/2006/relationships/image" Target="media/image3.jpeg"/><Relationship Id="rId22" Type="http://schemas.openxmlformats.org/officeDocument/2006/relationships/hyperlink" Target="http://www.universoformulas.com/matematicas/trigonometria/coseno/" TargetMode="External"/><Relationship Id="rId27" Type="http://schemas.openxmlformats.org/officeDocument/2006/relationships/hyperlink" Target="http://www.universoformulas.com/fisica/unidades-medida/unidades-angulo/" TargetMode="External"/><Relationship Id="rId30" Type="http://schemas.openxmlformats.org/officeDocument/2006/relationships/hyperlink" Target="http://www.universoformulas.com/matematicas/trigonometria/tangente/" TargetMode="External"/><Relationship Id="rId35" Type="http://schemas.openxmlformats.org/officeDocument/2006/relationships/image" Target="media/image14.jpeg"/><Relationship Id="rId43" Type="http://schemas.openxmlformats.org/officeDocument/2006/relationships/hyperlink" Target="http://www.universoformulas.com/matematicas/trigonometria/seno/" TargetMode="External"/><Relationship Id="rId48" Type="http://schemas.openxmlformats.org/officeDocument/2006/relationships/image" Target="media/image18.jpeg"/><Relationship Id="rId56" Type="http://schemas.openxmlformats.org/officeDocument/2006/relationships/hyperlink" Target="http://www.universoformulas.com/matematicas/trigonometria/razones-trigonometricas-inversas/" TargetMode="External"/><Relationship Id="rId64" Type="http://schemas.openxmlformats.org/officeDocument/2006/relationships/hyperlink" Target="http://www.universoformulas.com/fisica/unidades-medida/unidades-angulo/" TargetMode="External"/><Relationship Id="rId69" Type="http://schemas.openxmlformats.org/officeDocument/2006/relationships/hyperlink" Target="http://www.universoformulas.com/matematicas/trigonometria/cotangente/" TargetMode="External"/><Relationship Id="rId77" Type="http://schemas.openxmlformats.org/officeDocument/2006/relationships/image" Target="media/image29.jpeg"/><Relationship Id="rId8" Type="http://schemas.openxmlformats.org/officeDocument/2006/relationships/image" Target="media/image1.jpeg"/><Relationship Id="rId51" Type="http://schemas.openxmlformats.org/officeDocument/2006/relationships/image" Target="media/image20.jpeg"/><Relationship Id="rId72" Type="http://schemas.openxmlformats.org/officeDocument/2006/relationships/hyperlink" Target="http://www.universoformulas.com/matematicas/trigonometria/cotangente/" TargetMode="External"/><Relationship Id="rId80" Type="http://schemas.openxmlformats.org/officeDocument/2006/relationships/image" Target="media/image31.jpeg"/><Relationship Id="rId3" Type="http://schemas.openxmlformats.org/officeDocument/2006/relationships/settings" Target="settings.xml"/><Relationship Id="rId12" Type="http://schemas.openxmlformats.org/officeDocument/2006/relationships/hyperlink" Target="http://www.universoformulas.com/matematicas/geometria/hipotenusa/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hyperlink" Target="http://www.universoformulas.com/matematicas/geometria/cateto/" TargetMode="External"/><Relationship Id="rId38" Type="http://schemas.openxmlformats.org/officeDocument/2006/relationships/image" Target="media/image16.jpeg"/><Relationship Id="rId46" Type="http://schemas.openxmlformats.org/officeDocument/2006/relationships/hyperlink" Target="http://www.universoformulas.com/matematicas/geometria/hipotenusa/" TargetMode="External"/><Relationship Id="rId59" Type="http://schemas.openxmlformats.org/officeDocument/2006/relationships/hyperlink" Target="http://www.universoformulas.com/matematicas/geometria/triangulo-rectangulo/" TargetMode="External"/><Relationship Id="rId67" Type="http://schemas.openxmlformats.org/officeDocument/2006/relationships/image" Target="media/image27.jpeg"/><Relationship Id="rId20" Type="http://schemas.openxmlformats.org/officeDocument/2006/relationships/hyperlink" Target="http://www.universoformulas.com/matematicas/trigonometria/coseno/" TargetMode="External"/><Relationship Id="rId41" Type="http://schemas.openxmlformats.org/officeDocument/2006/relationships/hyperlink" Target="http://www.universoformulas.com/matematicas/trigonometria/cosecante/" TargetMode="External"/><Relationship Id="rId54" Type="http://schemas.openxmlformats.org/officeDocument/2006/relationships/hyperlink" Target="http://www.universoformulas.com/matematicas/trigonometria/secante/" TargetMode="External"/><Relationship Id="rId62" Type="http://schemas.openxmlformats.org/officeDocument/2006/relationships/image" Target="media/image23.jpeg"/><Relationship Id="rId70" Type="http://schemas.openxmlformats.org/officeDocument/2006/relationships/hyperlink" Target="http://www.universoformulas.com/matematicas/trigonometria/razones-trigonometricas-inversas/" TargetMode="External"/><Relationship Id="rId75" Type="http://schemas.openxmlformats.org/officeDocument/2006/relationships/hyperlink" Target="http://www.universoformulas.com/matematicas/geometria/catet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universoformulas.com/fisica/unidades-medida/unidades-angulo/" TargetMode="External"/><Relationship Id="rId23" Type="http://schemas.openxmlformats.org/officeDocument/2006/relationships/hyperlink" Target="http://www.universoformulas.com/matematicas/geometria/cateto/" TargetMode="External"/><Relationship Id="rId28" Type="http://schemas.openxmlformats.org/officeDocument/2006/relationships/image" Target="media/image11.jpeg"/><Relationship Id="rId36" Type="http://schemas.openxmlformats.org/officeDocument/2006/relationships/hyperlink" Target="http://www.universoformulas.com/fisica/unidades-medida/unidades-angulo/" TargetMode="External"/><Relationship Id="rId49" Type="http://schemas.openxmlformats.org/officeDocument/2006/relationships/image" Target="media/image19.jpeg"/><Relationship Id="rId57" Type="http://schemas.openxmlformats.org/officeDocument/2006/relationships/hyperlink" Target="http://www.universoformulas.com/matematicas/trigonometria/coseno/" TargetMode="External"/><Relationship Id="rId10" Type="http://schemas.openxmlformats.org/officeDocument/2006/relationships/hyperlink" Target="http://www.universoformulas.com/matematicas/trigonometria/seno/" TargetMode="External"/><Relationship Id="rId31" Type="http://schemas.openxmlformats.org/officeDocument/2006/relationships/hyperlink" Target="http://www.universoformulas.com/matematicas/trigonometria/tangente/" TargetMode="External"/><Relationship Id="rId44" Type="http://schemas.openxmlformats.org/officeDocument/2006/relationships/hyperlink" Target="http://www.universoformulas.com/matematicas/trigonometria/cosecante/" TargetMode="External"/><Relationship Id="rId52" Type="http://schemas.openxmlformats.org/officeDocument/2006/relationships/image" Target="media/image21.jpeg"/><Relationship Id="rId60" Type="http://schemas.openxmlformats.org/officeDocument/2006/relationships/hyperlink" Target="http://www.universoformulas.com/matematicas/geometria/hipotenusa/" TargetMode="External"/><Relationship Id="rId65" Type="http://schemas.openxmlformats.org/officeDocument/2006/relationships/image" Target="media/image25.jpeg"/><Relationship Id="rId73" Type="http://schemas.openxmlformats.org/officeDocument/2006/relationships/hyperlink" Target="http://www.universoformulas.com/matematicas/geometria/triangulo-rectangulo/" TargetMode="External"/><Relationship Id="rId78" Type="http://schemas.openxmlformats.org/officeDocument/2006/relationships/hyperlink" Target="http://www.universoformulas.com/fisica/unidades-medida/unidades-angulo/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versoformulas.com/matematicas/geometria/triangulo-rectangulo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39" Type="http://schemas.openxmlformats.org/officeDocument/2006/relationships/image" Target="media/image17.jpeg"/><Relationship Id="rId34" Type="http://schemas.openxmlformats.org/officeDocument/2006/relationships/image" Target="media/image13.jpeg"/><Relationship Id="rId50" Type="http://schemas.openxmlformats.org/officeDocument/2006/relationships/hyperlink" Target="http://www.universoformulas.com/fisica/unidades-medida/unidades-angulo/" TargetMode="External"/><Relationship Id="rId55" Type="http://schemas.openxmlformats.org/officeDocument/2006/relationships/hyperlink" Target="http://www.universoformulas.com/matematicas/trigonometria/secante/" TargetMode="External"/><Relationship Id="rId76" Type="http://schemas.openxmlformats.org/officeDocument/2006/relationships/image" Target="media/image28.jpeg"/><Relationship Id="rId7" Type="http://schemas.openxmlformats.org/officeDocument/2006/relationships/hyperlink" Target="http://www.universoformulas.com/matematicas/trigonometria/razones-trigonometricas/" TargetMode="External"/><Relationship Id="rId71" Type="http://schemas.openxmlformats.org/officeDocument/2006/relationships/hyperlink" Target="http://www.universoformulas.com/matematicas/trigonometria/tangente/" TargetMode="External"/><Relationship Id="rId2" Type="http://schemas.openxmlformats.org/officeDocument/2006/relationships/styles" Target="styles.xml"/><Relationship Id="rId29" Type="http://schemas.openxmlformats.org/officeDocument/2006/relationships/image" Target="media/image12.jpeg"/><Relationship Id="rId24" Type="http://schemas.openxmlformats.org/officeDocument/2006/relationships/hyperlink" Target="http://www.universoformulas.com/matematicas/geometria/hipotenusa/" TargetMode="External"/><Relationship Id="rId40" Type="http://schemas.openxmlformats.org/officeDocument/2006/relationships/hyperlink" Target="http://www.universoformulas.com/matematicas/trigonometria/cosecante/" TargetMode="External"/><Relationship Id="rId45" Type="http://schemas.openxmlformats.org/officeDocument/2006/relationships/hyperlink" Target="http://www.universoformulas.com/matematicas/geometria/triangulo-rectangulo/" TargetMode="External"/><Relationship Id="rId66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1067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Arevalo</dc:creator>
  <cp:keywords/>
  <dc:description/>
  <cp:lastModifiedBy>Valentina Pérez R.</cp:lastModifiedBy>
  <cp:revision>2</cp:revision>
  <dcterms:created xsi:type="dcterms:W3CDTF">2018-03-21T21:08:00Z</dcterms:created>
  <dcterms:modified xsi:type="dcterms:W3CDTF">2018-03-21T21:08:00Z</dcterms:modified>
</cp:coreProperties>
</file>