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048" w:rsidRPr="00E57048" w:rsidRDefault="00E57048" w:rsidP="00E570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57048">
        <w:rPr>
          <w:rFonts w:ascii="Times New Roman" w:hAnsi="Times New Roman" w:cs="Times New Roman"/>
          <w:b/>
          <w:sz w:val="24"/>
          <w:szCs w:val="24"/>
        </w:rPr>
        <w:t>EJERCICIOS DE OPCIÓN MÚLTIPLE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048">
        <w:rPr>
          <w:rFonts w:ascii="Times New Roman" w:hAnsi="Times New Roman" w:cs="Times New Roman"/>
          <w:b/>
          <w:sz w:val="24"/>
          <w:szCs w:val="24"/>
        </w:rPr>
        <w:t>Razonamiento, elementos generales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Instrucciones generales. Lea cuidadosamente los enunciados y seleccione la única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respuesta u opción correcta en cada caso. No consulte respuestas individuales. En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lugar de ello, anote sus respuestas en bloques de 10 y después compare con las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respuestas que se proporcionan al final de los ejercicios.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1. La siguiente es una proposición, expresada mediante una frase interrogativa: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(A) ¿Me pasas la sal?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(B) ¡El que dejó abierta la ventana de mi biblioteca durante el huracán me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las va a pagar!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57048">
        <w:rPr>
          <w:rFonts w:ascii="Times New Roman" w:hAnsi="Times New Roman" w:cs="Times New Roman"/>
          <w:color w:val="FF0000"/>
          <w:sz w:val="24"/>
          <w:szCs w:val="24"/>
        </w:rPr>
        <w:t>(C) ¿Alguien duda de que las expectativas de la economía para el año 2007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57048">
        <w:rPr>
          <w:rFonts w:ascii="Times New Roman" w:hAnsi="Times New Roman" w:cs="Times New Roman"/>
          <w:color w:val="FF0000"/>
          <w:sz w:val="24"/>
          <w:szCs w:val="24"/>
        </w:rPr>
        <w:t>son excelentes?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(D) ¿Hasta cuándo me vas a dejar aquí esperando?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(E) El prisionero escapó sobornando a dos guardas.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2. ¿Cuál de las siguientes es una proposición compuesta en la que aparece la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proposición simple “se hospeda un financista con computador portátil”?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(A) La tarifa es reducida si se hospeda un viajero financista con computador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portátil, un médico cardiólogo, o una anciana.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(B) La habitación es gratuita si se hospeda un miembro de la asociación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048">
        <w:rPr>
          <w:rFonts w:ascii="Times New Roman" w:hAnsi="Times New Roman" w:cs="Times New Roman"/>
          <w:sz w:val="24"/>
          <w:szCs w:val="24"/>
        </w:rPr>
        <w:t>Médecins</w:t>
      </w:r>
      <w:proofErr w:type="spellEnd"/>
      <w:r w:rsidRPr="00E57048">
        <w:rPr>
          <w:rFonts w:ascii="Times New Roman" w:hAnsi="Times New Roman" w:cs="Times New Roman"/>
          <w:sz w:val="24"/>
          <w:szCs w:val="24"/>
        </w:rPr>
        <w:t xml:space="preserve"> Sans </w:t>
      </w:r>
      <w:proofErr w:type="spellStart"/>
      <w:r w:rsidRPr="00E57048">
        <w:rPr>
          <w:rFonts w:ascii="Times New Roman" w:hAnsi="Times New Roman" w:cs="Times New Roman"/>
          <w:sz w:val="24"/>
          <w:szCs w:val="24"/>
        </w:rPr>
        <w:t>Frontières</w:t>
      </w:r>
      <w:proofErr w:type="spellEnd"/>
      <w:r w:rsidRPr="00E57048">
        <w:rPr>
          <w:rFonts w:ascii="Times New Roman" w:hAnsi="Times New Roman" w:cs="Times New Roman"/>
          <w:sz w:val="24"/>
          <w:szCs w:val="24"/>
        </w:rPr>
        <w:t>, o si la cuenta la paga un financista con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computador portátil.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(C) Hoy se hospeda un financista con computador portátil.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(D) Entiendo su preocupación, pero esta noche no se hospeda un financista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en el hotel.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7048" w:rsidRPr="00E57048" w:rsidRDefault="00E57048" w:rsidP="00E5704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57048">
        <w:rPr>
          <w:rFonts w:ascii="Times New Roman" w:hAnsi="Times New Roman" w:cs="Times New Roman"/>
          <w:color w:val="FF0000"/>
          <w:sz w:val="24"/>
          <w:szCs w:val="24"/>
        </w:rPr>
        <w:lastRenderedPageBreak/>
        <w:t>(E) La habitación tiene un sobrecosto del 33% si se hospeda un gerente o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57048">
        <w:rPr>
          <w:rFonts w:ascii="Times New Roman" w:hAnsi="Times New Roman" w:cs="Times New Roman"/>
          <w:color w:val="FF0000"/>
          <w:sz w:val="24"/>
          <w:szCs w:val="24"/>
        </w:rPr>
        <w:t>presidente de una compañía transnacional, un campeón de un deporte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57048">
        <w:rPr>
          <w:rFonts w:ascii="Times New Roman" w:hAnsi="Times New Roman" w:cs="Times New Roman"/>
          <w:color w:val="FF0000"/>
          <w:sz w:val="24"/>
          <w:szCs w:val="24"/>
        </w:rPr>
        <w:t>olímpico, o un financista con computador portátil.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3. Todas las siguientes son proposiciones (aunque no estén expresadas como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frases declarativas), excepto: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(A) Las personas de ojos verdes son, en promedio, más alegres que las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personas de ojos azules.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(B) ¡El perro se está llevando las chanclas del abuelo otra vez!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(C) Roma fue fundada el 21 de abril del año 753 antes de la era común.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(D) Y, en últimas, ¿quién osa cuestionar la rectitud de Nuestro Líder Guillermo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¿el Grande?</w:t>
      </w:r>
    </w:p>
    <w:p w:rsidR="00B8174B" w:rsidRPr="00E57048" w:rsidRDefault="00E57048" w:rsidP="00E5704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57048">
        <w:rPr>
          <w:rFonts w:ascii="Times New Roman" w:hAnsi="Times New Roman" w:cs="Times New Roman"/>
          <w:color w:val="FF0000"/>
          <w:sz w:val="24"/>
          <w:szCs w:val="24"/>
        </w:rPr>
        <w:t>(E) ¿Al fin van a visitarme esta noche o mañana?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4. “Quien aspire a la presidencia debe haber cumplido 30 años como mínimo.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Humberto ciertamente aspira a la presidencia, como puede inferirse del hecho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de que tiene 40 años”. La expresión subrayada en el argumento anterior es: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7048" w:rsidRPr="00E57048" w:rsidRDefault="00E57048" w:rsidP="00E5704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57048">
        <w:rPr>
          <w:rFonts w:ascii="Times New Roman" w:hAnsi="Times New Roman" w:cs="Times New Roman"/>
          <w:color w:val="FF0000"/>
          <w:sz w:val="24"/>
          <w:szCs w:val="24"/>
        </w:rPr>
        <w:t>(A) Una conclusión.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(B) Un indicador de conclusión.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(C) Una premisa.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(D) Un indicador de premisa.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(E) Un razonamiento.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lastRenderedPageBreak/>
        <w:t>5. “Para llegar al espacio, hay que creer en la eficacia de la ciencia. Si alguien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cree en la eficacia de la ciencia, entonces es un Ilustrado. Es inevitable afirmar,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entonces, que, dado que Lucio llegó al espacio, es un Ilustrado. Ahora, si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alguien es Ilustrado, los demás Ilustrados son sus amigos. Dado que tú, papá,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te identificas como un Ilustre Caballero en tus cartas, eres un Ilustrado. Un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amigo permite que su hija se case con otro de sus amigos. En consecuencia,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Lucio debe considerarse amigo tuyo, y tú debes permitir que me case con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Lucio”.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De las siguientes partes del razonamiento anterior, ¿cuál es una conclusión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intermedia?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(A) Hay que creer en la eficacia de la ciencia.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(B) Alguien cree en la eficacia de la ciencia.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(C) Lucio llegó al espacio.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57048">
        <w:rPr>
          <w:rFonts w:ascii="Times New Roman" w:hAnsi="Times New Roman" w:cs="Times New Roman"/>
          <w:color w:val="FF0000"/>
          <w:sz w:val="24"/>
          <w:szCs w:val="24"/>
        </w:rPr>
        <w:t>(D) Tú, papá, eres un Ilustrado.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(E) Tú debes permitir que me case con Lucio.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6. “No hay nada nuevo bajo el sol. Dado que el computador que te regalaron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forma parte de las cosas que se encuentran bajo el sol, el computador que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te regalaron no es nuevo”. La expresión subrayada en el argumento anterior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es: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(A) Una conclusión.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(B) Un indicador de conclusión.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(C) Un síntoma de conclusión.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(D) Una premisa.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57048">
        <w:rPr>
          <w:rFonts w:ascii="Times New Roman" w:hAnsi="Times New Roman" w:cs="Times New Roman"/>
          <w:color w:val="FF0000"/>
          <w:sz w:val="24"/>
          <w:szCs w:val="24"/>
        </w:rPr>
        <w:t>(E) Un indicador de premisa.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(F) Un síntoma de premisa.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(G) Un razonamiento.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lastRenderedPageBreak/>
        <w:t>7. “Si hubiéramos escalado la montaña, ya estaríamos en el pueblo. Pero no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estamos en el pueblo. Eso quiere decir que no escalamos la montaña. Ahora, a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las personas que no escalaron la montaña, les van a quitar el agua caliente esta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semana. En consecuencia, nos van a dejar sin agua caliente esta semana”.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De las siguientes partes del razonamiento anterior, ¿cuál es la conclusión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intermedia?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(A) Si hubiéramos escalado la montaña, ya estaríamos en el pueblo.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(B) No estamos en el pueblo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57048">
        <w:rPr>
          <w:rFonts w:ascii="Times New Roman" w:hAnsi="Times New Roman" w:cs="Times New Roman"/>
          <w:color w:val="FF0000"/>
          <w:sz w:val="24"/>
          <w:szCs w:val="24"/>
        </w:rPr>
        <w:t>(C) No escalamos la montaña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(D) A las personas que no escalaron la montaña, les van a quitar el agua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caliente esta semana.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(E) Nos van a dejar sin agua caliente esta semana.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8. La siguiente es una frase interrogativa que, funcionalmente, es una proposición: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(A) ¿Quién quiere más helado?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(B) ¡Ni una gota de helado más para este niño!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57048">
        <w:rPr>
          <w:rFonts w:ascii="Times New Roman" w:hAnsi="Times New Roman" w:cs="Times New Roman"/>
          <w:color w:val="FF0000"/>
          <w:sz w:val="24"/>
          <w:szCs w:val="24"/>
        </w:rPr>
        <w:t>(C) ¿Busca algún ser humano algo distinto a la felicidad?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(D) ¿Otra vez te vas a indigestar?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(E) ¡Qué angustia la que me genera el calentamiento global!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9. Considere el texto siguiente: “Supongamos que, como sociedad, de verdad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nos vamos a comprometer con la causa de la liberación femenina. De ahí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tendríamos que deducir el postulado de que, en nuestra sociedad, los sexos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van a recibir un trato igual. En este momento es pertinente recordar que si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existe la expectativa de que los miembros de uno de los dos sexos van a cubrir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los gastos de los miembros del otro, no estamos ante trato igual entre los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lastRenderedPageBreak/>
        <w:t>sexos. De las anteriores razones podemos inferir que, si pago la cuenta del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restaurante esta noche, estaría atentando contra la causa de la liberación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femenina”. Sobre el texto anterior, es correcto afirmar que: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(A) No es un razonamiento.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(B) Las palabras “De las anteriores razones podemos inferir” constituyen un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indicador de premisa.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(C) Las palabras “De ahí tendríamos que deducir” constituyen un indicador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de premisa.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(D) Es un razonamiento verdadero.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57048">
        <w:rPr>
          <w:rFonts w:ascii="Times New Roman" w:hAnsi="Times New Roman" w:cs="Times New Roman"/>
          <w:color w:val="FF0000"/>
          <w:sz w:val="24"/>
          <w:szCs w:val="24"/>
        </w:rPr>
        <w:t>(E) El razonamiento tiene una conclusión intermedia, y es: “en nuestra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57048">
        <w:rPr>
          <w:rFonts w:ascii="Times New Roman" w:hAnsi="Times New Roman" w:cs="Times New Roman"/>
          <w:color w:val="FF0000"/>
          <w:sz w:val="24"/>
          <w:szCs w:val="24"/>
        </w:rPr>
        <w:t>sociedad, los sexos van a recibir un trato igual”.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10. ¿Por qué se justifica (como lo hace el texto guía, citando a Estanislao Zuleta)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comparar la lógica con la gramática?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(A) Porque tanto la lógica como la gramática son lenguajes a los cuales nos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referimos explícitamente siempre que pensamos.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(B) Porque es imposible hablar sobre la lógica, tanto como lo es hablar sobre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la gramática.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57048">
        <w:rPr>
          <w:rFonts w:ascii="Times New Roman" w:hAnsi="Times New Roman" w:cs="Times New Roman"/>
          <w:color w:val="FF0000"/>
          <w:sz w:val="24"/>
          <w:szCs w:val="24"/>
        </w:rPr>
        <w:t>(C) Porque ambas constituyen sistemas que subyacen muchas de nuestras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57048">
        <w:rPr>
          <w:rFonts w:ascii="Times New Roman" w:hAnsi="Times New Roman" w:cs="Times New Roman"/>
          <w:color w:val="FF0000"/>
          <w:sz w:val="24"/>
          <w:szCs w:val="24"/>
        </w:rPr>
        <w:t>actividades cotidianas, pero normalmente no nos referimos a ellas de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57048">
        <w:rPr>
          <w:rFonts w:ascii="Times New Roman" w:hAnsi="Times New Roman" w:cs="Times New Roman"/>
          <w:color w:val="FF0000"/>
          <w:sz w:val="24"/>
          <w:szCs w:val="24"/>
        </w:rPr>
        <w:t>manera directa.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(D) Porque la gramática es el cuerpo de reglas que explica el funcionamiento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de la lógica, y la lógica es el cuerpo de reglas que explica la operación del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lenguaje cotidiano.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(E) Porque ambas constituyen conocimientos con los cuales nacemos, pero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que no podemos mejorar, expresar, ni estudiar.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lastRenderedPageBreak/>
        <w:t>11. ¿Cuál de las siguientes es una frase interrogativa que no debe ser entendida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como una proposición?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(A) ¡El techo se está cayendo!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(B) ¿A quién se le ocurre decirle al Emperador que está desnudo?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57048">
        <w:rPr>
          <w:rFonts w:ascii="Times New Roman" w:hAnsi="Times New Roman" w:cs="Times New Roman"/>
          <w:color w:val="FF0000"/>
          <w:sz w:val="24"/>
          <w:szCs w:val="24"/>
        </w:rPr>
        <w:t>(C) ¿Cuántos años tiene ella?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(D) ¿Acaso alguien prefiere trabajar que escribir poesía?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(E) ¡Dejen la bulla de inmediato!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 xml:space="preserve">12. ¿Cuál de las siguientes es una frase que no es </w:t>
      </w:r>
      <w:r w:rsidRPr="00E57048">
        <w:rPr>
          <w:rFonts w:ascii="Times New Roman" w:hAnsi="Times New Roman" w:cs="Times New Roman"/>
          <w:sz w:val="24"/>
          <w:szCs w:val="24"/>
        </w:rPr>
        <w:t>declarativa,</w:t>
      </w:r>
      <w:r w:rsidRPr="00E57048">
        <w:rPr>
          <w:rFonts w:ascii="Times New Roman" w:hAnsi="Times New Roman" w:cs="Times New Roman"/>
          <w:sz w:val="24"/>
          <w:szCs w:val="24"/>
        </w:rPr>
        <w:t xml:space="preserve"> pero puede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entenderse como una proposición?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(A) Dios habla hoy.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(B) ¿“Acaso” se escribe con “s” o con “z”?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57048">
        <w:rPr>
          <w:rFonts w:ascii="Times New Roman" w:hAnsi="Times New Roman" w:cs="Times New Roman"/>
          <w:color w:val="FF0000"/>
          <w:sz w:val="24"/>
          <w:szCs w:val="24"/>
        </w:rPr>
        <w:t>(C) ¡Soltaron el león!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(D) Los precios del petróleo subirán constantemente durante lo que resta del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año.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(E) ¿</w:t>
      </w:r>
      <w:r w:rsidRPr="00E57048">
        <w:rPr>
          <w:rFonts w:ascii="Times New Roman" w:hAnsi="Times New Roman" w:cs="Times New Roman"/>
          <w:sz w:val="24"/>
          <w:szCs w:val="24"/>
        </w:rPr>
        <w:t>Cómo</w:t>
      </w:r>
      <w:r w:rsidRPr="00E57048">
        <w:rPr>
          <w:rFonts w:ascii="Times New Roman" w:hAnsi="Times New Roman" w:cs="Times New Roman"/>
          <w:sz w:val="24"/>
          <w:szCs w:val="24"/>
        </w:rPr>
        <w:t xml:space="preserve"> aderezo para este plato prefiere salsa blanca, salsa napolitana, o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vinagre balsámico?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13. ¿Cuál de las siguientes es una proposición compuesta, pero no es un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razonamiento?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7048" w:rsidRPr="00E57048" w:rsidRDefault="00E57048" w:rsidP="00E5704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57048">
        <w:rPr>
          <w:rFonts w:ascii="Times New Roman" w:hAnsi="Times New Roman" w:cs="Times New Roman"/>
          <w:color w:val="FF0000"/>
          <w:sz w:val="24"/>
          <w:szCs w:val="24"/>
        </w:rPr>
        <w:t>(A) Si encuentro mi lapicero, te escribo el cheque.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(B) En promedio las liebres viven dos meses más de lo que vivían hace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cincuenta años.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(C) Simón Bolívar nació en Caracas; mi primo nació en Caracas; por lo tanto,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mi primo es Simón Bolívar.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lastRenderedPageBreak/>
        <w:t>(D) Si recordamos que las temperaturas están subiendo, y que el honor se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está perdiendo, no podemos sino concluir que en la medida en que la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temperatura sube, la sociedad pierde su sentido del honor.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14. Considere el siguiente texto: “Dado que mañana es sábado, hoy tengo que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lavar la ropa. Si tengo que lavar la ropa, no podemos ir a comer. Eso quiere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decir que lastimosamente no podemos ir a comer”. ¿Cuál de las siguientes es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una afirmación correcta al respecto?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(A) La expresión “Dado que” es un conector dentro de una proposición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simple.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57048">
        <w:rPr>
          <w:rFonts w:ascii="Times New Roman" w:hAnsi="Times New Roman" w:cs="Times New Roman"/>
          <w:color w:val="FF0000"/>
          <w:sz w:val="24"/>
          <w:szCs w:val="24"/>
        </w:rPr>
        <w:t>(B) La expresión “Dado que” es un indicador de premisa.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(C) El razonamiento es deductivo válido, pero la conclusión no se deriva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inevitablemente de las premisas.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(D) El razonamiento es deductivo válido, porque las premisas se derivan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necesariamente de la conclusión.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(E) La expresión “Eso quiere decir que” es un indicador de premisa.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15. ¿Cuál de las siguientes opciones muestra un razonamiento con una premisa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implícita, y además identifica, en paréntesis, la premisa implícita correcta?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(A) La lluvia debe detenerse de inmediato, si queremos llegar a tiempo al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cine. (Premisa implícita: Si alguien no quiere llegar al cine a tiempo, es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necesario que no llueva).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(B) Dado que es martes, y dado que los martes juega la Lotería del Pacífico,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hoy me gano la lotería. (Premisa implícita: Es necesario comprar el martes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la boleta de la Lotería del Pacífico para ganarla).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7048" w:rsidRPr="00E57048" w:rsidRDefault="00E57048" w:rsidP="00E5704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57048">
        <w:rPr>
          <w:rFonts w:ascii="Times New Roman" w:hAnsi="Times New Roman" w:cs="Times New Roman"/>
          <w:color w:val="FF0000"/>
          <w:sz w:val="24"/>
          <w:szCs w:val="24"/>
        </w:rPr>
        <w:lastRenderedPageBreak/>
        <w:t>(C) No vas a ganar en las próximas elecciones, porque has vivido mucho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57048">
        <w:rPr>
          <w:rFonts w:ascii="Times New Roman" w:hAnsi="Times New Roman" w:cs="Times New Roman"/>
          <w:color w:val="FF0000"/>
          <w:sz w:val="24"/>
          <w:szCs w:val="24"/>
        </w:rPr>
        <w:t>tiempo fuera del país. (Premisa implícita: Alguien que ha vivido mucho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57048">
        <w:rPr>
          <w:rFonts w:ascii="Times New Roman" w:hAnsi="Times New Roman" w:cs="Times New Roman"/>
          <w:color w:val="FF0000"/>
          <w:sz w:val="24"/>
          <w:szCs w:val="24"/>
        </w:rPr>
        <w:t>tiempo fuera del país no ganará las próximas elecciones).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(D) Tú eres alto, y numerosos estudios han demostrado que, en una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proporción que no se corresponde con su número dentro de la población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general, las personas altas ocupan cargos directivos en las empresas.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(Premisa implícita: Tú vas a ocupar un cargo directivo).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(E) Ni el mejor de los computadores actuales puede procesar el número total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de juegos de ajedrez, que se estima en 10128 juegos posibles. (Premisa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implícita: El ajedrez consta de 10128 posibilidades de juego).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16. Considere el siguiente texto: “Si hay otro bajón en el flujo eléctrico, el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transformador del edificio estallará. Si el transformador estalla, dejaremos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de tener electricidad en el apartamento. Si no tenemos electricidad aquí, se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apagará el computador, haciéndonos perder por esa razón toda la información.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Acabo de notar que está empezando otro bajón en el flujo eléctrico; eso quiere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decir que vamos a perder la información”. ¿Cuál de las siguientes afirmaciones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sobre este texto es correcta?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(A) El texto no es un razonamiento, dado que no tiene una conclusión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identificable.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(B) El texto es un razonamiento, porque las premisas se desprenden de la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conclusión.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(C) El razonamiento es verdadero, dado que, si un computador se queda sin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electricidad, efectivamente se pierde la información que no haya sido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57048">
        <w:rPr>
          <w:rFonts w:ascii="Times New Roman" w:hAnsi="Times New Roman" w:cs="Times New Roman"/>
          <w:color w:val="FF0000"/>
          <w:sz w:val="24"/>
          <w:szCs w:val="24"/>
        </w:rPr>
        <w:t>(D) El razonamiento es válido, por su estructura, pero no tenemos suficiente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57048">
        <w:rPr>
          <w:rFonts w:ascii="Times New Roman" w:hAnsi="Times New Roman" w:cs="Times New Roman"/>
          <w:color w:val="FF0000"/>
          <w:sz w:val="24"/>
          <w:szCs w:val="24"/>
        </w:rPr>
        <w:t>información para decir si sus proposiciones son verdaderas o falsas.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lastRenderedPageBreak/>
        <w:t>(E) El razonamiento es inválido, porque es falso que un sencillo bajón en el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flujo eléctrico vaya a provocar la explosión de un transformador.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17. Podemos considerar que cada una de las siguientes es una proposición,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excepto: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(A) Con la toma de la Bastilla empezó la Revolución Francesa en 1789.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(B) ¿Quién cuestionaría hoy en día el fenómeno de la evolución?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(C) ¿Es que acaso alguien cree que puede vivir por fuera de las leyes del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mercado?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(D) ¡El calor en este cuarto es insoportable!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57048">
        <w:rPr>
          <w:rFonts w:ascii="Times New Roman" w:hAnsi="Times New Roman" w:cs="Times New Roman"/>
          <w:color w:val="FF0000"/>
          <w:sz w:val="24"/>
          <w:szCs w:val="24"/>
        </w:rPr>
        <w:t>(E) ¡No se me vaya a acercar!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18. Considere este razonamiento: “Para empezar, los cerdos son animales muy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inteligentes. Además, aprenden con mucha facilidad a ser aseados. Como si esto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fuera poco, es muy económico preparar dietas balanceadas para cerdos. Para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terminar, no tienen garras ni colmillos que dañen muebles o tapetes. ¿Cómo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podremos negar, entonces, que los cerdos son las mejores mascotas?”.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¿Cuál es la conclusión del razonamiento anterior?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(A) Los cerdos son animales muy inteligentes.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(B) Los cerdos aprenden con mucha facilidad a ser aseados.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(C) Es muy económico preparar dietas balanceadas para cerdos.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(D) Los cerdos no tienen garras ni colmillos que dañen muebles o tapetes.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(E) Para terminar.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57048">
        <w:rPr>
          <w:rFonts w:ascii="Times New Roman" w:hAnsi="Times New Roman" w:cs="Times New Roman"/>
          <w:color w:val="FF0000"/>
          <w:sz w:val="24"/>
          <w:szCs w:val="24"/>
        </w:rPr>
        <w:t>(F) Los cerdos son las mejores mascotas.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57048" w:rsidRPr="00E57048" w:rsidRDefault="00E57048" w:rsidP="00E5704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lastRenderedPageBreak/>
        <w:t>19. Considere este razonamiento: “Te voy a dar tres razones en defensa de mi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idea: primero, no hay manera de ayudar a alguien que sufre de intenso dolor;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segundo, la ausencia de dolor es un requisito mínimo para que cualquiera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de nosotros pueda ser un verdadero agente moral dentro de la sociedad; y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tercero, algunas personas sufren de dolor sin que haya en sus vidas algo que lo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justifique o lo explique. Estas razones me permiten afirmar que la vida de las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personas con dolor riñe con la idea de un dios justo y activo. A partir de lo que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 xml:space="preserve">acabo de señalar, es posible aseverar </w:t>
      </w:r>
      <w:r w:rsidRPr="00E57048">
        <w:rPr>
          <w:rFonts w:ascii="Times New Roman" w:hAnsi="Times New Roman" w:cs="Times New Roman"/>
          <w:sz w:val="24"/>
          <w:szCs w:val="24"/>
        </w:rPr>
        <w:t>que,</w:t>
      </w:r>
      <w:r w:rsidRPr="00E57048">
        <w:rPr>
          <w:rFonts w:ascii="Times New Roman" w:hAnsi="Times New Roman" w:cs="Times New Roman"/>
          <w:sz w:val="24"/>
          <w:szCs w:val="24"/>
        </w:rPr>
        <w:t xml:space="preserve"> si alguien sufre dolor, no hay dioses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justos y activos”.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En el razonamiento anterior, el siguiente es un indicador de conclusión: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(A) Te voy a dar tres razones en defensa de mi idea.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(B) Primero.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(C) Y tercero.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57048">
        <w:rPr>
          <w:rFonts w:ascii="Times New Roman" w:hAnsi="Times New Roman" w:cs="Times New Roman"/>
          <w:color w:val="FF0000"/>
          <w:sz w:val="24"/>
          <w:szCs w:val="24"/>
        </w:rPr>
        <w:t>(D) Estas razones me permiten afirmar que.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(E) Si alguien sufre dolor, no hay dioses justos y activos.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20. ¿Cuál de los siguientes es un razonamiento deductivo?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(A) “Si juego fútbol, me canso. Puedo afirmar esto porque, durante el último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mes, me he cansado cada vez que he jugado fútbol”.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57048">
        <w:rPr>
          <w:rFonts w:ascii="Times New Roman" w:hAnsi="Times New Roman" w:cs="Times New Roman"/>
          <w:color w:val="FF0000"/>
          <w:sz w:val="24"/>
          <w:szCs w:val="24"/>
        </w:rPr>
        <w:t>(B) “Todo malabarista le ha rezado a un ser superior en algún momento.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57048">
        <w:rPr>
          <w:rFonts w:ascii="Times New Roman" w:hAnsi="Times New Roman" w:cs="Times New Roman"/>
          <w:color w:val="FF0000"/>
          <w:sz w:val="24"/>
          <w:szCs w:val="24"/>
        </w:rPr>
        <w:t>Mario es un malabarista. ¿Acaso no podemos estar seguros de que le ha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57048">
        <w:rPr>
          <w:rFonts w:ascii="Times New Roman" w:hAnsi="Times New Roman" w:cs="Times New Roman"/>
          <w:color w:val="FF0000"/>
          <w:sz w:val="24"/>
          <w:szCs w:val="24"/>
        </w:rPr>
        <w:t>rezado a un ser superior en algún momento?”.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(C) “Anoche metí las monedas en la máquina, y se me las tragó. Esta mañana,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cuando más necesitaba café, metí las monedas, y se me las tragó. ¡Esta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máquina está dañada!: cada vez que uno le mete monedas, se las traga”.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lastRenderedPageBreak/>
        <w:t>(D) “Las llamas de la chimenea han estado muy azules últimamente. Ah,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 xml:space="preserve">verdad </w:t>
      </w:r>
      <w:r w:rsidRPr="00E57048">
        <w:rPr>
          <w:rFonts w:ascii="Times New Roman" w:hAnsi="Times New Roman" w:cs="Times New Roman"/>
          <w:sz w:val="24"/>
          <w:szCs w:val="24"/>
        </w:rPr>
        <w:t>que,</w:t>
      </w:r>
      <w:r w:rsidRPr="00E57048">
        <w:rPr>
          <w:rFonts w:ascii="Times New Roman" w:hAnsi="Times New Roman" w:cs="Times New Roman"/>
          <w:sz w:val="24"/>
          <w:szCs w:val="24"/>
        </w:rPr>
        <w:t xml:space="preserve"> si uno usa carburantes a base de alcohol, las llamas resultantes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serán azules. Claro, debe ser que han estado usando carburantes a base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de alcohol”.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(E) “Martín es de las personas más pacientes que conozco. ¿Cómo se me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había olvidado que los anémicos se caracterizan por pasar por personas</w:t>
      </w:r>
    </w:p>
    <w:p w:rsidR="00E57048" w:rsidRPr="00E57048" w:rsidRDefault="00E57048" w:rsidP="00E5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8">
        <w:rPr>
          <w:rFonts w:ascii="Times New Roman" w:hAnsi="Times New Roman" w:cs="Times New Roman"/>
          <w:sz w:val="24"/>
          <w:szCs w:val="24"/>
        </w:rPr>
        <w:t>en exceso pacientes? Obviamente, Martín es anémico”.</w:t>
      </w:r>
    </w:p>
    <w:p w:rsidR="00E57048" w:rsidRDefault="00E57048" w:rsidP="00E57048"/>
    <w:p w:rsidR="00E57048" w:rsidRDefault="00E57048" w:rsidP="00E57048"/>
    <w:p w:rsidR="00E57048" w:rsidRDefault="00E57048" w:rsidP="00E57048"/>
    <w:sectPr w:rsidR="00E570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48"/>
    <w:rsid w:val="00B8174B"/>
    <w:rsid w:val="00E5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BDFE4"/>
  <w15:chartTrackingRefBased/>
  <w15:docId w15:val="{9BAC4FC3-3D7A-455C-BB82-BAE5B0C1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2099</Words>
  <Characters>11545</Characters>
  <Application>Microsoft Office Word</Application>
  <DocSecurity>0</DocSecurity>
  <Lines>96</Lines>
  <Paragraphs>27</Paragraphs>
  <ScaleCrop>false</ScaleCrop>
  <Company/>
  <LinksUpToDate>false</LinksUpToDate>
  <CharactersWithSpaces>13617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1</cp:revision>
  <dcterms:created xsi:type="dcterms:W3CDTF">2018-03-23T01:06:00Z</dcterms:created>
  <dcterms:modified xsi:type="dcterms:W3CDTF">2018-03-23T01:17:00Z</dcterms:modified>
</cp:coreProperties>
</file>