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387F6E">
      <w:r>
        <w:t>Plantilla m</w:t>
      </w:r>
      <w:bookmarkStart w:id="0" w:name="_GoBack"/>
      <w:bookmarkEnd w:id="0"/>
      <w:r w:rsidR="004A508E">
        <w:t>anipulaciones previas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A508E" w:rsidTr="004A508E">
        <w:tc>
          <w:tcPr>
            <w:tcW w:w="2831" w:type="dxa"/>
          </w:tcPr>
          <w:p w:rsidR="004A508E" w:rsidRDefault="004A508E">
            <w:r>
              <w:t>Objeto integrado</w:t>
            </w:r>
          </w:p>
        </w:tc>
        <w:tc>
          <w:tcPr>
            <w:tcW w:w="2831" w:type="dxa"/>
          </w:tcPr>
          <w:p w:rsidR="004A508E" w:rsidRDefault="004A508E">
            <w:r>
              <w:t>Acción</w:t>
            </w:r>
          </w:p>
        </w:tc>
        <w:tc>
          <w:tcPr>
            <w:tcW w:w="2832" w:type="dxa"/>
          </w:tcPr>
          <w:p w:rsidR="004A508E" w:rsidRDefault="004A508E">
            <w:r>
              <w:t>Correcta</w:t>
            </w:r>
          </w:p>
        </w:tc>
      </w:tr>
      <w:tr w:rsidR="004A508E" w:rsidTr="004A508E">
        <w:tc>
          <w:tcPr>
            <w:tcW w:w="2831" w:type="dxa"/>
          </w:tcPr>
          <w:p w:rsidR="004A508E" w:rsidRDefault="004A508E"/>
        </w:tc>
        <w:tc>
          <w:tcPr>
            <w:tcW w:w="2831" w:type="dxa"/>
          </w:tcPr>
          <w:p w:rsidR="004A508E" w:rsidRDefault="004A508E"/>
        </w:tc>
        <w:tc>
          <w:tcPr>
            <w:tcW w:w="2832" w:type="dxa"/>
          </w:tcPr>
          <w:p w:rsidR="004A508E" w:rsidRDefault="004A508E"/>
        </w:tc>
      </w:tr>
      <w:tr w:rsidR="004A508E" w:rsidTr="004A508E">
        <w:tc>
          <w:tcPr>
            <w:tcW w:w="2831" w:type="dxa"/>
          </w:tcPr>
          <w:p w:rsidR="004A508E" w:rsidRDefault="004A508E"/>
        </w:tc>
        <w:tc>
          <w:tcPr>
            <w:tcW w:w="2831" w:type="dxa"/>
          </w:tcPr>
          <w:p w:rsidR="004A508E" w:rsidRDefault="004A508E"/>
        </w:tc>
        <w:tc>
          <w:tcPr>
            <w:tcW w:w="2832" w:type="dxa"/>
          </w:tcPr>
          <w:p w:rsidR="004A508E" w:rsidRDefault="004A508E"/>
        </w:tc>
      </w:tr>
      <w:tr w:rsidR="004A508E" w:rsidTr="004A508E">
        <w:tc>
          <w:tcPr>
            <w:tcW w:w="2831" w:type="dxa"/>
          </w:tcPr>
          <w:p w:rsidR="004A508E" w:rsidRDefault="004A508E"/>
        </w:tc>
        <w:tc>
          <w:tcPr>
            <w:tcW w:w="2831" w:type="dxa"/>
          </w:tcPr>
          <w:p w:rsidR="004A508E" w:rsidRDefault="004A508E"/>
        </w:tc>
        <w:tc>
          <w:tcPr>
            <w:tcW w:w="2832" w:type="dxa"/>
          </w:tcPr>
          <w:p w:rsidR="004A508E" w:rsidRDefault="004A508E"/>
        </w:tc>
      </w:tr>
    </w:tbl>
    <w:p w:rsidR="004A508E" w:rsidRDefault="004A508E" w:rsidP="004A508E"/>
    <w:p w:rsidR="004A508E" w:rsidRDefault="004A508E" w:rsidP="004A508E"/>
    <w:sectPr w:rsidR="004A5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E"/>
    <w:rsid w:val="001A268C"/>
    <w:rsid w:val="002072A5"/>
    <w:rsid w:val="00387F6E"/>
    <w:rsid w:val="003D2E01"/>
    <w:rsid w:val="004A508E"/>
    <w:rsid w:val="00616AAE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B51"/>
  <w15:chartTrackingRefBased/>
  <w15:docId w15:val="{005BBC7B-4352-4E79-B2E5-7DFF68A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2018-03-21T17:51:00Z</dcterms:created>
  <dcterms:modified xsi:type="dcterms:W3CDTF">2018-03-21T17:51:00Z</dcterms:modified>
</cp:coreProperties>
</file>