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E5" w:rsidRPr="003741E5" w:rsidRDefault="003741E5" w:rsidP="003741E5"/>
    <w:p w:rsidR="003741E5" w:rsidRDefault="003741E5" w:rsidP="003741E5">
      <w:pPr>
        <w:rPr>
          <w:iCs/>
        </w:rPr>
      </w:pPr>
      <w:r w:rsidRPr="003741E5">
        <w:rPr>
          <w:iCs/>
        </w:rPr>
        <w:t xml:space="preserve">d) La justificación de la pertinencia y/o relevancia del tema propuesto. </w:t>
      </w:r>
    </w:p>
    <w:p w:rsidR="00177289" w:rsidRDefault="00177289" w:rsidP="00177289">
      <w:r>
        <w:t xml:space="preserve">La valoración de empresas es un tema que se vive en la actualidad, ya que en el mercado hay compradores y vendedores tranzando por un activo. Hay que mencionar que el precio de una empresa, no es lo mismo que el valor de la misma, para determinarlo hay que tomar en cuenta las expectativas de los accionistas y factores subjetivos y objetivos; en algunas ocasiones el no poder diferenciar el precio versus el valor, hacen que se pierdan las negociaciones, es decir grandes beneficios para los accionistas y la empresa. </w:t>
      </w:r>
    </w:p>
    <w:p w:rsidR="00177289" w:rsidRDefault="00177289" w:rsidP="00177289">
      <w:r>
        <w:t>Para poder valorar un activo o una empresa hay que tomar en cuenta todas las variables del mercado como la competencia, tiempo de vida de la compañía, números de clientes, entre otras; es país donde está radicada la compañía, el tipo de moneda que utiliza, entre otras variables y supuestos que permitan tener un valor más real. Este proceso es mucho más que aplicar una fórmula matemática, se debe conocer el giro del negocio, medir el riesgo y saber qué factores determinan su valor.</w:t>
      </w:r>
    </w:p>
    <w:p w:rsidR="00177289" w:rsidRDefault="00177289" w:rsidP="00177289">
      <w:r>
        <w:t xml:space="preserve">Los métodos que se van analizar son: valoración patrimonial, método de flujos descontados, métodos basados en las cuentas de estado de resultados y valor vitalicio del cliente. </w:t>
      </w:r>
    </w:p>
    <w:p w:rsidR="00177289" w:rsidRDefault="00177289" w:rsidP="00177289">
      <w:r>
        <w:t>El caso práctico se va a realizar el análisis de la empresa Produbel Cosmética Comercial Cía. Ltda., de la ciudad de Quito, una PYME que cue</w:t>
      </w:r>
      <w:r>
        <w:t>nta con diez años en el mercado, y no tiene un método que le permita obtener el valor real de la empresa.</w:t>
      </w:r>
      <w:bookmarkStart w:id="0" w:name="_GoBack"/>
      <w:bookmarkEnd w:id="0"/>
    </w:p>
    <w:p w:rsidR="00177289" w:rsidRPr="003741E5" w:rsidRDefault="00177289" w:rsidP="003741E5"/>
    <w:sectPr w:rsidR="00177289" w:rsidRPr="003741E5" w:rsidSect="00F76909">
      <w:pgSz w:w="11906" w:h="17338"/>
      <w:pgMar w:top="1838" w:right="1126" w:bottom="644"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E5"/>
    <w:rsid w:val="00177289"/>
    <w:rsid w:val="003741E5"/>
    <w:rsid w:val="003E4A9B"/>
    <w:rsid w:val="00616021"/>
    <w:rsid w:val="00784849"/>
    <w:rsid w:val="009B584F"/>
    <w:rsid w:val="00A17481"/>
    <w:rsid w:val="00AB43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96A9-91D9-4F83-8260-3C47709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Familia</cp:lastModifiedBy>
  <cp:revision>2</cp:revision>
  <dcterms:created xsi:type="dcterms:W3CDTF">2018-06-08T02:55:00Z</dcterms:created>
  <dcterms:modified xsi:type="dcterms:W3CDTF">2018-06-08T02:55:00Z</dcterms:modified>
</cp:coreProperties>
</file>