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Default="00344636">
      <w:r>
        <w:t>Pregunta</w:t>
      </w:r>
    </w:p>
    <w:p w:rsidR="003A7D15" w:rsidRDefault="003A7D15" w:rsidP="003A7D15">
      <w:bookmarkStart w:id="0" w:name="_GoBack"/>
      <w:bookmarkEnd w:id="0"/>
      <w:r>
        <w:t xml:space="preserve">¿Cómo </w:t>
      </w:r>
      <w:r>
        <w:t xml:space="preserve">medir el </w:t>
      </w:r>
      <w:r w:rsidRPr="003A7D15">
        <w:t>impacto económico y financiero en las cooperativas de ahorro y crédito del Ecuador que han participado en fusiones ordinarias por absorción</w:t>
      </w:r>
      <w:r>
        <w:t>?</w:t>
      </w:r>
    </w:p>
    <w:p w:rsidR="00344636" w:rsidRDefault="00344636">
      <w:r>
        <w:t>Objetivo</w:t>
      </w:r>
    </w:p>
    <w:p w:rsidR="003A7D15" w:rsidRDefault="003A7D15">
      <w:r>
        <w:t>M</w:t>
      </w:r>
      <w:r>
        <w:t xml:space="preserve">edir el </w:t>
      </w:r>
      <w:r w:rsidRPr="003A7D15">
        <w:t>impacto económico y financiero en las cooperativas de ahorro y crédito del Ecuador que han participado en fusiones ordinarias por absorción</w:t>
      </w:r>
      <w:r>
        <w:t xml:space="preserve"> </w:t>
      </w:r>
    </w:p>
    <w:p w:rsidR="00344636" w:rsidRDefault="00344636">
      <w:r>
        <w:t>Objetivos específicos:</w:t>
      </w:r>
    </w:p>
    <w:p w:rsidR="00344636" w:rsidRPr="00344636" w:rsidRDefault="003A7D15" w:rsidP="00344636">
      <w:r>
        <w:t xml:space="preserve">Analizar el número de socios y el valor total de los depósitos </w:t>
      </w:r>
      <w:r w:rsidR="007907C5">
        <w:t>que se han beneficiado con los procesos de fusiones ordinarias por absorción.</w:t>
      </w:r>
    </w:p>
    <w:p w:rsidR="00344636" w:rsidRPr="00344636" w:rsidRDefault="007907C5" w:rsidP="00344636">
      <w:r>
        <w:t>Identificar el número de activos que se han salvaguardado con las fusiones y que se hayan evitado entrar en venta o en remate por liquidación.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344636"/>
    <w:rsid w:val="003A7D15"/>
    <w:rsid w:val="003E4A9B"/>
    <w:rsid w:val="00784849"/>
    <w:rsid w:val="007907C5"/>
    <w:rsid w:val="009B584F"/>
    <w:rsid w:val="00A17481"/>
    <w:rsid w:val="00C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322DBA"/>
  <w15:docId w15:val="{A65AC60C-27B2-49F5-B923-46E1698E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3</cp:revision>
  <dcterms:created xsi:type="dcterms:W3CDTF">2018-05-31T18:28:00Z</dcterms:created>
  <dcterms:modified xsi:type="dcterms:W3CDTF">2018-06-15T12:34:00Z</dcterms:modified>
</cp:coreProperties>
</file>