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E55979">
      <w:r>
        <w:t>El Tema</w:t>
      </w:r>
    </w:p>
    <w:p w:rsidR="00E55979" w:rsidRDefault="007C0ECF">
      <w:r w:rsidRPr="007C0ECF">
        <w:rPr>
          <w:rFonts w:cs="Times New Roman"/>
          <w:szCs w:val="24"/>
        </w:rPr>
        <w:t xml:space="preserve">Impacto financiero de las salvaguardias implementadas por el gobierno en el año 2015 en la importación de la línea de confitería de la empresa </w:t>
      </w:r>
      <w:proofErr w:type="spellStart"/>
      <w:r w:rsidRPr="007C0ECF">
        <w:rPr>
          <w:rFonts w:cs="Times New Roman"/>
          <w:szCs w:val="24"/>
        </w:rPr>
        <w:t>Quifatex</w:t>
      </w:r>
      <w:bookmarkStart w:id="0" w:name="_GoBack"/>
      <w:bookmarkEnd w:id="0"/>
      <w:proofErr w:type="spellEnd"/>
    </w:p>
    <w:sectPr w:rsidR="00E559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3E4A9B"/>
    <w:rsid w:val="00784849"/>
    <w:rsid w:val="007C0ECF"/>
    <w:rsid w:val="009B584F"/>
    <w:rsid w:val="00A17481"/>
    <w:rsid w:val="00B60F61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F5F7E-A0C4-4C35-BCE1-130B395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2</cp:revision>
  <dcterms:created xsi:type="dcterms:W3CDTF">2018-06-08T12:56:00Z</dcterms:created>
  <dcterms:modified xsi:type="dcterms:W3CDTF">2018-06-08T12:56:00Z</dcterms:modified>
</cp:coreProperties>
</file>