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DF" w:rsidRPr="00060DBF" w:rsidRDefault="006E4ADF" w:rsidP="006E4A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060DBF">
        <w:rPr>
          <w:rFonts w:ascii="Times New Roman" w:hAnsi="Times New Roman" w:cs="Times New Roman"/>
          <w:b/>
          <w:sz w:val="24"/>
          <w:lang w:val="es-EC"/>
        </w:rPr>
        <w:t>Identificación de la literatura académica relevante.</w:t>
      </w:r>
    </w:p>
    <w:p w:rsidR="006E4ADF" w:rsidRDefault="006E4ADF" w:rsidP="006E4A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6E4ADF" w:rsidRPr="00060DBF" w:rsidRDefault="006E4ADF" w:rsidP="006E4ADF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060DBF">
        <w:rPr>
          <w:rFonts w:ascii="Times New Roman" w:hAnsi="Times New Roman" w:cs="Times New Roman"/>
          <w:sz w:val="24"/>
          <w:lang w:val="es-EC"/>
        </w:rPr>
        <w:t xml:space="preserve">Desde que se creó la Organización Mundial del Comercio en 1995, el recurso a medidas de salvaguardia que protegen el mercado nacional frente a importaciones no afectadas por prácticas desleales ha cobrado un interés central en las relaciones comerciales internacionales. Estos modelos dan una imagen de la situación actual del comercio internacional y nos muestra cómo, aprovechando las debilidades del sistema, las salvaguardias han comenzado a desarrollar una función jurídica y económica nueva. </w:t>
      </w:r>
    </w:p>
    <w:p w:rsidR="006E4ADF" w:rsidRDefault="006E4ADF" w:rsidP="006E4ADF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</w:p>
    <w:p w:rsidR="006E4ADF" w:rsidRPr="00060DBF" w:rsidRDefault="006E4ADF" w:rsidP="006E4ADF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060DBF">
        <w:rPr>
          <w:rFonts w:ascii="Times New Roman" w:hAnsi="Times New Roman" w:cs="Times New Roman"/>
          <w:sz w:val="24"/>
          <w:lang w:val="es-EC"/>
        </w:rPr>
        <w:t>Complementando con esta información se buscarán artículos y opiniones sobre estas medidas y como afectaron a las empresas importadoras, además de las acciones que los empresarios tuvieron que enfrentar para mitigar el efecto.</w:t>
      </w:r>
    </w:p>
    <w:p w:rsidR="006E4ADF" w:rsidRPr="00060DBF" w:rsidRDefault="006E4ADF" w:rsidP="006E4ADF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</w:p>
    <w:p w:rsidR="006E4ADF" w:rsidRDefault="006E4ADF" w:rsidP="006E4ADF">
      <w:pPr>
        <w:rPr>
          <w:rFonts w:ascii="Times New Roman" w:hAnsi="Times New Roman" w:cs="Times New Roman"/>
          <w:sz w:val="24"/>
          <w:lang w:val="es-EC"/>
        </w:rPr>
      </w:pPr>
      <w:r w:rsidRPr="00060DBF">
        <w:rPr>
          <w:rFonts w:ascii="Times New Roman" w:hAnsi="Times New Roman" w:cs="Times New Roman"/>
          <w:sz w:val="24"/>
          <w:lang w:val="es-EC"/>
        </w:rPr>
        <w:t>Para el desarrollo de este trabajo se utilizará información de los siguientes textos y sitios web:</w:t>
      </w:r>
    </w:p>
    <w:p w:rsidR="006E4ADF" w:rsidRDefault="006E4ADF" w:rsidP="006E4ADF">
      <w:pPr>
        <w:jc w:val="both"/>
        <w:rPr>
          <w:b/>
        </w:rPr>
      </w:pPr>
      <w:hyperlink r:id="rId4" w:history="1">
        <w:r w:rsidRPr="00CE6A5B">
          <w:rPr>
            <w:rStyle w:val="Hipervnculo"/>
            <w:b/>
          </w:rPr>
          <w:t>www.marcotradenews.com/noticias/ecuador-las-salvaguardias-y-sus-efectos-45834</w:t>
        </w:r>
      </w:hyperlink>
    </w:p>
    <w:p w:rsidR="006E4ADF" w:rsidRDefault="006E4ADF" w:rsidP="006E4ADF">
      <w:pPr>
        <w:jc w:val="both"/>
        <w:rPr>
          <w:rStyle w:val="Hipervnculo"/>
          <w:b/>
        </w:rPr>
      </w:pPr>
      <w:hyperlink r:id="rId5" w:history="1">
        <w:r w:rsidRPr="00CE6A5B">
          <w:rPr>
            <w:rStyle w:val="Hipervnculo"/>
            <w:b/>
          </w:rPr>
          <w:t>https://www.aduana.gob.ec/</w:t>
        </w:r>
      </w:hyperlink>
    </w:p>
    <w:p w:rsidR="006E4ADF" w:rsidRDefault="006E4ADF" w:rsidP="006E4ADF">
      <w:pPr>
        <w:jc w:val="both"/>
        <w:rPr>
          <w:rStyle w:val="Hipervnculo"/>
          <w:b/>
        </w:rPr>
      </w:pPr>
      <w:hyperlink r:id="rId6" w:history="1">
        <w:r w:rsidRPr="006D377F">
          <w:rPr>
            <w:rStyle w:val="Hipervnculo"/>
            <w:b/>
          </w:rPr>
          <w:t>http://www.comercioexterior.gob.ec/</w:t>
        </w:r>
      </w:hyperlink>
    </w:p>
    <w:p w:rsidR="006E4ADF" w:rsidRDefault="006E4ADF" w:rsidP="006E4ADF">
      <w:pPr>
        <w:jc w:val="both"/>
        <w:rPr>
          <w:rStyle w:val="Hipervnculo"/>
          <w:b/>
        </w:rPr>
      </w:pPr>
      <w:r>
        <w:rPr>
          <w:rStyle w:val="Hipervnculo"/>
          <w:b/>
        </w:rPr>
        <w:t>Las salvaguardas en la Organización Mundial del Comercio</w:t>
      </w:r>
    </w:p>
    <w:p w:rsidR="006E4ADF" w:rsidRPr="00060DBF" w:rsidRDefault="006E4ADF" w:rsidP="006E4ADF">
      <w:pPr>
        <w:jc w:val="both"/>
        <w:rPr>
          <w:b/>
          <w:color w:val="0563C1" w:themeColor="hyperlink"/>
          <w:u w:val="single"/>
        </w:rPr>
      </w:pPr>
      <w:r>
        <w:rPr>
          <w:rStyle w:val="Hipervnculo"/>
          <w:b/>
        </w:rPr>
        <w:t>Servicio Nacional de Aduana del Ecuador</w:t>
      </w:r>
    </w:p>
    <w:p w:rsidR="00BE584E" w:rsidRDefault="006E4ADF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F"/>
    <w:rsid w:val="00643C2E"/>
    <w:rsid w:val="006E4ADF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F0B8-9446-4007-AC19-0F7E875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A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ercioexterior.gob.ec/" TargetMode="External"/><Relationship Id="rId5" Type="http://schemas.openxmlformats.org/officeDocument/2006/relationships/hyperlink" Target="https://www.aduana.gob.ec/" TargetMode="External"/><Relationship Id="rId4" Type="http://schemas.openxmlformats.org/officeDocument/2006/relationships/hyperlink" Target="http://www.marcotradenews.com/noticias/ecuador-las-salvaguardias-y-sus-efectos-458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2018-06-15T13:02:00Z</dcterms:created>
  <dcterms:modified xsi:type="dcterms:W3CDTF">2018-06-15T13:02:00Z</dcterms:modified>
</cp:coreProperties>
</file>