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7" w:rsidRPr="001F285A" w:rsidRDefault="009E3D27" w:rsidP="009E3D27">
      <w:pPr>
        <w:rPr>
          <w:b/>
        </w:rPr>
      </w:pPr>
      <w:r w:rsidRPr="001F285A">
        <w:rPr>
          <w:b/>
        </w:rPr>
        <w:t xml:space="preserve">Descripción del problema </w:t>
      </w:r>
    </w:p>
    <w:p w:rsidR="00EC2400" w:rsidRDefault="00EC2400" w:rsidP="00EC2400">
      <w:pPr>
        <w:spacing w:before="100" w:beforeAutospacing="1" w:after="100" w:afterAutospacing="1"/>
        <w:rPr>
          <w:rStyle w:val="hps"/>
          <w:lang w:val="es-ES"/>
        </w:rPr>
      </w:pPr>
      <w:r>
        <w:rPr>
          <w:rStyle w:val="hps"/>
          <w:lang w:val="es-ES"/>
        </w:rPr>
        <w:t>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elaboración del presupuesto, pronóstico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 presentación de informes</w:t>
      </w:r>
      <w:r>
        <w:rPr>
          <w:lang w:val="es-ES"/>
        </w:rPr>
        <w:t xml:space="preserve"> re</w:t>
      </w:r>
      <w:r>
        <w:rPr>
          <w:rStyle w:val="hps"/>
          <w:lang w:val="es-ES"/>
        </w:rPr>
        <w:t>presentan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desafío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la mayoría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empresas, independientemente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su tamaño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sector.</w:t>
      </w:r>
      <w:r>
        <w:rPr>
          <w:lang w:val="es-ES"/>
        </w:rPr>
        <w:t xml:space="preserve"> A</w:t>
      </w:r>
      <w:r>
        <w:rPr>
          <w:rStyle w:val="hps"/>
          <w:lang w:val="es-ES"/>
        </w:rPr>
        <w:t xml:space="preserve"> menudo se ve al presupuesto como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lento y oneroso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Sin embargo,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presupuesto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también un elemento fundamental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gestión financiera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gran contribuyente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éxito o fracaso de las compañías. L</w:t>
      </w:r>
      <w:r>
        <w:rPr>
          <w:lang w:val="es-ES"/>
        </w:rPr>
        <w:t>as buenas prácticas de estos procesos dan c</w:t>
      </w:r>
      <w:r>
        <w:rPr>
          <w:rStyle w:val="hps"/>
          <w:lang w:val="es-ES"/>
        </w:rPr>
        <w:t>omo resultado</w:t>
      </w:r>
      <w:r>
        <w:rPr>
          <w:lang w:val="es-ES"/>
        </w:rPr>
        <w:t xml:space="preserve"> no solo </w:t>
      </w:r>
      <w:r>
        <w:rPr>
          <w:rStyle w:val="hps"/>
          <w:lang w:val="es-ES"/>
        </w:rPr>
        <w:t>presupuestos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más precisos</w:t>
      </w:r>
      <w:r>
        <w:rPr>
          <w:lang w:val="es-ES"/>
        </w:rPr>
        <w:t xml:space="preserve">, previsiones </w:t>
      </w:r>
      <w:r>
        <w:rPr>
          <w:rStyle w:val="hps"/>
          <w:lang w:val="es-ES"/>
        </w:rPr>
        <w:t>oportunas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mejores decisiones</w:t>
      </w:r>
      <w:r>
        <w:rPr>
          <w:lang w:val="es-ES"/>
        </w:rPr>
        <w:t xml:space="preserve">, sino </w:t>
      </w:r>
      <w:r>
        <w:rPr>
          <w:rStyle w:val="hps"/>
          <w:lang w:val="es-ES"/>
        </w:rPr>
        <w:t>también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fomentan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cultura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disciplinada</w:t>
      </w:r>
      <w:r>
        <w:rPr>
          <w:lang w:val="es-ES"/>
        </w:rPr>
        <w:t xml:space="preserve"> de </w:t>
      </w:r>
      <w:r>
        <w:rPr>
          <w:rStyle w:val="hps"/>
          <w:lang w:val="es-ES"/>
        </w:rPr>
        <w:t>gestión financiera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entregará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verdadera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ventaja competitiva</w:t>
      </w:r>
      <w:r>
        <w:rPr>
          <w:lang w:val="es-ES"/>
        </w:rPr>
        <w:t xml:space="preserve">, permitiendo a las empresas </w:t>
      </w:r>
      <w:r>
        <w:rPr>
          <w:rStyle w:val="hps"/>
          <w:lang w:val="es-ES"/>
        </w:rPr>
        <w:t>superar los desafíos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planificación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lograr los objetivos propuestos.</w:t>
      </w:r>
      <w:bookmarkStart w:id="0" w:name="_GoBack"/>
      <w:bookmarkEnd w:id="0"/>
    </w:p>
    <w:p w:rsidR="00033346" w:rsidRPr="00033346" w:rsidRDefault="00033346" w:rsidP="009E3D27">
      <w:pPr>
        <w:rPr>
          <w:b/>
          <w:iCs/>
        </w:rPr>
      </w:pPr>
      <w:r w:rsidRPr="00033346">
        <w:rPr>
          <w:b/>
          <w:iCs/>
        </w:rPr>
        <w:t>Descripción</w:t>
      </w:r>
    </w:p>
    <w:p w:rsidR="00EC2400" w:rsidRPr="00EC2400" w:rsidRDefault="00EC2400" w:rsidP="00EC2400">
      <w:pPr>
        <w:spacing w:before="100" w:beforeAutospacing="1" w:after="100" w:afterAutospacing="1"/>
        <w:rPr>
          <w:rStyle w:val="hps"/>
        </w:rPr>
      </w:pPr>
      <w:r w:rsidRPr="00EC2400">
        <w:rPr>
          <w:rStyle w:val="hps"/>
        </w:rPr>
        <w:t>Determinar las mejores Prácticas de Presupuesto y Control Financiero para empresas del sector real en Ecuador</w:t>
      </w:r>
    </w:p>
    <w:p w:rsidR="00830979" w:rsidRPr="00033346" w:rsidRDefault="00830979" w:rsidP="009E3D27">
      <w:pPr>
        <w:rPr>
          <w:b/>
          <w:iCs/>
        </w:rPr>
      </w:pPr>
      <w:r w:rsidRPr="00033346">
        <w:rPr>
          <w:b/>
          <w:iCs/>
        </w:rPr>
        <w:t>Delimitación, alcance</w:t>
      </w:r>
    </w:p>
    <w:p w:rsidR="00EC2400" w:rsidRPr="00EC2400" w:rsidRDefault="00EC2400" w:rsidP="00EC2400">
      <w:pPr>
        <w:spacing w:before="100" w:beforeAutospacing="1" w:after="100" w:afterAutospacing="1"/>
        <w:rPr>
          <w:lang w:val="es-ES"/>
        </w:rPr>
      </w:pPr>
      <w:r w:rsidRPr="00EC2400">
        <w:rPr>
          <w:i/>
          <w:u w:val="single"/>
          <w:lang w:val="es-ES"/>
        </w:rPr>
        <w:t>Sujeto:</w:t>
      </w:r>
      <w:r w:rsidRPr="00EC2400">
        <w:rPr>
          <w:lang w:val="es-ES"/>
        </w:rPr>
        <w:t xml:space="preserve"> Sector Real</w:t>
      </w:r>
    </w:p>
    <w:p w:rsidR="00EC2400" w:rsidRPr="00EC2400" w:rsidRDefault="00EC2400" w:rsidP="00EC2400">
      <w:pPr>
        <w:spacing w:before="100" w:beforeAutospacing="1" w:after="100" w:afterAutospacing="1"/>
        <w:rPr>
          <w:lang w:val="es-ES"/>
        </w:rPr>
      </w:pPr>
      <w:r w:rsidRPr="00EC2400">
        <w:rPr>
          <w:i/>
          <w:u w:val="single"/>
          <w:lang w:val="es-ES"/>
        </w:rPr>
        <w:t>Objeto:</w:t>
      </w:r>
      <w:r w:rsidRPr="00EC2400">
        <w:rPr>
          <w:lang w:val="es-ES"/>
        </w:rPr>
        <w:t xml:space="preserve"> Mejores Prácticas de Presupuesto y Control Financiero</w:t>
      </w:r>
    </w:p>
    <w:p w:rsidR="00EC2400" w:rsidRPr="00EC2400" w:rsidRDefault="00EC2400" w:rsidP="00EC2400">
      <w:pPr>
        <w:spacing w:before="100" w:beforeAutospacing="1" w:after="100" w:afterAutospacing="1"/>
        <w:rPr>
          <w:lang w:val="es-ES"/>
        </w:rPr>
      </w:pPr>
      <w:r w:rsidRPr="00EC2400">
        <w:rPr>
          <w:i/>
          <w:u w:val="single"/>
          <w:lang w:val="es-ES"/>
        </w:rPr>
        <w:t>Tiempo:</w:t>
      </w:r>
      <w:r w:rsidRPr="00EC2400">
        <w:rPr>
          <w:lang w:val="es-ES"/>
        </w:rPr>
        <w:t xml:space="preserve"> Presente</w:t>
      </w:r>
    </w:p>
    <w:p w:rsidR="00EC2400" w:rsidRPr="00EC2400" w:rsidRDefault="00EC2400" w:rsidP="00EC2400">
      <w:pPr>
        <w:spacing w:before="100" w:beforeAutospacing="1" w:after="100" w:afterAutospacing="1"/>
        <w:rPr>
          <w:lang w:val="es-ES"/>
        </w:rPr>
      </w:pPr>
      <w:r w:rsidRPr="00EC2400">
        <w:rPr>
          <w:i/>
          <w:u w:val="single"/>
          <w:lang w:val="es-ES"/>
        </w:rPr>
        <w:t>Espacio:</w:t>
      </w:r>
      <w:r w:rsidRPr="00EC2400">
        <w:rPr>
          <w:lang w:val="es-ES"/>
        </w:rPr>
        <w:t xml:space="preserve"> Ecuador</w:t>
      </w:r>
    </w:p>
    <w:p w:rsidR="00784849" w:rsidRDefault="00784849" w:rsidP="00EC2400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B5B"/>
    <w:multiLevelType w:val="hybridMultilevel"/>
    <w:tmpl w:val="066822E8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7"/>
    <w:rsid w:val="00033346"/>
    <w:rsid w:val="00145440"/>
    <w:rsid w:val="001F285A"/>
    <w:rsid w:val="003E4A9B"/>
    <w:rsid w:val="006C2F37"/>
    <w:rsid w:val="007812AB"/>
    <w:rsid w:val="00784849"/>
    <w:rsid w:val="00830979"/>
    <w:rsid w:val="009B584F"/>
    <w:rsid w:val="009E3D27"/>
    <w:rsid w:val="00A17481"/>
    <w:rsid w:val="00E57029"/>
    <w:rsid w:val="00EC2400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A2F1-0B17-4ADE-A1B0-070610CF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EC2400"/>
  </w:style>
  <w:style w:type="paragraph" w:styleId="Prrafodelista">
    <w:name w:val="List Paragraph"/>
    <w:basedOn w:val="Normal"/>
    <w:uiPriority w:val="34"/>
    <w:qFormat/>
    <w:rsid w:val="00EC240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Troya J.</dc:creator>
  <cp:lastModifiedBy>Glenda Benavides</cp:lastModifiedBy>
  <cp:revision>4</cp:revision>
  <dcterms:created xsi:type="dcterms:W3CDTF">2018-06-10T00:17:00Z</dcterms:created>
  <dcterms:modified xsi:type="dcterms:W3CDTF">2018-06-10T00:19:00Z</dcterms:modified>
</cp:coreProperties>
</file>