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753A0" w:rsidTr="002753A0">
        <w:tc>
          <w:tcPr>
            <w:tcW w:w="4889" w:type="dxa"/>
            <w:shd w:val="clear" w:color="auto" w:fill="FF0000"/>
          </w:tcPr>
          <w:p w:rsidR="002753A0" w:rsidRPr="002753A0" w:rsidRDefault="002753A0" w:rsidP="002753A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  </w:t>
            </w:r>
            <w:r w:rsidRPr="002753A0">
              <w:rPr>
                <w:b/>
                <w:sz w:val="36"/>
                <w:szCs w:val="36"/>
              </w:rPr>
              <w:t>DIRITTO SOGGETTIVO ASSOLUTO</w:t>
            </w:r>
          </w:p>
        </w:tc>
        <w:tc>
          <w:tcPr>
            <w:tcW w:w="4889" w:type="dxa"/>
          </w:tcPr>
          <w:p w:rsidR="002753A0" w:rsidRDefault="002753A0" w:rsidP="002753A0">
            <w:pPr>
              <w:jc w:val="both"/>
            </w:pPr>
            <w:r>
              <w:t xml:space="preserve">ATTRIBUISCE UN </w:t>
            </w:r>
            <w:r w:rsidRPr="002753A0">
              <w:rPr>
                <w:b/>
              </w:rPr>
              <w:t>POTERE</w:t>
            </w:r>
            <w:r>
              <w:t xml:space="preserve"> CHE </w:t>
            </w:r>
            <w:r w:rsidRPr="002753A0">
              <w:t xml:space="preserve">PUO' ESSERE ESERCITATO CONTRO TUTTI </w:t>
            </w:r>
            <w:r w:rsidRPr="002753A0">
              <w:rPr>
                <w:b/>
              </w:rPr>
              <w:t>( ERGA OMNES</w:t>
            </w:r>
            <w:r w:rsidRPr="002753A0">
              <w:t xml:space="preserve">), COME </w:t>
            </w:r>
            <w:r>
              <w:t xml:space="preserve">NEL CASO DEI </w:t>
            </w:r>
            <w:r w:rsidRPr="002753A0">
              <w:t xml:space="preserve"> </w:t>
            </w:r>
            <w:r w:rsidRPr="002753A0">
              <w:rPr>
                <w:b/>
              </w:rPr>
              <w:t>DIRITTI REALI</w:t>
            </w:r>
            <w:r w:rsidRPr="002753A0">
              <w:t xml:space="preserve"> , VEDI  LA PROPRIETA (es.  impedire</w:t>
            </w:r>
            <w:r>
              <w:t xml:space="preserve"> l'accesso al proprio terreno),</w:t>
            </w:r>
            <w:r w:rsidRPr="002753A0">
              <w:t xml:space="preserve"> O</w:t>
            </w:r>
            <w:r>
              <w:t xml:space="preserve"> DE</w:t>
            </w:r>
            <w:r w:rsidRPr="002753A0">
              <w:t xml:space="preserve">I </w:t>
            </w:r>
            <w:r w:rsidRPr="002753A0">
              <w:rPr>
                <w:b/>
              </w:rPr>
              <w:t>DIRITTI DELLA PERSONALITA'</w:t>
            </w:r>
            <w:r w:rsidRPr="002753A0">
              <w:t xml:space="preserve"> (vedi diritto all'identità personale)</w:t>
            </w:r>
          </w:p>
        </w:tc>
      </w:tr>
    </w:tbl>
    <w:p w:rsidR="006D13BE" w:rsidRDefault="006D13BE"/>
    <w:sectPr w:rsidR="006D13BE" w:rsidSect="006D1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753A0"/>
    <w:rsid w:val="002753A0"/>
    <w:rsid w:val="006D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3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53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1</cp:revision>
  <dcterms:created xsi:type="dcterms:W3CDTF">2018-06-26T05:11:00Z</dcterms:created>
  <dcterms:modified xsi:type="dcterms:W3CDTF">2018-06-26T05:16:00Z</dcterms:modified>
</cp:coreProperties>
</file>