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231F20"/>
          <w:sz w:val="22"/>
        </w:rPr>
        <w:t>1. Momento explorador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Identifico los elementos de la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gestión escolar que pueden ser mejorados con el uso de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las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TIC, en las diferentes actividades institucionales.</w:t>
      </w: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Conozco políticas escolares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para el uso de las TIC que contemplan la privacidad, el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 xml:space="preserve">impacto ambiental y la salud de los usuarios. </w:t>
      </w: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DE2A8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Identifico mis necesidades de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desarrollo profesional para la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innovación educativa con TIC.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231F20"/>
          <w:sz w:val="22"/>
        </w:rPr>
        <w:t>2. Momento Integrador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Propongo y desarrollo procesos de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mejoramiento y seguimiento del uso de TIC en la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gestión escolar.</w:t>
      </w: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Adopto políticas escolares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existentes para el uso de las TIC en mi institución que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contemplan la privacidad, el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impacto ambiental y la salud de los usuarios.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Selecciono y accedo a programas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de formación, apropiados para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mis necesidades de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desarrollo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profesional, para la innovación educativa con TIC.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231F20"/>
          <w:sz w:val="22"/>
        </w:rPr>
        <w:t>3. Momento Innovador</w:t>
      </w: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Evalúo los beneficios y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utilidades de herramientas TIC en la gestión escolar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y en la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 xml:space="preserve">proyección del PEI dando respuesta a </w:t>
      </w:r>
      <w:r>
        <w:rPr>
          <w:rFonts w:ascii="Arial" w:hAnsi="Arial" w:cs="Arial"/>
          <w:color w:val="231F20"/>
          <w:sz w:val="20"/>
          <w:szCs w:val="20"/>
        </w:rPr>
        <w:t xml:space="preserve">las necesidades de mi </w:t>
      </w:r>
      <w:r>
        <w:rPr>
          <w:rFonts w:ascii="Arial" w:hAnsi="Arial" w:cs="Arial"/>
          <w:color w:val="231F20"/>
          <w:sz w:val="22"/>
        </w:rPr>
        <w:t>institución.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Desarrollo políticas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escolares para el uso de las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TIC en mi institución que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contemplan la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privacidad, el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 xml:space="preserve">impacto ambiental y la salud de los usuarios. </w:t>
      </w:r>
    </w:p>
    <w:p w:rsid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B00CC1" w:rsidRPr="00B00CC1" w:rsidRDefault="00B00CC1" w:rsidP="00B00C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Dinamizo la formación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de mis colegas y los apoyo para que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integren las TIC de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 xml:space="preserve">forma innovadora en sus prácticas </w:t>
      </w:r>
      <w:bookmarkStart w:id="0" w:name="_GoBack"/>
      <w:bookmarkEnd w:id="0"/>
      <w:r>
        <w:rPr>
          <w:rFonts w:ascii="Arial" w:hAnsi="Arial" w:cs="Arial"/>
          <w:color w:val="231F20"/>
          <w:sz w:val="22"/>
        </w:rPr>
        <w:t>pedagógicas.</w:t>
      </w:r>
    </w:p>
    <w:sectPr w:rsidR="00B00CC1" w:rsidRPr="00B00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C1"/>
    <w:rsid w:val="00152671"/>
    <w:rsid w:val="00B00CC1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9616"/>
  <w15:chartTrackingRefBased/>
  <w15:docId w15:val="{5B0EFF23-9C3F-4178-9818-E11FCB2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71"/>
    <w:pPr>
      <w:spacing w:before="1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Silgado Conde</dc:creator>
  <cp:keywords/>
  <dc:description/>
  <cp:lastModifiedBy>Saul Silgado Conde</cp:lastModifiedBy>
  <cp:revision>1</cp:revision>
  <dcterms:created xsi:type="dcterms:W3CDTF">2018-07-25T02:39:00Z</dcterms:created>
  <dcterms:modified xsi:type="dcterms:W3CDTF">2018-07-25T02:45:00Z</dcterms:modified>
</cp:coreProperties>
</file>