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B2" w:rsidRDefault="00975BB3">
      <w:r>
        <w:rPr>
          <w:rFonts w:ascii="Arial" w:hAnsi="Arial" w:cs="Arial"/>
          <w:b/>
          <w:bCs/>
          <w:color w:val="222222"/>
          <w:shd w:val="clear" w:color="auto" w:fill="FFFFFF"/>
        </w:rPr>
        <w:t>Definición de cohecho</w:t>
      </w:r>
      <w:r>
        <w:rPr>
          <w:rFonts w:ascii="Arial" w:hAnsi="Arial" w:cs="Arial"/>
          <w:color w:val="222222"/>
          <w:shd w:val="clear" w:color="auto" w:fill="FFFFFF"/>
        </w:rPr>
        <w:t>.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cohecho</w:t>
      </w:r>
      <w:r>
        <w:rPr>
          <w:rFonts w:ascii="Arial" w:hAnsi="Arial" w:cs="Arial"/>
          <w:color w:val="222222"/>
          <w:shd w:val="clear" w:color="auto" w:fill="FFFFFF"/>
        </w:rPr>
        <w:t> es un delito que implica la entrega de un soborno para corromper a alguien y obtener un favor de su parte. Lo habitual es que esta dádiva, que puede concretarse con dinero, regalos, etc., sea entregada a un funcionario público para que éste concrete u omita una acción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544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71"/>
    <w:rsid w:val="00027971"/>
    <w:rsid w:val="005442B2"/>
    <w:rsid w:val="009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5D68E-CE8A-47F9-9A23-5EEEAE6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2018-10-03T18:57:00Z</dcterms:created>
  <dcterms:modified xsi:type="dcterms:W3CDTF">2018-10-03T18:57:00Z</dcterms:modified>
</cp:coreProperties>
</file>