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E" w:rsidRDefault="00BD6B2E" w:rsidP="00BD6B2E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Compétence disciplinaire: Lire des textes variés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Nom : ________________________________</w:t>
      </w:r>
    </w:p>
    <w:p w:rsidR="00BD6B2E" w:rsidRDefault="00BD6B2E" w:rsidP="00BD6B2E">
      <w:pPr>
        <w:tabs>
          <w:tab w:val="left" w:pos="1701"/>
        </w:tabs>
        <w:rPr>
          <w:sz w:val="16"/>
          <w:szCs w:val="16"/>
        </w:rPr>
      </w:pPr>
      <w:r>
        <w:rPr>
          <w:sz w:val="16"/>
          <w:szCs w:val="16"/>
        </w:rPr>
        <w:t>Critères d’évaluation :</w:t>
      </w:r>
      <w:r>
        <w:rPr>
          <w:sz w:val="16"/>
          <w:szCs w:val="16"/>
        </w:rPr>
        <w:tab/>
        <w:t>- Expression de sa propre interprétation d’un texte</w:t>
      </w:r>
    </w:p>
    <w:p w:rsidR="00BD6B2E" w:rsidRDefault="00BD6B2E" w:rsidP="00BD6B2E">
      <w:pPr>
        <w:tabs>
          <w:tab w:val="left" w:pos="1701"/>
        </w:tabs>
        <w:ind w:left="1416"/>
        <w:rPr>
          <w:sz w:val="16"/>
          <w:szCs w:val="16"/>
        </w:rPr>
      </w:pPr>
      <w:r>
        <w:rPr>
          <w:sz w:val="16"/>
          <w:szCs w:val="16"/>
        </w:rPr>
        <w:tab/>
        <w:t>- Réalisation appropriée des tâches liées à l’intention de lecture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Date : ________________________________</w:t>
      </w:r>
    </w:p>
    <w:p w:rsidR="00BD6B2E" w:rsidRDefault="00BD6B2E" w:rsidP="00BD6B2E">
      <w:pPr>
        <w:tabs>
          <w:tab w:val="left" w:pos="195"/>
          <w:tab w:val="right" w:pos="12960"/>
        </w:tabs>
        <w:rPr>
          <w:b/>
          <w:sz w:val="16"/>
          <w:szCs w:val="16"/>
        </w:rPr>
      </w:pPr>
    </w:p>
    <w:p w:rsidR="00BD6B2E" w:rsidRDefault="00BD6B2E" w:rsidP="00BD6B2E">
      <w:pPr>
        <w:tabs>
          <w:tab w:val="left" w:pos="195"/>
          <w:tab w:val="right" w:pos="129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Compétence disciplinaire : Pratiquer le dialogue</w:t>
      </w:r>
    </w:p>
    <w:p w:rsidR="00BD6B2E" w:rsidRDefault="00BD6B2E" w:rsidP="00BD6B2E">
      <w:pPr>
        <w:tabs>
          <w:tab w:val="left" w:pos="195"/>
          <w:tab w:val="left" w:pos="1701"/>
          <w:tab w:val="right" w:pos="1296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Critère d’évaluation : </w:t>
      </w:r>
      <w:r>
        <w:rPr>
          <w:sz w:val="16"/>
          <w:szCs w:val="16"/>
        </w:rPr>
        <w:tab/>
        <w:t>- Pertinence des manifestations de l’organisation de sa pensée</w:t>
      </w:r>
    </w:p>
    <w:p w:rsidR="00BD6B2E" w:rsidRDefault="00BD6B2E" w:rsidP="00BD6B2E">
      <w:pPr>
        <w:tabs>
          <w:tab w:val="left" w:pos="195"/>
          <w:tab w:val="right" w:pos="12960"/>
        </w:tabs>
      </w:pPr>
      <w:r>
        <w:tab/>
      </w:r>
      <w:r>
        <w:tab/>
      </w:r>
    </w:p>
    <w:tbl>
      <w:tblPr>
        <w:tblpPr w:leftFromText="141" w:rightFromText="141" w:horzAnchor="margin" w:tblpY="1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741"/>
        <w:gridCol w:w="2700"/>
        <w:gridCol w:w="5220"/>
      </w:tblGrid>
      <w:tr w:rsidR="00BD6B2E" w:rsidTr="00424DFD">
        <w:trPr>
          <w:trHeight w:val="701"/>
        </w:trPr>
        <w:tc>
          <w:tcPr>
            <w:tcW w:w="1668" w:type="dxa"/>
            <w:vAlign w:val="center"/>
          </w:tcPr>
          <w:p w:rsidR="00BD6B2E" w:rsidRDefault="00BD6B2E" w:rsidP="00424DF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D6B2E" w:rsidRDefault="00BD6B2E" w:rsidP="00424DFD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Besoin comblé</w:t>
            </w:r>
          </w:p>
        </w:tc>
        <w:tc>
          <w:tcPr>
            <w:tcW w:w="1741" w:type="dxa"/>
            <w:vAlign w:val="center"/>
          </w:tcPr>
          <w:p w:rsidR="00BD6B2E" w:rsidRDefault="00BD6B2E" w:rsidP="00424DFD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Besoin non comblé</w:t>
            </w:r>
          </w:p>
        </w:tc>
        <w:tc>
          <w:tcPr>
            <w:tcW w:w="2700" w:type="dxa"/>
            <w:vAlign w:val="center"/>
          </w:tcPr>
          <w:p w:rsidR="00BD6B2E" w:rsidRDefault="00BD6B2E" w:rsidP="00424DFD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Quel besoin ?</w:t>
            </w:r>
          </w:p>
        </w:tc>
        <w:tc>
          <w:tcPr>
            <w:tcW w:w="5220" w:type="dxa"/>
            <w:vAlign w:val="center"/>
          </w:tcPr>
          <w:p w:rsidR="00BD6B2E" w:rsidRDefault="00BD6B2E" w:rsidP="00424DFD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Pourquoi ?</w:t>
            </w:r>
          </w:p>
        </w:tc>
      </w:tr>
      <w:tr w:rsidR="00BD6B2E" w:rsidTr="00424DFD">
        <w:trPr>
          <w:trHeight w:val="871"/>
        </w:trPr>
        <w:tc>
          <w:tcPr>
            <w:tcW w:w="1668" w:type="dxa"/>
            <w:vAlign w:val="center"/>
          </w:tcPr>
          <w:p w:rsidR="00BD6B2E" w:rsidRDefault="00BD6B2E" w:rsidP="00424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Lucas</w:t>
            </w:r>
          </w:p>
        </w:tc>
        <w:tc>
          <w:tcPr>
            <w:tcW w:w="1559" w:type="dxa"/>
          </w:tcPr>
          <w:p w:rsidR="00BD6B2E" w:rsidRDefault="00BD6B2E" w:rsidP="00424DFD"/>
        </w:tc>
        <w:tc>
          <w:tcPr>
            <w:tcW w:w="1741" w:type="dxa"/>
          </w:tcPr>
          <w:p w:rsidR="00BD6B2E" w:rsidRDefault="00BD6B2E" w:rsidP="00424DFD"/>
        </w:tc>
        <w:tc>
          <w:tcPr>
            <w:tcW w:w="2700" w:type="dxa"/>
          </w:tcPr>
          <w:p w:rsidR="00BD6B2E" w:rsidRDefault="00BD6B2E" w:rsidP="00424DFD"/>
        </w:tc>
        <w:tc>
          <w:tcPr>
            <w:tcW w:w="5220" w:type="dxa"/>
          </w:tcPr>
          <w:p w:rsidR="00BD6B2E" w:rsidRDefault="00BD6B2E" w:rsidP="00424DFD"/>
        </w:tc>
      </w:tr>
      <w:tr w:rsidR="00BD6B2E" w:rsidTr="00424DFD">
        <w:trPr>
          <w:trHeight w:val="938"/>
        </w:trPr>
        <w:tc>
          <w:tcPr>
            <w:tcW w:w="1668" w:type="dxa"/>
            <w:vAlign w:val="center"/>
          </w:tcPr>
          <w:p w:rsidR="00BD6B2E" w:rsidRDefault="00BD6B2E" w:rsidP="00424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Samuel</w:t>
            </w:r>
          </w:p>
        </w:tc>
        <w:tc>
          <w:tcPr>
            <w:tcW w:w="1559" w:type="dxa"/>
          </w:tcPr>
          <w:p w:rsidR="00BD6B2E" w:rsidRDefault="00BD6B2E" w:rsidP="00424DFD"/>
        </w:tc>
        <w:tc>
          <w:tcPr>
            <w:tcW w:w="1741" w:type="dxa"/>
          </w:tcPr>
          <w:p w:rsidR="00BD6B2E" w:rsidRDefault="00BD6B2E" w:rsidP="00424DFD"/>
        </w:tc>
        <w:tc>
          <w:tcPr>
            <w:tcW w:w="2700" w:type="dxa"/>
          </w:tcPr>
          <w:p w:rsidR="00BD6B2E" w:rsidRDefault="00BD6B2E" w:rsidP="00424DFD"/>
        </w:tc>
        <w:tc>
          <w:tcPr>
            <w:tcW w:w="5220" w:type="dxa"/>
          </w:tcPr>
          <w:p w:rsidR="00BD6B2E" w:rsidRDefault="00BD6B2E" w:rsidP="00424DFD"/>
        </w:tc>
      </w:tr>
      <w:tr w:rsidR="00BD6B2E" w:rsidTr="00424DFD">
        <w:trPr>
          <w:trHeight w:val="871"/>
        </w:trPr>
        <w:tc>
          <w:tcPr>
            <w:tcW w:w="1668" w:type="dxa"/>
            <w:vAlign w:val="center"/>
          </w:tcPr>
          <w:p w:rsidR="00BD6B2E" w:rsidRDefault="00BD6B2E" w:rsidP="00424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</w:t>
            </w:r>
          </w:p>
        </w:tc>
        <w:tc>
          <w:tcPr>
            <w:tcW w:w="1559" w:type="dxa"/>
          </w:tcPr>
          <w:p w:rsidR="00BD6B2E" w:rsidRDefault="00BD6B2E" w:rsidP="00424DFD"/>
        </w:tc>
        <w:tc>
          <w:tcPr>
            <w:tcW w:w="1741" w:type="dxa"/>
          </w:tcPr>
          <w:p w:rsidR="00BD6B2E" w:rsidRDefault="00BD6B2E" w:rsidP="00424DFD"/>
        </w:tc>
        <w:tc>
          <w:tcPr>
            <w:tcW w:w="2700" w:type="dxa"/>
          </w:tcPr>
          <w:p w:rsidR="00BD6B2E" w:rsidRDefault="00BD6B2E" w:rsidP="00424DFD"/>
        </w:tc>
        <w:tc>
          <w:tcPr>
            <w:tcW w:w="5220" w:type="dxa"/>
          </w:tcPr>
          <w:p w:rsidR="00BD6B2E" w:rsidRDefault="00BD6B2E" w:rsidP="00424DFD"/>
        </w:tc>
      </w:tr>
      <w:tr w:rsidR="00BD6B2E" w:rsidTr="00424DFD">
        <w:trPr>
          <w:trHeight w:val="871"/>
        </w:trPr>
        <w:tc>
          <w:tcPr>
            <w:tcW w:w="1668" w:type="dxa"/>
            <w:vAlign w:val="center"/>
          </w:tcPr>
          <w:p w:rsidR="00BD6B2E" w:rsidRDefault="00BD6B2E" w:rsidP="00424D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Kokou</w:t>
            </w:r>
            <w:proofErr w:type="spellEnd"/>
          </w:p>
        </w:tc>
        <w:tc>
          <w:tcPr>
            <w:tcW w:w="1559" w:type="dxa"/>
          </w:tcPr>
          <w:p w:rsidR="00BD6B2E" w:rsidRDefault="00BD6B2E" w:rsidP="00424DFD"/>
        </w:tc>
        <w:tc>
          <w:tcPr>
            <w:tcW w:w="1741" w:type="dxa"/>
          </w:tcPr>
          <w:p w:rsidR="00BD6B2E" w:rsidRDefault="00BD6B2E" w:rsidP="00424DFD"/>
        </w:tc>
        <w:tc>
          <w:tcPr>
            <w:tcW w:w="2700" w:type="dxa"/>
          </w:tcPr>
          <w:p w:rsidR="00BD6B2E" w:rsidRDefault="00BD6B2E" w:rsidP="00424DFD"/>
        </w:tc>
        <w:tc>
          <w:tcPr>
            <w:tcW w:w="5220" w:type="dxa"/>
          </w:tcPr>
          <w:p w:rsidR="00BD6B2E" w:rsidRDefault="00BD6B2E" w:rsidP="00424DFD"/>
        </w:tc>
      </w:tr>
      <w:tr w:rsidR="00BD6B2E" w:rsidTr="00424DFD">
        <w:trPr>
          <w:trHeight w:val="871"/>
        </w:trPr>
        <w:tc>
          <w:tcPr>
            <w:tcW w:w="1668" w:type="dxa"/>
            <w:vAlign w:val="center"/>
          </w:tcPr>
          <w:p w:rsidR="00BD6B2E" w:rsidRDefault="00BD6B2E" w:rsidP="00424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Dominique</w:t>
            </w:r>
          </w:p>
        </w:tc>
        <w:tc>
          <w:tcPr>
            <w:tcW w:w="1559" w:type="dxa"/>
          </w:tcPr>
          <w:p w:rsidR="00BD6B2E" w:rsidRDefault="00BD6B2E" w:rsidP="00424DFD"/>
        </w:tc>
        <w:tc>
          <w:tcPr>
            <w:tcW w:w="1741" w:type="dxa"/>
          </w:tcPr>
          <w:p w:rsidR="00BD6B2E" w:rsidRDefault="00BD6B2E" w:rsidP="00424DFD"/>
        </w:tc>
        <w:tc>
          <w:tcPr>
            <w:tcW w:w="2700" w:type="dxa"/>
          </w:tcPr>
          <w:p w:rsidR="00BD6B2E" w:rsidRDefault="00BD6B2E" w:rsidP="00424DFD"/>
        </w:tc>
        <w:tc>
          <w:tcPr>
            <w:tcW w:w="5220" w:type="dxa"/>
          </w:tcPr>
          <w:p w:rsidR="00BD6B2E" w:rsidRDefault="00BD6B2E" w:rsidP="00424DFD"/>
        </w:tc>
      </w:tr>
      <w:tr w:rsidR="00BD6B2E" w:rsidTr="00424DFD">
        <w:trPr>
          <w:trHeight w:val="938"/>
        </w:trPr>
        <w:tc>
          <w:tcPr>
            <w:tcW w:w="1668" w:type="dxa"/>
            <w:vAlign w:val="center"/>
          </w:tcPr>
          <w:p w:rsidR="00BD6B2E" w:rsidRDefault="00BD6B2E" w:rsidP="00424D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Adelisa</w:t>
            </w:r>
            <w:proofErr w:type="spellEnd"/>
          </w:p>
        </w:tc>
        <w:tc>
          <w:tcPr>
            <w:tcW w:w="1559" w:type="dxa"/>
          </w:tcPr>
          <w:p w:rsidR="00BD6B2E" w:rsidRDefault="00BD6B2E" w:rsidP="00424DFD"/>
        </w:tc>
        <w:tc>
          <w:tcPr>
            <w:tcW w:w="1741" w:type="dxa"/>
          </w:tcPr>
          <w:p w:rsidR="00BD6B2E" w:rsidRDefault="00BD6B2E" w:rsidP="00424DFD"/>
        </w:tc>
        <w:tc>
          <w:tcPr>
            <w:tcW w:w="2700" w:type="dxa"/>
          </w:tcPr>
          <w:p w:rsidR="00BD6B2E" w:rsidRDefault="00BD6B2E" w:rsidP="00424DFD"/>
        </w:tc>
        <w:tc>
          <w:tcPr>
            <w:tcW w:w="5220" w:type="dxa"/>
          </w:tcPr>
          <w:p w:rsidR="00BD6B2E" w:rsidRDefault="00BD6B2E" w:rsidP="00424DFD"/>
        </w:tc>
      </w:tr>
    </w:tbl>
    <w:p w:rsidR="00BD6B2E" w:rsidRDefault="00BD6B2E" w:rsidP="00BD6B2E">
      <w:bookmarkStart w:id="0" w:name="_GoBack"/>
      <w:bookmarkEnd w:id="0"/>
    </w:p>
    <w:p w:rsidR="00BD6B2E" w:rsidRDefault="00BD6B2E" w:rsidP="00BD6B2E">
      <w:r>
        <w:t xml:space="preserve">J’ai été capable d’identifier si le besoin était comblé ou non comblé.  </w:t>
      </w:r>
    </w:p>
    <w:tbl>
      <w:tblPr>
        <w:tblpPr w:leftFromText="141" w:rightFromText="141" w:vertAnchor="text" w:horzAnchor="page" w:tblpX="5317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3265"/>
        <w:gridCol w:w="4155"/>
      </w:tblGrid>
      <w:tr w:rsidR="00BD6B2E" w:rsidTr="00424DFD">
        <w:trPr>
          <w:trHeight w:val="364"/>
        </w:trPr>
        <w:tc>
          <w:tcPr>
            <w:tcW w:w="1602" w:type="dxa"/>
            <w:vAlign w:val="center"/>
          </w:tcPr>
          <w:p w:rsidR="00BD6B2E" w:rsidRDefault="00BD6B2E" w:rsidP="00424DFD">
            <w:r>
              <w:t>Facilement</w:t>
            </w:r>
          </w:p>
        </w:tc>
        <w:tc>
          <w:tcPr>
            <w:tcW w:w="3265" w:type="dxa"/>
            <w:vAlign w:val="center"/>
          </w:tcPr>
          <w:p w:rsidR="00BD6B2E" w:rsidRDefault="00BD6B2E" w:rsidP="00424DFD">
            <w:r>
              <w:t>Plus ou moins facilement</w:t>
            </w:r>
          </w:p>
        </w:tc>
        <w:tc>
          <w:tcPr>
            <w:tcW w:w="4155" w:type="dxa"/>
            <w:vAlign w:val="center"/>
          </w:tcPr>
          <w:p w:rsidR="00BD6B2E" w:rsidRDefault="00BD6B2E" w:rsidP="00424DFD">
            <w:r>
              <w:t>Difficilement ou avec un peu d’aide</w:t>
            </w:r>
          </w:p>
        </w:tc>
      </w:tr>
    </w:tbl>
    <w:p w:rsidR="00BD6B2E" w:rsidRDefault="00BD6B2E" w:rsidP="00BD6B2E"/>
    <w:p w:rsidR="00BD6B2E" w:rsidRDefault="00BD6B2E" w:rsidP="00BD6B2E"/>
    <w:p w:rsidR="00BD6B2E" w:rsidRDefault="00BD6B2E" w:rsidP="00BD6B2E">
      <w:r>
        <w:t>Je suis capable d’expliquer pourquoi le besoin est comblé ou non.</w:t>
      </w:r>
    </w:p>
    <w:tbl>
      <w:tblPr>
        <w:tblpPr w:leftFromText="141" w:rightFromText="141" w:vertAnchor="text" w:horzAnchor="page" w:tblpX="5351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4253"/>
      </w:tblGrid>
      <w:tr w:rsidR="00BD6B2E" w:rsidTr="00424DFD">
        <w:trPr>
          <w:trHeight w:val="349"/>
        </w:trPr>
        <w:tc>
          <w:tcPr>
            <w:tcW w:w="1526" w:type="dxa"/>
            <w:vAlign w:val="center"/>
          </w:tcPr>
          <w:p w:rsidR="00BD6B2E" w:rsidRDefault="00BD6B2E" w:rsidP="00424DFD">
            <w:r>
              <w:t>Facilement</w:t>
            </w:r>
          </w:p>
        </w:tc>
        <w:tc>
          <w:tcPr>
            <w:tcW w:w="3260" w:type="dxa"/>
            <w:vAlign w:val="center"/>
          </w:tcPr>
          <w:p w:rsidR="00BD6B2E" w:rsidRDefault="00BD6B2E" w:rsidP="00424DFD">
            <w:r>
              <w:t>Plus ou moins facilement</w:t>
            </w:r>
          </w:p>
        </w:tc>
        <w:tc>
          <w:tcPr>
            <w:tcW w:w="4253" w:type="dxa"/>
            <w:vAlign w:val="center"/>
          </w:tcPr>
          <w:p w:rsidR="00BD6B2E" w:rsidRDefault="00BD6B2E" w:rsidP="00424DFD">
            <w:r>
              <w:t>Difficilement ou avec un peu d’aide</w:t>
            </w:r>
          </w:p>
        </w:tc>
      </w:tr>
    </w:tbl>
    <w:p w:rsidR="00BD6B2E" w:rsidRDefault="00BD6B2E" w:rsidP="00BD6B2E"/>
    <w:p w:rsidR="00BD6B2E" w:rsidRDefault="00BD6B2E" w:rsidP="00BD6B2E"/>
    <w:p w:rsidR="00BD6B2E" w:rsidRDefault="00BD6B2E" w:rsidP="00BD6B2E"/>
    <w:p w:rsidR="00BA4D3A" w:rsidRDefault="00BA4D3A"/>
    <w:sectPr w:rsidR="00BA4D3A" w:rsidSect="003526D9">
      <w:pgSz w:w="15840" w:h="12240" w:orient="landscape"/>
      <w:pgMar w:top="899" w:right="1440" w:bottom="540" w:left="144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E"/>
    <w:rsid w:val="00BA4D3A"/>
    <w:rsid w:val="00BD6B2E"/>
    <w:rsid w:val="00E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2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E"/>
    <w:rPr>
      <w:rFonts w:ascii="Trebuchet MS" w:eastAsia="Times New Roman" w:hAnsi="Trebuchet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E"/>
    <w:rPr>
      <w:rFonts w:ascii="Trebuchet MS" w:eastAsia="Times New Roman" w:hAnsi="Trebuchet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1</cp:revision>
  <dcterms:created xsi:type="dcterms:W3CDTF">2019-07-08T20:22:00Z</dcterms:created>
  <dcterms:modified xsi:type="dcterms:W3CDTF">2019-07-08T20:23:00Z</dcterms:modified>
</cp:coreProperties>
</file>