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B8D3D" w14:textId="77777777" w:rsidR="003A1D31" w:rsidRPr="009F24A7" w:rsidRDefault="003A1D31" w:rsidP="003A1D31">
      <w:pPr>
        <w:spacing w:after="0" w:line="240" w:lineRule="auto"/>
        <w:jc w:val="both"/>
        <w:rPr>
          <w:rFonts w:ascii="Arial" w:eastAsia="Times New Roman" w:hAnsi="Arial" w:cs="Arial"/>
          <w:sz w:val="24"/>
          <w:szCs w:val="24"/>
          <w:lang w:val="es-ES_tradnl" w:eastAsia="es-ES_tradnl"/>
        </w:rPr>
      </w:pPr>
      <w:r w:rsidRPr="009F24A7">
        <w:rPr>
          <w:rFonts w:ascii="Arial" w:eastAsia="Times New Roman" w:hAnsi="Arial" w:cs="Arial"/>
          <w:b/>
          <w:sz w:val="24"/>
          <w:szCs w:val="24"/>
          <w:u w:val="single"/>
          <w:lang w:val="es-ES_tradnl" w:eastAsia="es-ES_tradnl"/>
        </w:rPr>
        <w:t>Teorías Probabilísticas</w:t>
      </w:r>
    </w:p>
    <w:p w14:paraId="46F62AC9" w14:textId="77777777" w:rsidR="003A1D31" w:rsidRPr="009F24A7" w:rsidRDefault="003A1D31" w:rsidP="003A1D31">
      <w:pPr>
        <w:spacing w:after="0" w:line="240" w:lineRule="auto"/>
        <w:jc w:val="both"/>
        <w:rPr>
          <w:rFonts w:ascii="Arial" w:eastAsia="Times New Roman" w:hAnsi="Arial" w:cs="Arial"/>
          <w:sz w:val="24"/>
          <w:szCs w:val="24"/>
          <w:lang w:val="es-ES_tradnl" w:eastAsia="es-ES_tradnl"/>
        </w:rPr>
      </w:pPr>
    </w:p>
    <w:p w14:paraId="6CD441C0" w14:textId="77777777" w:rsidR="003A1D31" w:rsidRPr="009F24A7" w:rsidRDefault="003A1D31" w:rsidP="003A1D31">
      <w:pPr>
        <w:spacing w:after="0" w:line="240" w:lineRule="auto"/>
        <w:jc w:val="both"/>
        <w:rPr>
          <w:rFonts w:ascii="Arial" w:eastAsia="Times New Roman" w:hAnsi="Arial" w:cs="Arial"/>
          <w:sz w:val="24"/>
          <w:szCs w:val="24"/>
          <w:lang w:val="es-ES_tradnl" w:eastAsia="es-ES_tradnl"/>
        </w:rPr>
      </w:pPr>
      <w:r w:rsidRPr="009F24A7">
        <w:rPr>
          <w:rFonts w:ascii="Arial" w:eastAsia="Times New Roman" w:hAnsi="Arial" w:cs="Arial"/>
          <w:sz w:val="24"/>
          <w:szCs w:val="24"/>
          <w:lang w:val="es-ES_tradnl" w:eastAsia="es-ES_tradnl"/>
        </w:rPr>
        <w:t>Decimos que los eventos tienen una probabilidad asociada, o sea una probabilidad de presentación. Hay varios enfoques para cuantificar la probabilidad de un evento.</w:t>
      </w:r>
    </w:p>
    <w:p w14:paraId="25EB4FB3" w14:textId="77777777" w:rsidR="003A1D31" w:rsidRPr="009F24A7" w:rsidRDefault="003A1D31" w:rsidP="003A1D31">
      <w:pPr>
        <w:spacing w:after="0" w:line="240" w:lineRule="auto"/>
        <w:jc w:val="both"/>
        <w:rPr>
          <w:rFonts w:ascii="Arial" w:eastAsia="Times New Roman" w:hAnsi="Arial" w:cs="Arial"/>
          <w:sz w:val="24"/>
          <w:szCs w:val="24"/>
          <w:lang w:val="es-ES_tradnl" w:eastAsia="es-ES_tradnl"/>
        </w:rPr>
      </w:pPr>
    </w:p>
    <w:p w14:paraId="4F5D3DB3" w14:textId="77777777" w:rsidR="003A1D31" w:rsidRPr="009F24A7" w:rsidRDefault="003A1D31" w:rsidP="003A1D31">
      <w:pPr>
        <w:spacing w:after="0" w:line="240" w:lineRule="auto"/>
        <w:jc w:val="both"/>
        <w:rPr>
          <w:rFonts w:ascii="Arial" w:eastAsia="Times New Roman" w:hAnsi="Arial" w:cs="Arial"/>
          <w:sz w:val="24"/>
          <w:szCs w:val="24"/>
          <w:u w:val="single"/>
          <w:lang w:val="es-ES_tradnl" w:eastAsia="es-ES_tradnl"/>
        </w:rPr>
      </w:pPr>
      <w:r w:rsidRPr="009F24A7">
        <w:rPr>
          <w:rFonts w:ascii="Arial" w:eastAsia="Times New Roman" w:hAnsi="Arial" w:cs="Arial"/>
          <w:sz w:val="24"/>
          <w:szCs w:val="24"/>
          <w:u w:val="single"/>
          <w:lang w:val="es-ES_tradnl" w:eastAsia="es-ES_tradnl"/>
        </w:rPr>
        <w:t>Teoría Clásica</w:t>
      </w:r>
    </w:p>
    <w:p w14:paraId="4714D44B" w14:textId="77777777" w:rsidR="003A1D31" w:rsidRPr="009F24A7" w:rsidRDefault="003A1D31" w:rsidP="003A1D31">
      <w:pPr>
        <w:spacing w:after="0" w:line="240" w:lineRule="auto"/>
        <w:jc w:val="both"/>
        <w:rPr>
          <w:rFonts w:ascii="Arial" w:eastAsia="Times New Roman" w:hAnsi="Arial" w:cs="Arial"/>
          <w:sz w:val="24"/>
          <w:szCs w:val="24"/>
          <w:u w:val="single"/>
          <w:lang w:val="es-ES_tradnl" w:eastAsia="es-ES_tradnl"/>
        </w:rPr>
      </w:pPr>
    </w:p>
    <w:p w14:paraId="05211A0A" w14:textId="77777777" w:rsidR="003A1D31" w:rsidRPr="009F24A7" w:rsidRDefault="003A1D31" w:rsidP="003A1D31">
      <w:pPr>
        <w:spacing w:after="0" w:line="240" w:lineRule="auto"/>
        <w:jc w:val="both"/>
        <w:rPr>
          <w:rFonts w:ascii="Arial" w:eastAsia="Times New Roman" w:hAnsi="Arial" w:cs="Arial"/>
          <w:sz w:val="24"/>
          <w:szCs w:val="24"/>
          <w:lang w:val="es-ES_tradnl" w:eastAsia="es-ES_tradnl"/>
        </w:rPr>
      </w:pPr>
      <w:r w:rsidRPr="009F24A7">
        <w:rPr>
          <w:rFonts w:ascii="Arial" w:eastAsia="Times New Roman" w:hAnsi="Arial" w:cs="Arial"/>
          <w:sz w:val="24"/>
          <w:szCs w:val="24"/>
          <w:lang w:val="es-ES_tradnl" w:eastAsia="es-ES_tradnl"/>
        </w:rPr>
        <w:t>El enfoque más antiguo, sostiene que el valor de la probabilidad de un evento es el resultado del cociente entre la cantidad de casos favorables (o eventos simples favorables), sobre la cantidad total de casos igualmente posibles (es decir, de eventos elementales igualmente posibles), simbólicamente:</w:t>
      </w:r>
    </w:p>
    <w:p w14:paraId="61F0AE79" w14:textId="77777777" w:rsidR="003A1D31" w:rsidRPr="009F24A7" w:rsidRDefault="003A1D31" w:rsidP="003A1D31">
      <w:pPr>
        <w:spacing w:after="0" w:line="240" w:lineRule="auto"/>
        <w:jc w:val="both"/>
        <w:rPr>
          <w:rFonts w:ascii="Arial" w:eastAsia="Times New Roman" w:hAnsi="Arial" w:cs="Arial"/>
          <w:sz w:val="24"/>
          <w:szCs w:val="24"/>
          <w:lang w:val="es-ES_tradnl" w:eastAsia="es-ES_tradnl"/>
        </w:rPr>
      </w:pPr>
    </w:p>
    <w:p w14:paraId="696244AD" w14:textId="77777777" w:rsidR="003A1D31" w:rsidRPr="009F24A7" w:rsidRDefault="003A1D31" w:rsidP="003A1D31">
      <w:pPr>
        <w:spacing w:after="0" w:line="240" w:lineRule="auto"/>
        <w:jc w:val="both"/>
        <w:rPr>
          <w:rFonts w:ascii="Arial" w:eastAsia="Times New Roman" w:hAnsi="Arial" w:cs="Arial"/>
          <w:sz w:val="24"/>
          <w:szCs w:val="24"/>
          <w:lang w:val="es-ES_tradnl" w:eastAsia="es-ES_tradnl"/>
        </w:rPr>
      </w:pPr>
      <w:r w:rsidRPr="009F24A7">
        <w:rPr>
          <w:rFonts w:ascii="Arial" w:eastAsia="Times New Roman" w:hAnsi="Arial" w:cs="Arial"/>
          <w:position w:val="-30"/>
          <w:sz w:val="24"/>
          <w:szCs w:val="24"/>
          <w:lang w:val="es-ES_tradnl" w:eastAsia="es-ES_tradnl"/>
        </w:rPr>
        <w:object w:dxaOrig="7280" w:dyaOrig="680" w14:anchorId="6578D5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3.75pt;height:33.75pt" o:ole="">
            <v:imagedata r:id="rId4" o:title=""/>
          </v:shape>
          <o:OLEObject Type="Embed" ProgID="Equation.3" ShapeID="_x0000_i1025" DrawAspect="Content" ObjectID="_1726644906" r:id="rId5"/>
        </w:object>
      </w:r>
    </w:p>
    <w:p w14:paraId="79F19030" w14:textId="77777777" w:rsidR="003A1D31" w:rsidRPr="009F24A7" w:rsidRDefault="003A1D31" w:rsidP="003A1D31">
      <w:pPr>
        <w:spacing w:after="0" w:line="240" w:lineRule="auto"/>
        <w:jc w:val="both"/>
        <w:rPr>
          <w:rFonts w:ascii="Arial" w:eastAsia="Times New Roman" w:hAnsi="Arial" w:cs="Arial"/>
          <w:sz w:val="24"/>
          <w:szCs w:val="24"/>
          <w:lang w:val="es-ES_tradnl" w:eastAsia="es-ES_tradnl"/>
        </w:rPr>
      </w:pPr>
    </w:p>
    <w:p w14:paraId="43357E7E" w14:textId="77777777" w:rsidR="003A1D31" w:rsidRPr="009F24A7" w:rsidRDefault="003A1D31" w:rsidP="003A1D31">
      <w:pPr>
        <w:tabs>
          <w:tab w:val="left" w:pos="3405"/>
          <w:tab w:val="center" w:pos="4252"/>
        </w:tabs>
        <w:spacing w:after="0" w:line="240" w:lineRule="auto"/>
        <w:jc w:val="both"/>
        <w:rPr>
          <w:rFonts w:ascii="Arial" w:eastAsia="Times New Roman" w:hAnsi="Arial" w:cs="Arial"/>
          <w:sz w:val="24"/>
          <w:szCs w:val="24"/>
          <w:lang w:val="es-ES_tradnl" w:eastAsia="es-ES_tradnl"/>
        </w:rPr>
      </w:pPr>
      <w:r w:rsidRPr="009F24A7">
        <w:rPr>
          <w:rFonts w:ascii="Arial" w:eastAsia="Times New Roman" w:hAnsi="Arial" w:cs="Arial"/>
          <w:sz w:val="24"/>
          <w:szCs w:val="24"/>
          <w:lang w:val="es-ES_tradnl" w:eastAsia="es-ES_tradnl"/>
        </w:rPr>
        <w:t>Esta teoría se apoya en un principio denominado de la razón insuficiente, que significa que, si no tenemos forma de demostrar que los casos posibles no son igualmente posibles, debemos aceptar que tienen igual probabilidad de presentación y en estas condiciones corresponde aplicar esta fórmula de cálculo para la probabilidad de A. El problema de este enfoque de la probabilidad reside precisamente en la exigencia de que deben ser igualmente posibles. No es aplicable en casos donde no se satisface este requisito.</w:t>
      </w:r>
    </w:p>
    <w:p w14:paraId="764287C1" w14:textId="77777777" w:rsidR="003A1D31" w:rsidRPr="009F24A7" w:rsidRDefault="003A1D31" w:rsidP="003A1D31">
      <w:pPr>
        <w:tabs>
          <w:tab w:val="left" w:pos="3405"/>
          <w:tab w:val="center" w:pos="4252"/>
        </w:tabs>
        <w:spacing w:after="0" w:line="240" w:lineRule="auto"/>
        <w:jc w:val="both"/>
        <w:rPr>
          <w:rFonts w:ascii="Arial" w:eastAsia="Times New Roman" w:hAnsi="Arial" w:cs="Arial"/>
          <w:sz w:val="24"/>
          <w:szCs w:val="24"/>
          <w:lang w:val="es-ES_tradnl" w:eastAsia="es-ES_tradnl"/>
        </w:rPr>
      </w:pPr>
    </w:p>
    <w:p w14:paraId="715EEB19" w14:textId="77777777" w:rsidR="003A1D31" w:rsidRPr="009F24A7" w:rsidRDefault="003A1D31" w:rsidP="003A1D31">
      <w:pPr>
        <w:spacing w:after="0" w:line="240" w:lineRule="auto"/>
        <w:jc w:val="both"/>
        <w:rPr>
          <w:rFonts w:ascii="Arial" w:eastAsia="Times New Roman" w:hAnsi="Arial" w:cs="Arial"/>
          <w:sz w:val="24"/>
          <w:szCs w:val="24"/>
          <w:u w:val="single"/>
          <w:lang w:val="es-ES_tradnl" w:eastAsia="es-ES_tradnl"/>
        </w:rPr>
      </w:pPr>
      <w:r w:rsidRPr="009F24A7">
        <w:rPr>
          <w:rFonts w:ascii="Arial" w:eastAsia="Times New Roman" w:hAnsi="Arial" w:cs="Arial"/>
          <w:sz w:val="24"/>
          <w:szCs w:val="24"/>
          <w:u w:val="single"/>
          <w:lang w:val="es-ES_tradnl" w:eastAsia="es-ES_tradnl"/>
        </w:rPr>
        <w:t>Teoría Frecuencial</w:t>
      </w:r>
    </w:p>
    <w:p w14:paraId="616E252D" w14:textId="77777777" w:rsidR="003A1D31" w:rsidRPr="009F24A7" w:rsidRDefault="003A1D31" w:rsidP="003A1D31">
      <w:pPr>
        <w:spacing w:after="0" w:line="240" w:lineRule="auto"/>
        <w:jc w:val="both"/>
        <w:rPr>
          <w:rFonts w:ascii="Arial" w:eastAsia="Times New Roman" w:hAnsi="Arial" w:cs="Arial"/>
          <w:sz w:val="24"/>
          <w:szCs w:val="24"/>
          <w:u w:val="single"/>
          <w:lang w:val="es-ES_tradnl" w:eastAsia="es-ES_tradnl"/>
        </w:rPr>
      </w:pPr>
    </w:p>
    <w:p w14:paraId="59951C5E" w14:textId="77777777" w:rsidR="003A1D31" w:rsidRPr="009F24A7" w:rsidRDefault="003A1D31" w:rsidP="003A1D31">
      <w:pPr>
        <w:tabs>
          <w:tab w:val="left" w:pos="3405"/>
          <w:tab w:val="center" w:pos="4252"/>
        </w:tabs>
        <w:spacing w:after="0" w:line="240" w:lineRule="auto"/>
        <w:jc w:val="both"/>
        <w:rPr>
          <w:rFonts w:ascii="Arial" w:eastAsia="Times New Roman" w:hAnsi="Arial" w:cs="Arial"/>
          <w:sz w:val="24"/>
          <w:szCs w:val="24"/>
          <w:lang w:val="es-ES_tradnl" w:eastAsia="es-ES_tradnl"/>
        </w:rPr>
      </w:pPr>
      <w:r w:rsidRPr="009F24A7">
        <w:rPr>
          <w:rFonts w:ascii="Arial" w:eastAsia="Times New Roman" w:hAnsi="Arial" w:cs="Arial"/>
          <w:sz w:val="24"/>
          <w:szCs w:val="24"/>
          <w:lang w:val="es-ES_tradnl" w:eastAsia="es-ES_tradnl"/>
        </w:rPr>
        <w:t>Que se apoya en la experimentación, o sea, en el análisis del comportamiento que tuvo en el pasado el fenómeno cuya probabilidad nos interesa. Utiliza la frecuencia relativa como límite para determinar la probabilidad. Esta teoría sostiene que debemos experimentar un número grande de veces “</w:t>
      </w:r>
      <w:r w:rsidRPr="009F24A7">
        <w:rPr>
          <w:rFonts w:ascii="Arial" w:eastAsia="Times New Roman" w:hAnsi="Arial" w:cs="Arial"/>
          <w:sz w:val="24"/>
          <w:szCs w:val="24"/>
          <w:lang w:val="es-ES_tradnl" w:eastAsia="es-ES_tradnl"/>
        </w:rPr>
        <w:fldChar w:fldCharType="begin"/>
      </w:r>
      <w:r w:rsidRPr="009F24A7">
        <w:rPr>
          <w:rFonts w:ascii="Arial" w:eastAsia="Times New Roman" w:hAnsi="Arial" w:cs="Arial"/>
          <w:sz w:val="24"/>
          <w:szCs w:val="24"/>
          <w:lang w:val="es-ES_tradnl" w:eastAsia="es-ES_tradnl"/>
        </w:rPr>
        <w:instrText xml:space="preserve"> QUOTE </w:instrText>
      </w:r>
      <w:r>
        <w:rPr>
          <w:rFonts w:ascii="Arial" w:eastAsia="Times New Roman" w:hAnsi="Arial" w:cs="Arial"/>
          <w:sz w:val="24"/>
          <w:szCs w:val="24"/>
          <w:lang w:val="es-ES_tradnl" w:eastAsia="es-ES_tradnl"/>
        </w:rPr>
        <w:pict w14:anchorId="67935A52">
          <v:shape id="_x0000_i1026" type="#_x0000_t75" style="width:10.5pt;height:13.5pt" equationxml="&lt;">
            <v:imagedata r:id="rId6" o:title="" chromakey="white"/>
          </v:shape>
        </w:pict>
      </w:r>
      <w:r w:rsidRPr="009F24A7">
        <w:rPr>
          <w:rFonts w:ascii="Arial" w:eastAsia="Times New Roman" w:hAnsi="Arial" w:cs="Arial"/>
          <w:sz w:val="24"/>
          <w:szCs w:val="24"/>
          <w:lang w:val="es-ES_tradnl" w:eastAsia="es-ES_tradnl"/>
        </w:rPr>
        <w:instrText xml:space="preserve"> </w:instrText>
      </w:r>
      <w:r w:rsidRPr="009F24A7">
        <w:rPr>
          <w:rFonts w:ascii="Arial" w:eastAsia="Times New Roman" w:hAnsi="Arial" w:cs="Arial"/>
          <w:sz w:val="24"/>
          <w:szCs w:val="24"/>
          <w:lang w:val="es-ES_tradnl" w:eastAsia="es-ES_tradnl"/>
        </w:rPr>
        <w:fldChar w:fldCharType="separate"/>
      </w:r>
      <w:r>
        <w:rPr>
          <w:rFonts w:ascii="Arial" w:eastAsia="Times New Roman" w:hAnsi="Arial" w:cs="Arial"/>
          <w:sz w:val="24"/>
          <w:szCs w:val="24"/>
          <w:lang w:val="es-ES_tradnl" w:eastAsia="es-ES_tradnl"/>
        </w:rPr>
        <w:pict w14:anchorId="1AFCF7DF">
          <v:shape id="_x0000_i1027" type="#_x0000_t75" style="width:10.5pt;height:13.5pt" equationxml="&lt;">
            <v:imagedata r:id="rId6" o:title="" chromakey="white"/>
          </v:shape>
        </w:pict>
      </w:r>
      <w:r w:rsidRPr="009F24A7">
        <w:rPr>
          <w:rFonts w:ascii="Arial" w:eastAsia="Times New Roman" w:hAnsi="Arial" w:cs="Arial"/>
          <w:sz w:val="24"/>
          <w:szCs w:val="24"/>
          <w:lang w:val="es-ES_tradnl" w:eastAsia="es-ES_tradnl"/>
        </w:rPr>
        <w:fldChar w:fldCharType="end"/>
      </w:r>
      <w:r w:rsidRPr="009F24A7">
        <w:rPr>
          <w:rFonts w:ascii="Arial" w:eastAsia="Times New Roman" w:hAnsi="Arial" w:cs="Arial"/>
          <w:sz w:val="24"/>
          <w:szCs w:val="24"/>
          <w:lang w:val="es-ES_tradnl" w:eastAsia="es-ES_tradnl"/>
        </w:rPr>
        <w:t>” pruebas y obtendremos “</w:t>
      </w:r>
      <w:r w:rsidRPr="009F24A7">
        <w:rPr>
          <w:rFonts w:ascii="Arial" w:eastAsia="Times New Roman" w:hAnsi="Arial" w:cs="Arial"/>
          <w:sz w:val="24"/>
          <w:szCs w:val="24"/>
          <w:lang w:val="es-ES_tradnl" w:eastAsia="es-ES_tradnl"/>
        </w:rPr>
        <w:fldChar w:fldCharType="begin"/>
      </w:r>
      <w:r w:rsidRPr="009F24A7">
        <w:rPr>
          <w:rFonts w:ascii="Arial" w:eastAsia="Times New Roman" w:hAnsi="Arial" w:cs="Arial"/>
          <w:sz w:val="24"/>
          <w:szCs w:val="24"/>
          <w:lang w:val="es-ES_tradnl" w:eastAsia="es-ES_tradnl"/>
        </w:rPr>
        <w:instrText xml:space="preserve"> QUOTE </w:instrText>
      </w:r>
      <w:r>
        <w:rPr>
          <w:rFonts w:ascii="Arial" w:eastAsia="Times New Roman" w:hAnsi="Arial" w:cs="Arial"/>
          <w:sz w:val="24"/>
          <w:szCs w:val="24"/>
          <w:lang w:val="es-ES_tradnl" w:eastAsia="es-ES_tradnl"/>
        </w:rPr>
        <w:pict w14:anchorId="75BDF80E">
          <v:shape id="_x0000_i1028" type="#_x0000_t75" style="width:14.25pt;height:13.5pt" equationxml="&lt;">
            <v:imagedata r:id="rId7" o:title="" chromakey="white"/>
          </v:shape>
        </w:pict>
      </w:r>
      <w:r w:rsidRPr="009F24A7">
        <w:rPr>
          <w:rFonts w:ascii="Arial" w:eastAsia="Times New Roman" w:hAnsi="Arial" w:cs="Arial"/>
          <w:sz w:val="24"/>
          <w:szCs w:val="24"/>
          <w:lang w:val="es-ES_tradnl" w:eastAsia="es-ES_tradnl"/>
        </w:rPr>
        <w:instrText xml:space="preserve"> </w:instrText>
      </w:r>
      <w:r w:rsidRPr="009F24A7">
        <w:rPr>
          <w:rFonts w:ascii="Arial" w:eastAsia="Times New Roman" w:hAnsi="Arial" w:cs="Arial"/>
          <w:sz w:val="24"/>
          <w:szCs w:val="24"/>
          <w:lang w:val="es-ES_tradnl" w:eastAsia="es-ES_tradnl"/>
        </w:rPr>
        <w:fldChar w:fldCharType="separate"/>
      </w:r>
      <w:r>
        <w:rPr>
          <w:rFonts w:ascii="Arial" w:eastAsia="Times New Roman" w:hAnsi="Arial" w:cs="Arial"/>
          <w:sz w:val="24"/>
          <w:szCs w:val="24"/>
          <w:lang w:val="es-ES_tradnl" w:eastAsia="es-ES_tradnl"/>
        </w:rPr>
        <w:pict w14:anchorId="13E22D52">
          <v:shape id="_x0000_i1029" type="#_x0000_t75" style="width:14.25pt;height:13.5pt" equationxml="&lt;">
            <v:imagedata r:id="rId7" o:title="" chromakey="white"/>
          </v:shape>
        </w:pict>
      </w:r>
      <w:r w:rsidRPr="009F24A7">
        <w:rPr>
          <w:rFonts w:ascii="Arial" w:eastAsia="Times New Roman" w:hAnsi="Arial" w:cs="Arial"/>
          <w:sz w:val="24"/>
          <w:szCs w:val="24"/>
          <w:lang w:val="es-ES_tradnl" w:eastAsia="es-ES_tradnl"/>
        </w:rPr>
        <w:fldChar w:fldCharType="end"/>
      </w:r>
      <w:r w:rsidRPr="009F24A7">
        <w:rPr>
          <w:rFonts w:ascii="Arial" w:eastAsia="Times New Roman" w:hAnsi="Arial" w:cs="Arial"/>
          <w:sz w:val="24"/>
          <w:szCs w:val="24"/>
          <w:lang w:val="es-ES_tradnl" w:eastAsia="es-ES_tradnl"/>
        </w:rPr>
        <w:t>” resultados, la frecuencia relativa de “</w:t>
      </w:r>
      <w:r w:rsidRPr="009F24A7">
        <w:rPr>
          <w:rFonts w:ascii="Arial" w:eastAsia="Times New Roman" w:hAnsi="Arial" w:cs="Arial"/>
          <w:sz w:val="24"/>
          <w:szCs w:val="24"/>
          <w:lang w:val="es-ES_tradnl" w:eastAsia="es-ES_tradnl"/>
        </w:rPr>
        <w:fldChar w:fldCharType="begin"/>
      </w:r>
      <w:r w:rsidRPr="009F24A7">
        <w:rPr>
          <w:rFonts w:ascii="Arial" w:eastAsia="Times New Roman" w:hAnsi="Arial" w:cs="Arial"/>
          <w:sz w:val="24"/>
          <w:szCs w:val="24"/>
          <w:lang w:val="es-ES_tradnl" w:eastAsia="es-ES_tradnl"/>
        </w:rPr>
        <w:instrText xml:space="preserve"> QUOTE </w:instrText>
      </w:r>
      <w:r>
        <w:rPr>
          <w:rFonts w:ascii="Arial" w:eastAsia="Times New Roman" w:hAnsi="Arial" w:cs="Arial"/>
          <w:sz w:val="24"/>
          <w:szCs w:val="24"/>
          <w:lang w:val="es-ES_tradnl" w:eastAsia="es-ES_tradnl"/>
        </w:rPr>
        <w:pict w14:anchorId="66F15C8F">
          <v:shape id="_x0000_i1030" type="#_x0000_t75" style="width:14.25pt;height:13.5pt" equationxml="&lt;">
            <v:imagedata r:id="rId7" o:title="" chromakey="white"/>
          </v:shape>
        </w:pict>
      </w:r>
      <w:r w:rsidRPr="009F24A7">
        <w:rPr>
          <w:rFonts w:ascii="Arial" w:eastAsia="Times New Roman" w:hAnsi="Arial" w:cs="Arial"/>
          <w:sz w:val="24"/>
          <w:szCs w:val="24"/>
          <w:lang w:val="es-ES_tradnl" w:eastAsia="es-ES_tradnl"/>
        </w:rPr>
        <w:instrText xml:space="preserve"> </w:instrText>
      </w:r>
      <w:r w:rsidRPr="009F24A7">
        <w:rPr>
          <w:rFonts w:ascii="Arial" w:eastAsia="Times New Roman" w:hAnsi="Arial" w:cs="Arial"/>
          <w:sz w:val="24"/>
          <w:szCs w:val="24"/>
          <w:lang w:val="es-ES_tradnl" w:eastAsia="es-ES_tradnl"/>
        </w:rPr>
        <w:fldChar w:fldCharType="separate"/>
      </w:r>
      <w:r>
        <w:rPr>
          <w:rFonts w:ascii="Arial" w:eastAsia="Times New Roman" w:hAnsi="Arial" w:cs="Arial"/>
          <w:sz w:val="24"/>
          <w:szCs w:val="24"/>
          <w:lang w:val="es-ES_tradnl" w:eastAsia="es-ES_tradnl"/>
        </w:rPr>
        <w:pict w14:anchorId="5478B583">
          <v:shape id="_x0000_i1031" type="#_x0000_t75" style="width:14.25pt;height:13.5pt" equationxml="&lt;">
            <v:imagedata r:id="rId7" o:title="" chromakey="white"/>
          </v:shape>
        </w:pict>
      </w:r>
      <w:r w:rsidRPr="009F24A7">
        <w:rPr>
          <w:rFonts w:ascii="Arial" w:eastAsia="Times New Roman" w:hAnsi="Arial" w:cs="Arial"/>
          <w:sz w:val="24"/>
          <w:szCs w:val="24"/>
          <w:lang w:val="es-ES_tradnl" w:eastAsia="es-ES_tradnl"/>
        </w:rPr>
        <w:fldChar w:fldCharType="end"/>
      </w:r>
      <w:r w:rsidRPr="009F24A7">
        <w:rPr>
          <w:rFonts w:ascii="Arial" w:eastAsia="Times New Roman" w:hAnsi="Arial" w:cs="Arial"/>
          <w:sz w:val="24"/>
          <w:szCs w:val="24"/>
          <w:lang w:val="es-ES_tradnl" w:eastAsia="es-ES_tradnl"/>
        </w:rPr>
        <w:t xml:space="preserve">” es:   </w:t>
      </w:r>
      <w:r w:rsidRPr="009F24A7">
        <w:rPr>
          <w:rFonts w:ascii="Arial" w:eastAsia="Times New Roman" w:hAnsi="Arial" w:cs="Arial"/>
          <w:position w:val="-24"/>
          <w:sz w:val="24"/>
          <w:szCs w:val="24"/>
          <w:lang w:val="es-ES_tradnl" w:eastAsia="es-ES_tradnl"/>
        </w:rPr>
        <w:object w:dxaOrig="300" w:dyaOrig="620" w14:anchorId="35D83B15">
          <v:shape id="_x0000_i1032" type="#_x0000_t75" style="width:15pt;height:30.75pt" o:ole="">
            <v:imagedata r:id="rId8" o:title=""/>
          </v:shape>
          <o:OLEObject Type="Embed" ProgID="Equation.3" ShapeID="_x0000_i1032" DrawAspect="Content" ObjectID="_1726644907" r:id="rId9"/>
        </w:object>
      </w:r>
    </w:p>
    <w:p w14:paraId="486E2700" w14:textId="77777777" w:rsidR="003A1D31" w:rsidRPr="009F24A7" w:rsidRDefault="003A1D31" w:rsidP="003A1D31">
      <w:pPr>
        <w:tabs>
          <w:tab w:val="left" w:pos="3405"/>
          <w:tab w:val="center" w:pos="4252"/>
        </w:tabs>
        <w:spacing w:after="0" w:line="240" w:lineRule="auto"/>
        <w:jc w:val="both"/>
        <w:rPr>
          <w:rFonts w:ascii="Arial" w:eastAsia="Times New Roman" w:hAnsi="Arial" w:cs="Arial"/>
          <w:sz w:val="24"/>
          <w:szCs w:val="24"/>
          <w:lang w:val="es-ES_tradnl" w:eastAsia="es-ES_tradnl"/>
        </w:rPr>
      </w:pPr>
      <w:r w:rsidRPr="009F24A7">
        <w:rPr>
          <w:rFonts w:ascii="Arial" w:eastAsia="Times New Roman" w:hAnsi="Arial" w:cs="Arial"/>
          <w:sz w:val="24"/>
          <w:szCs w:val="24"/>
          <w:lang w:val="es-ES_tradnl" w:eastAsia="es-ES_tradnl"/>
        </w:rPr>
        <w:t xml:space="preserve"> Mientras más grande sea “</w:t>
      </w:r>
      <w:r w:rsidRPr="009F24A7">
        <w:rPr>
          <w:rFonts w:ascii="Arial" w:eastAsia="Times New Roman" w:hAnsi="Arial" w:cs="Arial"/>
          <w:sz w:val="24"/>
          <w:szCs w:val="24"/>
          <w:lang w:val="es-ES_tradnl" w:eastAsia="es-ES_tradnl"/>
        </w:rPr>
        <w:fldChar w:fldCharType="begin"/>
      </w:r>
      <w:r w:rsidRPr="009F24A7">
        <w:rPr>
          <w:rFonts w:ascii="Arial" w:eastAsia="Times New Roman" w:hAnsi="Arial" w:cs="Arial"/>
          <w:sz w:val="24"/>
          <w:szCs w:val="24"/>
          <w:lang w:val="es-ES_tradnl" w:eastAsia="es-ES_tradnl"/>
        </w:rPr>
        <w:instrText xml:space="preserve"> QUOTE </w:instrText>
      </w:r>
      <w:r>
        <w:rPr>
          <w:rFonts w:ascii="Arial" w:eastAsia="Times New Roman" w:hAnsi="Arial" w:cs="Arial"/>
          <w:sz w:val="24"/>
          <w:szCs w:val="24"/>
          <w:lang w:val="es-ES_tradnl" w:eastAsia="es-ES_tradnl"/>
        </w:rPr>
        <w:pict w14:anchorId="435F5BF6">
          <v:shape id="_x0000_i1033" type="#_x0000_t75" style="width:10.5pt;height:13.5pt" equationxml="&lt;">
            <v:imagedata r:id="rId6" o:title="" chromakey="white"/>
          </v:shape>
        </w:pict>
      </w:r>
      <w:r w:rsidRPr="009F24A7">
        <w:rPr>
          <w:rFonts w:ascii="Arial" w:eastAsia="Times New Roman" w:hAnsi="Arial" w:cs="Arial"/>
          <w:sz w:val="24"/>
          <w:szCs w:val="24"/>
          <w:lang w:val="es-ES_tradnl" w:eastAsia="es-ES_tradnl"/>
        </w:rPr>
        <w:instrText xml:space="preserve"> </w:instrText>
      </w:r>
      <w:r w:rsidRPr="009F24A7">
        <w:rPr>
          <w:rFonts w:ascii="Arial" w:eastAsia="Times New Roman" w:hAnsi="Arial" w:cs="Arial"/>
          <w:sz w:val="24"/>
          <w:szCs w:val="24"/>
          <w:lang w:val="es-ES_tradnl" w:eastAsia="es-ES_tradnl"/>
        </w:rPr>
        <w:fldChar w:fldCharType="separate"/>
      </w:r>
      <w:r>
        <w:rPr>
          <w:rFonts w:ascii="Arial" w:eastAsia="Times New Roman" w:hAnsi="Arial" w:cs="Arial"/>
          <w:sz w:val="24"/>
          <w:szCs w:val="24"/>
          <w:lang w:val="es-ES_tradnl" w:eastAsia="es-ES_tradnl"/>
        </w:rPr>
        <w:pict w14:anchorId="3C57C336">
          <v:shape id="_x0000_i1034" type="#_x0000_t75" style="width:10.5pt;height:13.5pt" equationxml="&lt;">
            <v:imagedata r:id="rId6" o:title="" chromakey="white"/>
          </v:shape>
        </w:pict>
      </w:r>
      <w:r w:rsidRPr="009F24A7">
        <w:rPr>
          <w:rFonts w:ascii="Arial" w:eastAsia="Times New Roman" w:hAnsi="Arial" w:cs="Arial"/>
          <w:sz w:val="24"/>
          <w:szCs w:val="24"/>
          <w:lang w:val="es-ES_tradnl" w:eastAsia="es-ES_tradnl"/>
        </w:rPr>
        <w:fldChar w:fldCharType="end"/>
      </w:r>
      <w:r w:rsidRPr="009F24A7">
        <w:rPr>
          <w:rFonts w:ascii="Arial" w:eastAsia="Times New Roman" w:hAnsi="Arial" w:cs="Arial"/>
          <w:sz w:val="24"/>
          <w:szCs w:val="24"/>
          <w:lang w:val="es-ES_tradnl" w:eastAsia="es-ES_tradnl"/>
        </w:rPr>
        <w:t xml:space="preserve">”, más se acercará esta frecuencia a la probabilidad de </w:t>
      </w:r>
      <w:r w:rsidRPr="009F24A7">
        <w:rPr>
          <w:rFonts w:ascii="Arial" w:eastAsia="Times New Roman" w:hAnsi="Arial" w:cs="Arial"/>
          <w:sz w:val="24"/>
          <w:szCs w:val="24"/>
          <w:lang w:val="es-ES_tradnl" w:eastAsia="es-ES_tradnl"/>
        </w:rPr>
        <w:fldChar w:fldCharType="begin"/>
      </w:r>
      <w:r w:rsidRPr="009F24A7">
        <w:rPr>
          <w:rFonts w:ascii="Arial" w:eastAsia="Times New Roman" w:hAnsi="Arial" w:cs="Arial"/>
          <w:sz w:val="24"/>
          <w:szCs w:val="24"/>
          <w:lang w:val="es-ES_tradnl" w:eastAsia="es-ES_tradnl"/>
        </w:rPr>
        <w:instrText xml:space="preserve"> QUOTE </w:instrText>
      </w:r>
      <w:r>
        <w:rPr>
          <w:rFonts w:ascii="Arial" w:eastAsia="Times New Roman" w:hAnsi="Arial" w:cs="Arial"/>
          <w:sz w:val="24"/>
          <w:szCs w:val="24"/>
          <w:lang w:val="es-ES_tradnl" w:eastAsia="es-ES_tradnl"/>
        </w:rPr>
        <w:pict w14:anchorId="0DE8B61A">
          <v:shape id="_x0000_i1035" type="#_x0000_t75" style="width:14.25pt;height:13.5pt" equationxml="&lt;">
            <v:imagedata r:id="rId7" o:title="" chromakey="white"/>
          </v:shape>
        </w:pict>
      </w:r>
      <w:r w:rsidRPr="009F24A7">
        <w:rPr>
          <w:rFonts w:ascii="Arial" w:eastAsia="Times New Roman" w:hAnsi="Arial" w:cs="Arial"/>
          <w:sz w:val="24"/>
          <w:szCs w:val="24"/>
          <w:lang w:val="es-ES_tradnl" w:eastAsia="es-ES_tradnl"/>
        </w:rPr>
        <w:instrText xml:space="preserve"> </w:instrText>
      </w:r>
      <w:r w:rsidRPr="009F24A7">
        <w:rPr>
          <w:rFonts w:ascii="Arial" w:eastAsia="Times New Roman" w:hAnsi="Arial" w:cs="Arial"/>
          <w:sz w:val="24"/>
          <w:szCs w:val="24"/>
          <w:lang w:val="es-ES_tradnl" w:eastAsia="es-ES_tradnl"/>
        </w:rPr>
        <w:fldChar w:fldCharType="separate"/>
      </w:r>
      <w:r>
        <w:rPr>
          <w:rFonts w:ascii="Arial" w:eastAsia="Times New Roman" w:hAnsi="Arial" w:cs="Arial"/>
          <w:sz w:val="24"/>
          <w:szCs w:val="24"/>
          <w:lang w:val="es-ES_tradnl" w:eastAsia="es-ES_tradnl"/>
        </w:rPr>
        <w:pict w14:anchorId="339EC1DD">
          <v:shape id="_x0000_i1036" type="#_x0000_t75" style="width:14.25pt;height:13.5pt" equationxml="&lt;">
            <v:imagedata r:id="rId7" o:title="" chromakey="white"/>
          </v:shape>
        </w:pict>
      </w:r>
      <w:r w:rsidRPr="009F24A7">
        <w:rPr>
          <w:rFonts w:ascii="Arial" w:eastAsia="Times New Roman" w:hAnsi="Arial" w:cs="Arial"/>
          <w:sz w:val="24"/>
          <w:szCs w:val="24"/>
          <w:lang w:val="es-ES_tradnl" w:eastAsia="es-ES_tradnl"/>
        </w:rPr>
        <w:fldChar w:fldCharType="end"/>
      </w:r>
      <w:r w:rsidRPr="009F24A7">
        <w:rPr>
          <w:rFonts w:ascii="Arial" w:eastAsia="Times New Roman" w:hAnsi="Arial" w:cs="Arial"/>
          <w:sz w:val="24"/>
          <w:szCs w:val="24"/>
          <w:lang w:val="es-ES_tradnl" w:eastAsia="es-ES_tradnl"/>
        </w:rPr>
        <w:t>. Si “</w:t>
      </w:r>
      <w:r w:rsidRPr="009F24A7">
        <w:rPr>
          <w:rFonts w:ascii="Arial" w:eastAsia="Times New Roman" w:hAnsi="Arial" w:cs="Arial"/>
          <w:sz w:val="24"/>
          <w:szCs w:val="24"/>
          <w:lang w:val="es-ES_tradnl" w:eastAsia="es-ES_tradnl"/>
        </w:rPr>
        <w:fldChar w:fldCharType="begin"/>
      </w:r>
      <w:r w:rsidRPr="009F24A7">
        <w:rPr>
          <w:rFonts w:ascii="Arial" w:eastAsia="Times New Roman" w:hAnsi="Arial" w:cs="Arial"/>
          <w:sz w:val="24"/>
          <w:szCs w:val="24"/>
          <w:lang w:val="es-ES_tradnl" w:eastAsia="es-ES_tradnl"/>
        </w:rPr>
        <w:instrText xml:space="preserve"> QUOTE </w:instrText>
      </w:r>
      <w:r>
        <w:rPr>
          <w:rFonts w:ascii="Arial" w:eastAsia="Times New Roman" w:hAnsi="Arial" w:cs="Arial"/>
          <w:sz w:val="24"/>
          <w:szCs w:val="24"/>
          <w:lang w:val="es-ES_tradnl" w:eastAsia="es-ES_tradnl"/>
        </w:rPr>
        <w:pict w14:anchorId="6C7FFA86">
          <v:shape id="_x0000_i1037" type="#_x0000_t75" style="width:10.5pt;height:13.5pt" equationxml="&lt;">
            <v:imagedata r:id="rId6" o:title="" chromakey="white"/>
          </v:shape>
        </w:pict>
      </w:r>
      <w:r w:rsidRPr="009F24A7">
        <w:rPr>
          <w:rFonts w:ascii="Arial" w:eastAsia="Times New Roman" w:hAnsi="Arial" w:cs="Arial"/>
          <w:sz w:val="24"/>
          <w:szCs w:val="24"/>
          <w:lang w:val="es-ES_tradnl" w:eastAsia="es-ES_tradnl"/>
        </w:rPr>
        <w:instrText xml:space="preserve"> </w:instrText>
      </w:r>
      <w:r w:rsidRPr="009F24A7">
        <w:rPr>
          <w:rFonts w:ascii="Arial" w:eastAsia="Times New Roman" w:hAnsi="Arial" w:cs="Arial"/>
          <w:sz w:val="24"/>
          <w:szCs w:val="24"/>
          <w:lang w:val="es-ES_tradnl" w:eastAsia="es-ES_tradnl"/>
        </w:rPr>
        <w:fldChar w:fldCharType="separate"/>
      </w:r>
      <w:r>
        <w:rPr>
          <w:rFonts w:ascii="Arial" w:eastAsia="Times New Roman" w:hAnsi="Arial" w:cs="Arial"/>
          <w:sz w:val="24"/>
          <w:szCs w:val="24"/>
          <w:lang w:val="es-ES_tradnl" w:eastAsia="es-ES_tradnl"/>
        </w:rPr>
        <w:pict w14:anchorId="04BACC36">
          <v:shape id="_x0000_i1038" type="#_x0000_t75" style="width:10.5pt;height:13.5pt" equationxml="&lt;">
            <v:imagedata r:id="rId6" o:title="" chromakey="white"/>
          </v:shape>
        </w:pict>
      </w:r>
      <w:r w:rsidRPr="009F24A7">
        <w:rPr>
          <w:rFonts w:ascii="Arial" w:eastAsia="Times New Roman" w:hAnsi="Arial" w:cs="Arial"/>
          <w:sz w:val="24"/>
          <w:szCs w:val="24"/>
          <w:lang w:val="es-ES_tradnl" w:eastAsia="es-ES_tradnl"/>
        </w:rPr>
        <w:fldChar w:fldCharType="end"/>
      </w:r>
      <w:r w:rsidRPr="009F24A7">
        <w:rPr>
          <w:rFonts w:ascii="Arial" w:eastAsia="Times New Roman" w:hAnsi="Arial" w:cs="Arial"/>
          <w:sz w:val="24"/>
          <w:szCs w:val="24"/>
          <w:lang w:val="es-ES_tradnl" w:eastAsia="es-ES_tradnl"/>
        </w:rPr>
        <w:t xml:space="preserve">” tiende a  </w:t>
      </w:r>
      <w:r w:rsidRPr="009F24A7">
        <w:rPr>
          <w:rFonts w:ascii="Arial" w:eastAsia="Times New Roman" w:hAnsi="Arial" w:cs="Arial"/>
          <w:sz w:val="24"/>
          <w:szCs w:val="24"/>
          <w:lang w:val="es-ES_tradnl" w:eastAsia="es-ES_tradnl"/>
        </w:rPr>
        <w:fldChar w:fldCharType="begin"/>
      </w:r>
      <w:r w:rsidRPr="009F24A7">
        <w:rPr>
          <w:rFonts w:ascii="Arial" w:eastAsia="Times New Roman" w:hAnsi="Arial" w:cs="Arial"/>
          <w:sz w:val="24"/>
          <w:szCs w:val="24"/>
          <w:lang w:val="es-ES_tradnl" w:eastAsia="es-ES_tradnl"/>
        </w:rPr>
        <w:instrText xml:space="preserve"> QUOTE </w:instrText>
      </w:r>
      <w:r>
        <w:rPr>
          <w:rFonts w:ascii="Arial" w:eastAsia="Times New Roman" w:hAnsi="Arial" w:cs="Arial"/>
          <w:sz w:val="24"/>
          <w:szCs w:val="24"/>
          <w:lang w:val="es-ES_tradnl" w:eastAsia="es-ES_tradnl"/>
        </w:rPr>
        <w:pict w14:anchorId="0D38EBE4">
          <v:shape id="_x0000_i1039" type="#_x0000_t75" style="width:14.25pt;height:10.5pt" equationxml="&lt;">
            <v:imagedata r:id="rId10" o:title="" chromakey="white"/>
          </v:shape>
        </w:pict>
      </w:r>
      <w:r w:rsidRPr="009F24A7">
        <w:rPr>
          <w:rFonts w:ascii="Arial" w:eastAsia="Times New Roman" w:hAnsi="Arial" w:cs="Arial"/>
          <w:sz w:val="24"/>
          <w:szCs w:val="24"/>
          <w:lang w:val="es-ES_tradnl" w:eastAsia="es-ES_tradnl"/>
        </w:rPr>
        <w:instrText xml:space="preserve"> </w:instrText>
      </w:r>
      <w:r w:rsidRPr="009F24A7">
        <w:rPr>
          <w:rFonts w:ascii="Arial" w:eastAsia="Times New Roman" w:hAnsi="Arial" w:cs="Arial"/>
          <w:sz w:val="24"/>
          <w:szCs w:val="24"/>
          <w:lang w:val="es-ES_tradnl" w:eastAsia="es-ES_tradnl"/>
        </w:rPr>
        <w:fldChar w:fldCharType="separate"/>
      </w:r>
      <w:r>
        <w:rPr>
          <w:rFonts w:ascii="Arial" w:eastAsia="Times New Roman" w:hAnsi="Arial" w:cs="Arial"/>
          <w:sz w:val="24"/>
          <w:szCs w:val="24"/>
          <w:lang w:val="es-ES_tradnl" w:eastAsia="es-ES_tradnl"/>
        </w:rPr>
        <w:pict w14:anchorId="5BBE4D1D">
          <v:shape id="_x0000_i1040" type="#_x0000_t75" style="width:14.25pt;height:10.5pt" equationxml="&lt;">
            <v:imagedata r:id="rId10" o:title="" chromakey="white"/>
          </v:shape>
        </w:pict>
      </w:r>
      <w:r w:rsidRPr="009F24A7">
        <w:rPr>
          <w:rFonts w:ascii="Arial" w:eastAsia="Times New Roman" w:hAnsi="Arial" w:cs="Arial"/>
          <w:sz w:val="24"/>
          <w:szCs w:val="24"/>
          <w:lang w:val="es-ES_tradnl" w:eastAsia="es-ES_tradnl"/>
        </w:rPr>
        <w:fldChar w:fldCharType="end"/>
      </w:r>
      <w:r w:rsidRPr="009F24A7">
        <w:rPr>
          <w:rFonts w:ascii="Arial" w:eastAsia="Times New Roman" w:hAnsi="Arial" w:cs="Arial"/>
          <w:sz w:val="24"/>
          <w:szCs w:val="24"/>
          <w:lang w:val="es-ES_tradnl" w:eastAsia="es-ES_tradnl"/>
        </w:rPr>
        <w:t>, esta teoría sostiene que la frecuencia será igual a la probabilidad teórica, es decir:</w:t>
      </w:r>
    </w:p>
    <w:p w14:paraId="44DB1792" w14:textId="77777777" w:rsidR="003A1D31" w:rsidRPr="009F24A7" w:rsidRDefault="003A1D31" w:rsidP="003A1D31">
      <w:pPr>
        <w:tabs>
          <w:tab w:val="left" w:pos="3405"/>
          <w:tab w:val="center" w:pos="4252"/>
        </w:tabs>
        <w:spacing w:after="0" w:line="240"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pict w14:anchorId="2EA12FB9">
          <v:shape id="_x0000_i1041" type="#_x0000_t75" style="width:65.25pt;height:21pt" equationxml="&lt;">
            <v:imagedata r:id="rId11" o:title="" chromakey="white"/>
          </v:shape>
        </w:pict>
      </w:r>
    </w:p>
    <w:p w14:paraId="24241D73" w14:textId="77777777" w:rsidR="003A1D31" w:rsidRPr="009F24A7" w:rsidRDefault="003A1D31" w:rsidP="003A1D31">
      <w:pPr>
        <w:spacing w:after="0" w:line="240" w:lineRule="auto"/>
        <w:rPr>
          <w:rFonts w:ascii="Arial" w:eastAsia="Times New Roman" w:hAnsi="Arial" w:cs="Arial"/>
          <w:sz w:val="24"/>
          <w:szCs w:val="24"/>
          <w:lang w:val="es-ES_tradnl" w:eastAsia="es-ES_tradnl"/>
        </w:rPr>
      </w:pPr>
      <w:r w:rsidRPr="009F24A7">
        <w:rPr>
          <w:rFonts w:ascii="Arial" w:eastAsia="Times New Roman" w:hAnsi="Arial" w:cs="Arial"/>
          <w:sz w:val="24"/>
          <w:szCs w:val="24"/>
          <w:lang w:val="es-ES_tradnl" w:eastAsia="es-ES_tradnl"/>
        </w:rPr>
        <w:t>Siendo, por ej.</w:t>
      </w:r>
      <w:r w:rsidRPr="009F24A7">
        <w:rPr>
          <w:rFonts w:ascii="Arial" w:eastAsia="Times New Roman" w:hAnsi="Arial" w:cs="Arial"/>
          <w:color w:val="FF0000"/>
          <w:sz w:val="24"/>
          <w:szCs w:val="24"/>
          <w:lang w:val="es-ES_tradnl" w:eastAsia="es-ES_tradnl"/>
        </w:rPr>
        <w:t xml:space="preserve"> </w:t>
      </w:r>
      <w:r w:rsidRPr="009F24A7">
        <w:rPr>
          <w:rFonts w:ascii="Arial" w:eastAsia="Times New Roman" w:hAnsi="Arial" w:cs="Arial"/>
          <w:sz w:val="24"/>
          <w:szCs w:val="24"/>
          <w:lang w:val="es-ES_tradnl" w:eastAsia="es-ES_tradnl"/>
        </w:rPr>
        <w:fldChar w:fldCharType="begin"/>
      </w:r>
      <w:r w:rsidRPr="009F24A7">
        <w:rPr>
          <w:rFonts w:ascii="Arial" w:eastAsia="Times New Roman" w:hAnsi="Arial" w:cs="Arial"/>
          <w:sz w:val="24"/>
          <w:szCs w:val="24"/>
          <w:lang w:val="es-ES_tradnl" w:eastAsia="es-ES_tradnl"/>
        </w:rPr>
        <w:instrText xml:space="preserve"> QUOTE </w:instrText>
      </w:r>
      <w:r>
        <w:rPr>
          <w:rFonts w:ascii="Arial" w:eastAsia="Times New Roman" w:hAnsi="Arial" w:cs="Arial"/>
          <w:sz w:val="24"/>
          <w:szCs w:val="24"/>
          <w:lang w:val="es-ES_tradnl" w:eastAsia="es-ES_tradnl"/>
        </w:rPr>
        <w:pict w14:anchorId="78B08C0B">
          <v:shape id="_x0000_i1042" type="#_x0000_t75" style="width:23.25pt;height:13.5pt" equationxml="&lt;">
            <v:imagedata r:id="rId12" o:title="" chromakey="white"/>
          </v:shape>
        </w:pict>
      </w:r>
      <w:r w:rsidRPr="009F24A7">
        <w:rPr>
          <w:rFonts w:ascii="Arial" w:eastAsia="Times New Roman" w:hAnsi="Arial" w:cs="Arial"/>
          <w:sz w:val="24"/>
          <w:szCs w:val="24"/>
          <w:lang w:val="es-ES_tradnl" w:eastAsia="es-ES_tradnl"/>
        </w:rPr>
        <w:instrText xml:space="preserve"> </w:instrText>
      </w:r>
      <w:r w:rsidRPr="009F24A7">
        <w:rPr>
          <w:rFonts w:ascii="Arial" w:eastAsia="Times New Roman" w:hAnsi="Arial" w:cs="Arial"/>
          <w:sz w:val="24"/>
          <w:szCs w:val="24"/>
          <w:lang w:val="es-ES_tradnl" w:eastAsia="es-ES_tradnl"/>
        </w:rPr>
        <w:fldChar w:fldCharType="separate"/>
      </w:r>
      <w:r>
        <w:rPr>
          <w:rFonts w:ascii="Arial" w:eastAsia="Times New Roman" w:hAnsi="Arial" w:cs="Arial"/>
          <w:sz w:val="24"/>
          <w:szCs w:val="24"/>
          <w:lang w:val="es-ES_tradnl" w:eastAsia="es-ES_tradnl"/>
        </w:rPr>
        <w:pict w14:anchorId="27F978E9">
          <v:shape id="_x0000_i1043" type="#_x0000_t75" style="width:23.25pt;height:13.5pt" equationxml="&lt;">
            <v:imagedata r:id="rId12" o:title="" chromakey="white"/>
          </v:shape>
        </w:pict>
      </w:r>
      <w:r w:rsidRPr="009F24A7">
        <w:rPr>
          <w:rFonts w:ascii="Arial" w:eastAsia="Times New Roman" w:hAnsi="Arial" w:cs="Arial"/>
          <w:sz w:val="24"/>
          <w:szCs w:val="24"/>
          <w:lang w:val="es-ES_tradnl" w:eastAsia="es-ES_tradnl"/>
        </w:rPr>
        <w:fldChar w:fldCharType="end"/>
      </w:r>
      <w:r w:rsidRPr="009F24A7">
        <w:rPr>
          <w:rFonts w:ascii="Arial" w:eastAsia="Times New Roman" w:hAnsi="Arial" w:cs="Arial"/>
          <w:sz w:val="24"/>
          <w:szCs w:val="24"/>
          <w:lang w:val="es-ES_tradnl" w:eastAsia="es-ES_tradnl"/>
        </w:rPr>
        <w:t xml:space="preserve"> cara de una moneda</w:t>
      </w:r>
    </w:p>
    <w:p w14:paraId="188A7D5A" w14:textId="77777777" w:rsidR="003A1D31" w:rsidRPr="009F24A7" w:rsidRDefault="003A1D31" w:rsidP="003A1D31">
      <w:pPr>
        <w:tabs>
          <w:tab w:val="left" w:pos="3405"/>
          <w:tab w:val="center" w:pos="4252"/>
        </w:tabs>
        <w:spacing w:after="0" w:line="240" w:lineRule="auto"/>
        <w:jc w:val="both"/>
        <w:rPr>
          <w:rFonts w:ascii="Arial" w:eastAsia="Times New Roman" w:hAnsi="Arial" w:cs="Arial"/>
          <w:sz w:val="24"/>
          <w:szCs w:val="24"/>
          <w:lang w:val="es-ES_tradnl" w:eastAsia="es-ES_tradnl"/>
        </w:rPr>
      </w:pPr>
    </w:p>
    <w:p w14:paraId="13F79E7E" w14:textId="77777777" w:rsidR="003A1D31" w:rsidRPr="009F24A7" w:rsidRDefault="003A1D31" w:rsidP="003A1D31">
      <w:pPr>
        <w:tabs>
          <w:tab w:val="left" w:pos="3405"/>
          <w:tab w:val="center" w:pos="4252"/>
        </w:tabs>
        <w:spacing w:after="0" w:line="240" w:lineRule="auto"/>
        <w:jc w:val="both"/>
        <w:rPr>
          <w:rFonts w:ascii="Arial" w:eastAsia="Times New Roman" w:hAnsi="Arial" w:cs="Arial"/>
          <w:sz w:val="24"/>
          <w:szCs w:val="24"/>
          <w:lang w:val="es-ES_tradnl" w:eastAsia="es-ES_tradnl"/>
        </w:rPr>
      </w:pPr>
      <w:r w:rsidRPr="009F24A7">
        <w:rPr>
          <w:rFonts w:ascii="Arial" w:eastAsia="Times New Roman" w:hAnsi="Arial" w:cs="Arial"/>
          <w:sz w:val="24"/>
          <w:szCs w:val="24"/>
          <w:lang w:val="es-ES_tradnl" w:eastAsia="es-ES_tradnl"/>
        </w:rPr>
        <w:t>De igual manera, las frecuencias relativas (en el límite) para las cruces, nos da la probabilidad de aparición de (+) cruz, es decir:</w:t>
      </w:r>
    </w:p>
    <w:p w14:paraId="1D88157A" w14:textId="77777777" w:rsidR="003A1D31" w:rsidRPr="009F24A7" w:rsidRDefault="003A1D31" w:rsidP="003A1D31">
      <w:pPr>
        <w:tabs>
          <w:tab w:val="left" w:pos="3405"/>
          <w:tab w:val="center" w:pos="4252"/>
        </w:tabs>
        <w:spacing w:after="0" w:line="240"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pict w14:anchorId="28A04050">
          <v:shape id="_x0000_i1044" type="#_x0000_t75" style="width:87pt;height:21pt" equationxml="&lt;">
            <v:imagedata r:id="rId13" o:title="" chromakey="white"/>
          </v:shape>
        </w:pict>
      </w:r>
      <w:r w:rsidRPr="009F24A7">
        <w:rPr>
          <w:rFonts w:ascii="Arial" w:eastAsia="Times New Roman" w:hAnsi="Arial" w:cs="Arial"/>
          <w:sz w:val="24"/>
          <w:szCs w:val="24"/>
          <w:lang w:val="es-ES_tradnl" w:eastAsia="es-ES_tradnl"/>
        </w:rPr>
        <w:t xml:space="preserve"> = </w:t>
      </w:r>
      <w:proofErr w:type="gramStart"/>
      <w:r w:rsidRPr="009F24A7">
        <w:rPr>
          <w:rFonts w:ascii="Arial" w:eastAsia="Times New Roman" w:hAnsi="Arial" w:cs="Arial"/>
          <w:sz w:val="24"/>
          <w:szCs w:val="24"/>
          <w:lang w:val="es-ES_tradnl" w:eastAsia="es-ES_tradnl"/>
        </w:rPr>
        <w:t>P(</w:t>
      </w:r>
      <w:proofErr w:type="gramEnd"/>
      <w:r w:rsidRPr="009F24A7">
        <w:rPr>
          <w:rFonts w:ascii="Arial" w:eastAsia="Times New Roman" w:hAnsi="Arial" w:cs="Arial"/>
          <w:sz w:val="24"/>
          <w:szCs w:val="24"/>
          <w:lang w:val="es-ES_tradnl" w:eastAsia="es-ES_tradnl"/>
        </w:rPr>
        <w:t>cruz de una moneda)</w:t>
      </w:r>
    </w:p>
    <w:p w14:paraId="08ACAAA9" w14:textId="77777777" w:rsidR="003A1D31" w:rsidRPr="009F24A7" w:rsidRDefault="003A1D31" w:rsidP="003A1D31">
      <w:pPr>
        <w:tabs>
          <w:tab w:val="left" w:pos="3405"/>
          <w:tab w:val="center" w:pos="4252"/>
        </w:tabs>
        <w:spacing w:after="0" w:line="240" w:lineRule="auto"/>
        <w:jc w:val="both"/>
        <w:rPr>
          <w:rFonts w:ascii="Arial" w:eastAsia="Times New Roman" w:hAnsi="Arial" w:cs="Arial"/>
          <w:sz w:val="24"/>
          <w:szCs w:val="24"/>
          <w:lang w:val="es-ES_tradnl" w:eastAsia="es-ES_tradnl"/>
        </w:rPr>
      </w:pPr>
      <w:r w:rsidRPr="009F24A7">
        <w:rPr>
          <w:rFonts w:ascii="Arial" w:eastAsia="Times New Roman" w:hAnsi="Arial" w:cs="Arial"/>
          <w:sz w:val="24"/>
          <w:szCs w:val="24"/>
          <w:lang w:val="es-ES_tradnl" w:eastAsia="es-ES_tradnl"/>
        </w:rPr>
        <w:t xml:space="preserve">                     </w:t>
      </w:r>
    </w:p>
    <w:p w14:paraId="631BD7DB" w14:textId="77777777" w:rsidR="003A1D31" w:rsidRPr="009F24A7" w:rsidRDefault="003A1D31" w:rsidP="003A1D31">
      <w:pPr>
        <w:tabs>
          <w:tab w:val="left" w:pos="3405"/>
          <w:tab w:val="center" w:pos="4252"/>
        </w:tabs>
        <w:spacing w:after="0" w:line="240" w:lineRule="auto"/>
        <w:jc w:val="both"/>
        <w:rPr>
          <w:rFonts w:ascii="Arial" w:eastAsia="Times New Roman" w:hAnsi="Arial" w:cs="Arial"/>
          <w:sz w:val="24"/>
          <w:szCs w:val="24"/>
          <w:lang w:val="es-ES_tradnl" w:eastAsia="es-ES_tradnl"/>
        </w:rPr>
      </w:pPr>
      <w:r w:rsidRPr="009F24A7">
        <w:rPr>
          <w:rFonts w:ascii="Arial" w:eastAsia="Times New Roman" w:hAnsi="Arial" w:cs="Arial"/>
          <w:sz w:val="24"/>
          <w:szCs w:val="24"/>
          <w:lang w:val="es-ES_tradnl" w:eastAsia="es-ES_tradnl"/>
        </w:rPr>
        <w:t xml:space="preserve">Este enfoque permite calcular la probabilidad cuando los casos son igualmente posibles, con la única condición que la experimentación se pueda realizar. El problema de esta teoría es la posibilidad de experimentar, que muchas veces no es posible. </w:t>
      </w:r>
    </w:p>
    <w:p w14:paraId="3E34CAD2" w14:textId="77777777" w:rsidR="003A1D31" w:rsidRPr="009F24A7" w:rsidRDefault="003A1D31" w:rsidP="003A1D31">
      <w:pPr>
        <w:tabs>
          <w:tab w:val="left" w:pos="3405"/>
          <w:tab w:val="center" w:pos="4252"/>
        </w:tabs>
        <w:spacing w:after="0" w:line="240" w:lineRule="auto"/>
        <w:jc w:val="both"/>
        <w:rPr>
          <w:rFonts w:ascii="Arial" w:eastAsia="Times New Roman" w:hAnsi="Arial" w:cs="Arial"/>
          <w:sz w:val="24"/>
          <w:szCs w:val="24"/>
          <w:lang w:val="es-ES_tradnl" w:eastAsia="es-ES_tradnl"/>
        </w:rPr>
      </w:pPr>
    </w:p>
    <w:p w14:paraId="0A55A11A" w14:textId="77777777" w:rsidR="003A1D31" w:rsidRPr="009F24A7" w:rsidRDefault="003A1D31" w:rsidP="003A1D31">
      <w:pPr>
        <w:spacing w:after="0" w:line="240" w:lineRule="auto"/>
        <w:jc w:val="both"/>
        <w:rPr>
          <w:rFonts w:ascii="Arial" w:eastAsia="Times New Roman" w:hAnsi="Arial" w:cs="Arial"/>
          <w:sz w:val="24"/>
          <w:szCs w:val="24"/>
          <w:u w:val="single"/>
          <w:lang w:val="es-ES_tradnl" w:eastAsia="es-ES_tradnl"/>
        </w:rPr>
      </w:pPr>
      <w:r w:rsidRPr="009F24A7">
        <w:rPr>
          <w:rFonts w:ascii="Arial" w:eastAsia="Times New Roman" w:hAnsi="Arial" w:cs="Arial"/>
          <w:sz w:val="24"/>
          <w:szCs w:val="24"/>
          <w:u w:val="single"/>
          <w:lang w:val="es-ES_tradnl" w:eastAsia="es-ES_tradnl"/>
        </w:rPr>
        <w:t>Teoría Subjetivista</w:t>
      </w:r>
    </w:p>
    <w:p w14:paraId="12120883" w14:textId="77777777" w:rsidR="003A1D31" w:rsidRPr="009F24A7" w:rsidRDefault="003A1D31" w:rsidP="003A1D31">
      <w:pPr>
        <w:spacing w:after="0" w:line="240" w:lineRule="auto"/>
        <w:jc w:val="both"/>
        <w:rPr>
          <w:rFonts w:ascii="Arial" w:eastAsia="Times New Roman" w:hAnsi="Arial" w:cs="Arial"/>
          <w:sz w:val="24"/>
          <w:szCs w:val="24"/>
          <w:lang w:val="es-ES_tradnl" w:eastAsia="es-ES_tradnl"/>
        </w:rPr>
      </w:pPr>
    </w:p>
    <w:p w14:paraId="58DD478E" w14:textId="77777777" w:rsidR="003A1D31" w:rsidRPr="009F24A7" w:rsidRDefault="003A1D31" w:rsidP="003A1D31">
      <w:pPr>
        <w:spacing w:after="0" w:line="240" w:lineRule="auto"/>
        <w:jc w:val="both"/>
        <w:rPr>
          <w:rFonts w:ascii="Arial" w:eastAsia="Times New Roman" w:hAnsi="Arial" w:cs="Arial"/>
          <w:sz w:val="24"/>
          <w:szCs w:val="24"/>
          <w:lang w:val="es-ES_tradnl" w:eastAsia="es-ES_tradnl"/>
        </w:rPr>
      </w:pPr>
      <w:r w:rsidRPr="009F24A7">
        <w:rPr>
          <w:rFonts w:ascii="Arial" w:eastAsia="Times New Roman" w:hAnsi="Arial" w:cs="Arial"/>
          <w:sz w:val="24"/>
          <w:szCs w:val="24"/>
          <w:lang w:val="es-ES_tradnl" w:eastAsia="es-ES_tradnl"/>
        </w:rPr>
        <w:t>Se basa en la experiencia. Sostiene que la probabilidad es el producto de una apreciación individual de cada persona, en relación a la posibilidad de que un evento suceda o no. Por lo tanto, para traducirla a un valor numérico solo se necesita pedirle que esa persona traduzca a número la probabilidad que le asigna al evento. Es la teoría menos utilizada en el campo matemático y solo se aplica cuando no hay forma de utilizar las restantes especialmente en el campo de la Teoría de la Decisión.</w:t>
      </w:r>
    </w:p>
    <w:p w14:paraId="3C0EF4BE" w14:textId="77777777" w:rsidR="003A1D31" w:rsidRPr="009F24A7" w:rsidRDefault="003A1D31" w:rsidP="003A1D31">
      <w:pPr>
        <w:spacing w:after="0" w:line="240" w:lineRule="auto"/>
        <w:jc w:val="both"/>
        <w:rPr>
          <w:rFonts w:ascii="Arial" w:eastAsia="Times New Roman" w:hAnsi="Arial" w:cs="Arial"/>
          <w:sz w:val="24"/>
          <w:szCs w:val="24"/>
          <w:lang w:val="es-ES_tradnl" w:eastAsia="es-ES_tradnl"/>
        </w:rPr>
      </w:pPr>
    </w:p>
    <w:p w14:paraId="24CFF4EB" w14:textId="77777777" w:rsidR="003A1D31" w:rsidRPr="009F24A7" w:rsidRDefault="003A1D31" w:rsidP="003A1D31">
      <w:pPr>
        <w:spacing w:after="0" w:line="240" w:lineRule="auto"/>
        <w:jc w:val="both"/>
        <w:rPr>
          <w:rFonts w:ascii="Arial" w:eastAsia="Times New Roman" w:hAnsi="Arial" w:cs="Arial"/>
          <w:sz w:val="24"/>
          <w:szCs w:val="24"/>
          <w:u w:val="single"/>
          <w:lang w:val="es-ES_tradnl" w:eastAsia="es-ES_tradnl"/>
        </w:rPr>
      </w:pPr>
      <w:r w:rsidRPr="009F24A7">
        <w:rPr>
          <w:rFonts w:ascii="Arial" w:eastAsia="Times New Roman" w:hAnsi="Arial" w:cs="Arial"/>
          <w:sz w:val="24"/>
          <w:szCs w:val="24"/>
          <w:u w:val="single"/>
          <w:lang w:val="es-ES_tradnl" w:eastAsia="es-ES_tradnl"/>
        </w:rPr>
        <w:t>Teoría Axiomática:</w:t>
      </w:r>
    </w:p>
    <w:p w14:paraId="58F39151" w14:textId="77777777" w:rsidR="003A1D31" w:rsidRPr="009F24A7" w:rsidRDefault="003A1D31" w:rsidP="003A1D31">
      <w:pPr>
        <w:spacing w:after="0" w:line="240" w:lineRule="auto"/>
        <w:jc w:val="both"/>
        <w:rPr>
          <w:rFonts w:ascii="Arial" w:eastAsia="Times New Roman" w:hAnsi="Arial" w:cs="Arial"/>
          <w:b/>
          <w:sz w:val="24"/>
          <w:szCs w:val="24"/>
          <w:u w:val="single"/>
          <w:lang w:val="es-ES_tradnl" w:eastAsia="es-ES_tradnl"/>
        </w:rPr>
      </w:pPr>
    </w:p>
    <w:p w14:paraId="131AC83D" w14:textId="77777777" w:rsidR="003A1D31" w:rsidRPr="009F24A7" w:rsidRDefault="003A1D31" w:rsidP="003A1D31">
      <w:pPr>
        <w:spacing w:after="0" w:line="240" w:lineRule="auto"/>
        <w:jc w:val="both"/>
        <w:rPr>
          <w:rFonts w:ascii="Arial" w:eastAsia="Times New Roman" w:hAnsi="Arial" w:cs="Arial"/>
          <w:sz w:val="24"/>
          <w:szCs w:val="24"/>
          <w:lang w:val="es-ES_tradnl" w:eastAsia="es-ES_tradnl"/>
        </w:rPr>
      </w:pPr>
      <w:r w:rsidRPr="009F24A7">
        <w:rPr>
          <w:rFonts w:ascii="Arial" w:eastAsia="Times New Roman" w:hAnsi="Arial" w:cs="Arial"/>
          <w:sz w:val="24"/>
          <w:szCs w:val="24"/>
          <w:lang w:val="es-ES_tradnl" w:eastAsia="es-ES_tradnl"/>
        </w:rPr>
        <w:t>Se basa en los Postulados para la Probabilidad</w:t>
      </w:r>
    </w:p>
    <w:p w14:paraId="058090A6" w14:textId="77777777" w:rsidR="003A1D31" w:rsidRPr="009F24A7" w:rsidRDefault="003A1D31" w:rsidP="003A1D31">
      <w:pPr>
        <w:spacing w:after="0" w:line="240" w:lineRule="auto"/>
        <w:jc w:val="both"/>
        <w:rPr>
          <w:rFonts w:ascii="Arial" w:eastAsia="Times New Roman" w:hAnsi="Arial" w:cs="Arial"/>
          <w:sz w:val="24"/>
          <w:szCs w:val="24"/>
          <w:lang w:val="es-ES_tradnl" w:eastAsia="es-ES_tradnl"/>
        </w:rPr>
      </w:pPr>
      <w:r w:rsidRPr="009F24A7">
        <w:rPr>
          <w:rFonts w:ascii="Arial" w:eastAsia="Times New Roman" w:hAnsi="Arial" w:cs="Arial"/>
          <w:b/>
          <w:sz w:val="24"/>
          <w:szCs w:val="24"/>
          <w:u w:val="single"/>
          <w:lang w:val="es-ES_tradnl" w:eastAsia="es-ES_tradnl"/>
        </w:rPr>
        <w:t xml:space="preserve"> </w:t>
      </w:r>
      <w:r w:rsidRPr="009F24A7">
        <w:rPr>
          <w:rFonts w:ascii="Arial" w:eastAsia="Times New Roman" w:hAnsi="Arial" w:cs="Arial"/>
          <w:sz w:val="24"/>
          <w:szCs w:val="24"/>
          <w:lang w:val="es-ES_tradnl" w:eastAsia="es-ES_tradnl"/>
        </w:rPr>
        <w:t xml:space="preserve">Estos son la base sobre la que se desarrolla toda la algebra de probabilidades </w:t>
      </w:r>
    </w:p>
    <w:p w14:paraId="3039E488" w14:textId="77777777" w:rsidR="003A1D31" w:rsidRPr="009F24A7" w:rsidRDefault="003A1D31" w:rsidP="003A1D31">
      <w:pPr>
        <w:spacing w:after="0" w:line="240" w:lineRule="auto"/>
        <w:jc w:val="both"/>
        <w:rPr>
          <w:rFonts w:ascii="Arial" w:eastAsia="Times New Roman" w:hAnsi="Arial" w:cs="Arial"/>
          <w:sz w:val="24"/>
          <w:szCs w:val="24"/>
          <w:lang w:val="es-ES_tradnl" w:eastAsia="es-ES_tradnl"/>
        </w:rPr>
      </w:pPr>
      <w:r w:rsidRPr="009F24A7">
        <w:rPr>
          <w:rFonts w:ascii="Arial" w:eastAsia="Times New Roman" w:hAnsi="Arial" w:cs="Arial"/>
          <w:sz w:val="24"/>
          <w:szCs w:val="24"/>
          <w:lang w:val="es-ES_tradnl" w:eastAsia="es-ES_tradnl"/>
        </w:rPr>
        <w:t>Los axiomas o postulados son:</w:t>
      </w:r>
    </w:p>
    <w:p w14:paraId="38010009" w14:textId="77777777" w:rsidR="003A1D31" w:rsidRPr="009F24A7" w:rsidRDefault="003A1D31" w:rsidP="003A1D31">
      <w:pPr>
        <w:spacing w:after="0" w:line="240" w:lineRule="auto"/>
        <w:jc w:val="both"/>
        <w:rPr>
          <w:rFonts w:ascii="Arial" w:eastAsia="Times New Roman" w:hAnsi="Arial" w:cs="Arial"/>
          <w:sz w:val="24"/>
          <w:szCs w:val="24"/>
          <w:lang w:val="es-ES_tradnl" w:eastAsia="es-ES_tradnl"/>
        </w:rPr>
      </w:pPr>
      <w:r w:rsidRPr="009F24A7">
        <w:rPr>
          <w:rFonts w:ascii="Arial" w:eastAsia="Times New Roman" w:hAnsi="Arial" w:cs="Arial"/>
          <w:b/>
          <w:sz w:val="24"/>
          <w:szCs w:val="24"/>
          <w:lang w:val="es-ES_tradnl" w:eastAsia="es-ES_tradnl"/>
        </w:rPr>
        <w:t>1)</w:t>
      </w:r>
      <w:r w:rsidRPr="009F24A7">
        <w:rPr>
          <w:rFonts w:ascii="Arial" w:eastAsia="Times New Roman" w:hAnsi="Arial" w:cs="Arial"/>
          <w:sz w:val="24"/>
          <w:szCs w:val="24"/>
          <w:lang w:val="es-ES_tradnl" w:eastAsia="es-ES_tradnl"/>
        </w:rPr>
        <w:t xml:space="preserve"> Si tenemos un evento </w:t>
      </w:r>
      <w:r w:rsidRPr="009F24A7">
        <w:rPr>
          <w:rFonts w:ascii="Arial" w:eastAsia="Times New Roman" w:hAnsi="Arial" w:cs="Arial"/>
          <w:position w:val="-4"/>
          <w:sz w:val="24"/>
          <w:szCs w:val="24"/>
          <w:lang w:val="es-ES_tradnl" w:eastAsia="es-ES_tradnl"/>
        </w:rPr>
        <w:object w:dxaOrig="660" w:dyaOrig="260" w14:anchorId="26D00359">
          <v:shape id="_x0000_i1045" type="#_x0000_t75" style="width:33pt;height:12pt" o:ole="">
            <v:imagedata r:id="rId14" o:title=""/>
          </v:shape>
          <o:OLEObject Type="Embed" ProgID="Equation.3" ShapeID="_x0000_i1045" DrawAspect="Content" ObjectID="_1726644908" r:id="rId15"/>
        </w:object>
      </w:r>
      <w:r w:rsidRPr="009F24A7">
        <w:rPr>
          <w:rFonts w:ascii="Arial" w:eastAsia="Times New Roman" w:hAnsi="Arial" w:cs="Arial"/>
          <w:sz w:val="24"/>
          <w:szCs w:val="24"/>
          <w:lang w:val="es-ES_tradnl" w:eastAsia="es-ES_tradnl"/>
        </w:rPr>
        <w:t xml:space="preserve">, </w:t>
      </w:r>
      <w:r w:rsidRPr="009F24A7">
        <w:rPr>
          <w:rFonts w:ascii="Arial" w:eastAsia="Times New Roman" w:hAnsi="Arial" w:cs="Arial"/>
          <w:position w:val="-4"/>
          <w:sz w:val="24"/>
          <w:szCs w:val="24"/>
          <w:lang w:val="es-ES_tradnl" w:eastAsia="es-ES_tradnl"/>
        </w:rPr>
        <w:object w:dxaOrig="260" w:dyaOrig="260" w14:anchorId="151D2F59">
          <v:shape id="_x0000_i1046" type="#_x0000_t75" style="width:12pt;height:12pt" o:ole="">
            <v:imagedata r:id="rId16" o:title=""/>
          </v:shape>
          <o:OLEObject Type="Embed" ProgID="Equation.3" ShapeID="_x0000_i1046" DrawAspect="Content" ObjectID="_1726644909" r:id="rId17"/>
        </w:object>
      </w:r>
      <w:r w:rsidRPr="009F24A7">
        <w:rPr>
          <w:rFonts w:ascii="Arial" w:eastAsia="Times New Roman" w:hAnsi="Arial" w:cs="Arial"/>
          <w:sz w:val="24"/>
          <w:szCs w:val="24"/>
          <w:lang w:val="es-ES_tradnl" w:eastAsia="es-ES_tradnl"/>
        </w:rPr>
        <w:t xml:space="preserve">: espacio de descripciones muestrales, existe una probabilidad, bajo la forma de un número real, que designaremos </w:t>
      </w:r>
      <w:r w:rsidRPr="009F24A7">
        <w:rPr>
          <w:rFonts w:ascii="Arial" w:eastAsia="Times New Roman" w:hAnsi="Arial" w:cs="Arial"/>
          <w:sz w:val="24"/>
          <w:szCs w:val="24"/>
          <w:lang w:val="es-ES_tradnl" w:eastAsia="es-ES_tradnl"/>
        </w:rPr>
        <w:fldChar w:fldCharType="begin"/>
      </w:r>
      <w:r w:rsidRPr="009F24A7">
        <w:rPr>
          <w:rFonts w:ascii="Arial" w:eastAsia="Times New Roman" w:hAnsi="Arial" w:cs="Arial"/>
          <w:sz w:val="24"/>
          <w:szCs w:val="24"/>
          <w:lang w:val="es-ES_tradnl" w:eastAsia="es-ES_tradnl"/>
        </w:rPr>
        <w:instrText xml:space="preserve"> QUOTE </w:instrText>
      </w:r>
      <w:r>
        <w:rPr>
          <w:rFonts w:ascii="Arial" w:eastAsia="Times New Roman" w:hAnsi="Arial" w:cs="Arial"/>
          <w:sz w:val="24"/>
          <w:szCs w:val="24"/>
          <w:lang w:val="es-ES_tradnl" w:eastAsia="es-ES_tradnl"/>
        </w:rPr>
        <w:pict w14:anchorId="1BAE1DC9">
          <v:shape id="_x0000_i1047" type="#_x0000_t75" style="width:25.5pt;height:13.5pt" equationxml="&lt;">
            <v:imagedata r:id="rId18" o:title="" chromakey="white"/>
          </v:shape>
        </w:pict>
      </w:r>
      <w:r w:rsidRPr="009F24A7">
        <w:rPr>
          <w:rFonts w:ascii="Arial" w:eastAsia="Times New Roman" w:hAnsi="Arial" w:cs="Arial"/>
          <w:sz w:val="24"/>
          <w:szCs w:val="24"/>
          <w:lang w:val="es-ES_tradnl" w:eastAsia="es-ES_tradnl"/>
        </w:rPr>
        <w:instrText xml:space="preserve"> </w:instrText>
      </w:r>
      <w:r w:rsidRPr="009F24A7">
        <w:rPr>
          <w:rFonts w:ascii="Arial" w:eastAsia="Times New Roman" w:hAnsi="Arial" w:cs="Arial"/>
          <w:sz w:val="24"/>
          <w:szCs w:val="24"/>
          <w:lang w:val="es-ES_tradnl" w:eastAsia="es-ES_tradnl"/>
        </w:rPr>
        <w:fldChar w:fldCharType="separate"/>
      </w:r>
      <w:r w:rsidRPr="009F24A7">
        <w:rPr>
          <w:rFonts w:ascii="Arial" w:eastAsia="Times New Roman" w:hAnsi="Arial" w:cs="Arial"/>
          <w:position w:val="-10"/>
          <w:sz w:val="24"/>
          <w:szCs w:val="24"/>
          <w:lang w:val="es-ES_tradnl" w:eastAsia="es-ES_tradnl"/>
        </w:rPr>
        <w:object w:dxaOrig="600" w:dyaOrig="340" w14:anchorId="01B96132">
          <v:shape id="_x0000_i1048" type="#_x0000_t75" style="width:30pt;height:17.25pt" o:ole="">
            <v:imagedata r:id="rId19" o:title=""/>
          </v:shape>
          <o:OLEObject Type="Embed" ProgID="Equation.3" ShapeID="_x0000_i1048" DrawAspect="Content" ObjectID="_1726644910" r:id="rId20"/>
        </w:object>
      </w:r>
      <w:r w:rsidRPr="009F24A7">
        <w:rPr>
          <w:rFonts w:ascii="Arial" w:eastAsia="Times New Roman" w:hAnsi="Arial" w:cs="Arial"/>
          <w:sz w:val="24"/>
          <w:szCs w:val="24"/>
          <w:lang w:val="es-ES_tradnl" w:eastAsia="es-ES_tradnl"/>
        </w:rPr>
        <w:fldChar w:fldCharType="end"/>
      </w:r>
      <w:r w:rsidRPr="009F24A7">
        <w:rPr>
          <w:rFonts w:ascii="Arial" w:eastAsia="Times New Roman" w:hAnsi="Arial" w:cs="Arial"/>
          <w:sz w:val="24"/>
          <w:szCs w:val="24"/>
          <w:lang w:val="es-ES_tradnl" w:eastAsia="es-ES_tradnl"/>
        </w:rPr>
        <w:t>, y que se asocia a dicho evento. O sea:</w:t>
      </w:r>
    </w:p>
    <w:p w14:paraId="196B2FD0" w14:textId="77777777" w:rsidR="003A1D31" w:rsidRPr="009F24A7" w:rsidRDefault="003A1D31" w:rsidP="003A1D31">
      <w:pPr>
        <w:spacing w:after="0" w:line="240" w:lineRule="auto"/>
        <w:ind w:left="23364" w:hanging="23364"/>
        <w:jc w:val="both"/>
        <w:rPr>
          <w:rFonts w:ascii="Arial" w:eastAsia="Times New Roman" w:hAnsi="Arial" w:cs="Arial"/>
          <w:sz w:val="24"/>
          <w:szCs w:val="24"/>
          <w:lang w:val="es-ES_tradnl" w:eastAsia="es-ES_tradnl"/>
        </w:rPr>
      </w:pPr>
      <w:r w:rsidRPr="009F24A7">
        <w:rPr>
          <w:rFonts w:ascii="Arial" w:eastAsia="Times New Roman" w:hAnsi="Arial" w:cs="Arial"/>
          <w:sz w:val="24"/>
          <w:szCs w:val="24"/>
          <w:lang w:val="es-ES_tradnl" w:eastAsia="es-ES_tradnl"/>
        </w:rPr>
        <w:t xml:space="preserve">                                si      </w:t>
      </w:r>
      <w:r w:rsidRPr="009F24A7">
        <w:rPr>
          <w:rFonts w:ascii="Arial" w:eastAsia="Times New Roman" w:hAnsi="Arial" w:cs="Arial"/>
          <w:position w:val="-10"/>
          <w:sz w:val="24"/>
          <w:szCs w:val="24"/>
          <w:lang w:val="es-ES_tradnl" w:eastAsia="es-ES_tradnl"/>
        </w:rPr>
        <w:object w:dxaOrig="2079" w:dyaOrig="340" w14:anchorId="3FD25EFB">
          <v:shape id="_x0000_i1049" type="#_x0000_t75" style="width:105pt;height:17.25pt" o:ole="">
            <v:imagedata r:id="rId21" o:title=""/>
          </v:shape>
          <o:OLEObject Type="Embed" ProgID="Equation.3" ShapeID="_x0000_i1049" DrawAspect="Content" ObjectID="_1726644911" r:id="rId22"/>
        </w:object>
      </w:r>
      <w:r w:rsidRPr="009F24A7">
        <w:rPr>
          <w:rFonts w:ascii="Arial" w:eastAsia="Times New Roman" w:hAnsi="Arial" w:cs="Arial"/>
          <w:sz w:val="24"/>
          <w:szCs w:val="24"/>
          <w:lang w:val="es-ES_tradnl" w:eastAsia="es-ES_tradnl"/>
        </w:rPr>
        <w:t xml:space="preserve">  </w:t>
      </w:r>
      <w:r w:rsidRPr="009F24A7">
        <w:rPr>
          <w:rFonts w:ascii="Arial" w:eastAsia="Times New Roman" w:hAnsi="Arial" w:cs="Arial"/>
          <w:sz w:val="24"/>
          <w:szCs w:val="24"/>
          <w:lang w:val="es-ES_tradnl" w:eastAsia="es-ES_tradnl"/>
        </w:rPr>
        <w:fldChar w:fldCharType="begin"/>
      </w:r>
      <w:r w:rsidRPr="009F24A7">
        <w:rPr>
          <w:rFonts w:ascii="Arial" w:eastAsia="Times New Roman" w:hAnsi="Arial" w:cs="Arial"/>
          <w:sz w:val="24"/>
          <w:szCs w:val="24"/>
          <w:lang w:val="es-ES_tradnl" w:eastAsia="es-ES_tradnl"/>
        </w:rPr>
        <w:instrText xml:space="preserve"> QUOTE </w:instrText>
      </w:r>
      <w:r>
        <w:rPr>
          <w:rFonts w:ascii="Arial" w:eastAsia="Times New Roman" w:hAnsi="Arial" w:cs="Arial"/>
          <w:sz w:val="24"/>
          <w:szCs w:val="24"/>
          <w:lang w:val="es-ES_tradnl" w:eastAsia="es-ES_tradnl"/>
        </w:rPr>
        <w:pict w14:anchorId="04929649">
          <v:shape id="_x0000_i1050" type="#_x0000_t75" style="width:102pt;height:13.5pt" equationxml="&lt;">
            <v:imagedata r:id="rId23" o:title="" chromakey="white"/>
          </v:shape>
        </w:pict>
      </w:r>
      <w:r w:rsidRPr="009F24A7">
        <w:rPr>
          <w:rFonts w:ascii="Arial" w:eastAsia="Times New Roman" w:hAnsi="Arial" w:cs="Arial"/>
          <w:sz w:val="24"/>
          <w:szCs w:val="24"/>
          <w:lang w:val="es-ES_tradnl" w:eastAsia="es-ES_tradnl"/>
        </w:rPr>
        <w:instrText xml:space="preserve"> </w:instrText>
      </w:r>
      <w:r w:rsidRPr="009F24A7">
        <w:rPr>
          <w:rFonts w:ascii="Arial" w:eastAsia="Times New Roman" w:hAnsi="Arial" w:cs="Arial"/>
          <w:sz w:val="24"/>
          <w:szCs w:val="24"/>
          <w:lang w:val="es-ES_tradnl" w:eastAsia="es-ES_tradnl"/>
        </w:rPr>
        <w:fldChar w:fldCharType="end"/>
      </w:r>
    </w:p>
    <w:p w14:paraId="40161089" w14:textId="77777777" w:rsidR="003A1D31" w:rsidRPr="009F24A7" w:rsidRDefault="003A1D31" w:rsidP="003A1D31">
      <w:pPr>
        <w:spacing w:after="0" w:line="240" w:lineRule="auto"/>
        <w:ind w:left="23364" w:hanging="23364"/>
        <w:jc w:val="both"/>
        <w:rPr>
          <w:rFonts w:ascii="Arial" w:eastAsia="Times New Roman" w:hAnsi="Arial" w:cs="Arial"/>
          <w:sz w:val="24"/>
          <w:szCs w:val="24"/>
          <w:lang w:val="es-ES_tradnl" w:eastAsia="es-ES_tradnl"/>
        </w:rPr>
      </w:pPr>
      <w:r w:rsidRPr="009F24A7">
        <w:rPr>
          <w:rFonts w:ascii="Arial" w:eastAsia="Times New Roman" w:hAnsi="Arial" w:cs="Arial"/>
          <w:sz w:val="24"/>
          <w:szCs w:val="24"/>
          <w:lang w:val="es-ES_tradnl" w:eastAsia="es-ES_tradnl"/>
        </w:rPr>
        <w:t xml:space="preserve">Siendo </w:t>
      </w:r>
      <w:r w:rsidRPr="009F24A7">
        <w:rPr>
          <w:rFonts w:ascii="Arial" w:eastAsia="Times New Roman" w:hAnsi="Arial" w:cs="Arial"/>
          <w:sz w:val="24"/>
          <w:szCs w:val="24"/>
          <w:lang w:val="es-ES_tradnl" w:eastAsia="es-ES_tradnl"/>
        </w:rPr>
        <w:fldChar w:fldCharType="begin"/>
      </w:r>
      <w:r w:rsidRPr="009F24A7">
        <w:rPr>
          <w:rFonts w:ascii="Arial" w:eastAsia="Times New Roman" w:hAnsi="Arial" w:cs="Arial"/>
          <w:sz w:val="24"/>
          <w:szCs w:val="24"/>
          <w:lang w:val="es-ES_tradnl" w:eastAsia="es-ES_tradnl"/>
        </w:rPr>
        <w:instrText xml:space="preserve"> QUOTE </w:instrText>
      </w:r>
      <w:r>
        <w:rPr>
          <w:rFonts w:ascii="Arial" w:eastAsia="Times New Roman" w:hAnsi="Arial" w:cs="Arial"/>
          <w:sz w:val="24"/>
          <w:szCs w:val="24"/>
          <w:lang w:val="es-ES_tradnl" w:eastAsia="es-ES_tradnl"/>
        </w:rPr>
        <w:pict w14:anchorId="069C237F">
          <v:shape id="_x0000_i1051" type="#_x0000_t75" style="width:12pt;height:10.5pt" equationxml="&lt;">
            <v:imagedata r:id="rId24" o:title="" chromakey="white"/>
          </v:shape>
        </w:pict>
      </w:r>
      <w:r w:rsidRPr="009F24A7">
        <w:rPr>
          <w:rFonts w:ascii="Arial" w:eastAsia="Times New Roman" w:hAnsi="Arial" w:cs="Arial"/>
          <w:sz w:val="24"/>
          <w:szCs w:val="24"/>
          <w:lang w:val="es-ES_tradnl" w:eastAsia="es-ES_tradnl"/>
        </w:rPr>
        <w:instrText xml:space="preserve"> </w:instrText>
      </w:r>
      <w:r w:rsidRPr="009F24A7">
        <w:rPr>
          <w:rFonts w:ascii="Arial" w:eastAsia="Times New Roman" w:hAnsi="Arial" w:cs="Arial"/>
          <w:sz w:val="24"/>
          <w:szCs w:val="24"/>
          <w:lang w:val="es-ES_tradnl" w:eastAsia="es-ES_tradnl"/>
        </w:rPr>
        <w:fldChar w:fldCharType="separate"/>
      </w:r>
      <w:r w:rsidRPr="009F24A7">
        <w:rPr>
          <w:rFonts w:ascii="Arial" w:eastAsia="Times New Roman" w:hAnsi="Arial" w:cs="Arial"/>
          <w:position w:val="-4"/>
          <w:sz w:val="24"/>
          <w:szCs w:val="24"/>
          <w:lang w:val="es-ES_tradnl" w:eastAsia="es-ES_tradnl"/>
        </w:rPr>
        <w:object w:dxaOrig="240" w:dyaOrig="260" w14:anchorId="2F0A82B9">
          <v:shape id="_x0000_i1052" type="#_x0000_t75" style="width:12pt;height:12pt" o:ole="">
            <v:imagedata r:id="rId25" o:title=""/>
          </v:shape>
          <o:OLEObject Type="Embed" ProgID="Equation.3" ShapeID="_x0000_i1052" DrawAspect="Content" ObjectID="_1726644912" r:id="rId26"/>
        </w:object>
      </w:r>
      <w:r w:rsidRPr="009F24A7">
        <w:rPr>
          <w:rFonts w:ascii="Arial" w:eastAsia="Times New Roman" w:hAnsi="Arial" w:cs="Arial"/>
          <w:sz w:val="24"/>
          <w:szCs w:val="24"/>
          <w:lang w:val="es-ES_tradnl" w:eastAsia="es-ES_tradnl"/>
        </w:rPr>
        <w:fldChar w:fldCharType="end"/>
      </w:r>
      <w:r w:rsidRPr="009F24A7">
        <w:rPr>
          <w:rFonts w:ascii="Arial" w:eastAsia="Times New Roman" w:hAnsi="Arial" w:cs="Arial"/>
          <w:sz w:val="24"/>
          <w:szCs w:val="24"/>
          <w:lang w:val="es-ES_tradnl" w:eastAsia="es-ES_tradnl"/>
        </w:rPr>
        <w:t xml:space="preserve"> = {números reales}</w:t>
      </w:r>
    </w:p>
    <w:p w14:paraId="298526AC" w14:textId="77777777" w:rsidR="003A1D31" w:rsidRPr="009F24A7" w:rsidRDefault="003A1D31" w:rsidP="003A1D31">
      <w:pPr>
        <w:spacing w:after="0" w:line="240" w:lineRule="auto"/>
        <w:jc w:val="both"/>
        <w:rPr>
          <w:rFonts w:ascii="Arial" w:eastAsia="Times New Roman" w:hAnsi="Arial" w:cs="Arial"/>
          <w:b/>
          <w:sz w:val="24"/>
          <w:szCs w:val="24"/>
          <w:u w:val="single"/>
          <w:lang w:val="es-ES_tradnl" w:eastAsia="es-ES_tradnl"/>
        </w:rPr>
      </w:pPr>
    </w:p>
    <w:p w14:paraId="74295239" w14:textId="77777777" w:rsidR="003A1D31" w:rsidRPr="009F24A7" w:rsidRDefault="003A1D31" w:rsidP="003A1D31">
      <w:pPr>
        <w:spacing w:after="0" w:line="240" w:lineRule="auto"/>
        <w:jc w:val="both"/>
        <w:rPr>
          <w:rFonts w:ascii="Arial" w:eastAsia="Times New Roman" w:hAnsi="Arial" w:cs="Arial"/>
          <w:sz w:val="24"/>
          <w:szCs w:val="24"/>
          <w:lang w:val="es-ES_tradnl" w:eastAsia="es-ES_tradnl"/>
        </w:rPr>
      </w:pPr>
      <w:r w:rsidRPr="009F24A7">
        <w:rPr>
          <w:rFonts w:ascii="Arial" w:eastAsia="Times New Roman" w:hAnsi="Arial" w:cs="Arial"/>
          <w:b/>
          <w:sz w:val="24"/>
          <w:szCs w:val="24"/>
          <w:lang w:val="es-ES_tradnl" w:eastAsia="es-ES_tradnl"/>
        </w:rPr>
        <w:t>2)</w:t>
      </w:r>
      <w:r w:rsidRPr="009F24A7">
        <w:rPr>
          <w:rFonts w:ascii="Arial" w:eastAsia="Times New Roman" w:hAnsi="Arial" w:cs="Arial"/>
          <w:sz w:val="24"/>
          <w:szCs w:val="24"/>
          <w:lang w:val="es-ES_tradnl" w:eastAsia="es-ES_tradnl"/>
        </w:rPr>
        <w:t xml:space="preserve"> La probabilidad de A es siempre no negativa. </w:t>
      </w:r>
      <w:r w:rsidRPr="009F24A7">
        <w:rPr>
          <w:rFonts w:ascii="Arial" w:eastAsia="Times New Roman" w:hAnsi="Arial" w:cs="Arial"/>
          <w:position w:val="-10"/>
          <w:sz w:val="24"/>
          <w:szCs w:val="24"/>
          <w:lang w:val="es-ES_tradnl" w:eastAsia="es-ES_tradnl"/>
        </w:rPr>
        <w:object w:dxaOrig="960" w:dyaOrig="340" w14:anchorId="4145C6E7">
          <v:shape id="_x0000_i1053" type="#_x0000_t75" style="width:48pt;height:17.25pt" o:ole="">
            <v:imagedata r:id="rId27" o:title=""/>
          </v:shape>
          <o:OLEObject Type="Embed" ProgID="Equation.3" ShapeID="_x0000_i1053" DrawAspect="Content" ObjectID="_1726644913" r:id="rId28"/>
        </w:object>
      </w:r>
    </w:p>
    <w:p w14:paraId="70444852" w14:textId="77777777" w:rsidR="003A1D31" w:rsidRPr="009F24A7" w:rsidRDefault="003A1D31" w:rsidP="003A1D31">
      <w:pPr>
        <w:spacing w:after="0" w:line="240" w:lineRule="auto"/>
        <w:rPr>
          <w:rFonts w:ascii="Arial" w:eastAsia="Times New Roman" w:hAnsi="Arial" w:cs="Arial"/>
          <w:sz w:val="24"/>
          <w:szCs w:val="24"/>
          <w:lang w:val="es-ES_tradnl" w:eastAsia="es-ES_tradnl"/>
        </w:rPr>
      </w:pPr>
      <w:r w:rsidRPr="009F24A7">
        <w:rPr>
          <w:rFonts w:ascii="Arial" w:eastAsia="Times New Roman" w:hAnsi="Arial" w:cs="Arial"/>
          <w:b/>
          <w:sz w:val="24"/>
          <w:szCs w:val="24"/>
          <w:lang w:val="es-ES_tradnl" w:eastAsia="es-ES_tradnl"/>
        </w:rPr>
        <w:t>3)</w:t>
      </w:r>
      <w:r w:rsidRPr="009F24A7">
        <w:rPr>
          <w:rFonts w:ascii="Arial" w:eastAsia="Times New Roman" w:hAnsi="Arial" w:cs="Arial"/>
          <w:sz w:val="24"/>
          <w:szCs w:val="24"/>
          <w:lang w:val="es-ES_tradnl" w:eastAsia="es-ES_tradnl"/>
        </w:rPr>
        <w:t xml:space="preserve"> La probabilidad del espacio probabilístico es igual a 1. </w:t>
      </w:r>
      <w:r w:rsidRPr="009F24A7">
        <w:rPr>
          <w:rFonts w:ascii="Arial" w:eastAsia="Times New Roman" w:hAnsi="Arial" w:cs="Arial"/>
          <w:position w:val="-10"/>
          <w:sz w:val="24"/>
          <w:szCs w:val="24"/>
          <w:lang w:val="es-ES_tradnl" w:eastAsia="es-ES_tradnl"/>
        </w:rPr>
        <w:object w:dxaOrig="920" w:dyaOrig="340" w14:anchorId="2CEC61A3">
          <v:shape id="_x0000_i1054" type="#_x0000_t75" style="width:45.75pt;height:17.25pt" o:ole="">
            <v:imagedata r:id="rId29" o:title=""/>
          </v:shape>
          <o:OLEObject Type="Embed" ProgID="Equation.3" ShapeID="_x0000_i1054" DrawAspect="Content" ObjectID="_1726644914" r:id="rId30"/>
        </w:object>
      </w:r>
    </w:p>
    <w:p w14:paraId="0697561F" w14:textId="77777777" w:rsidR="003A1D31" w:rsidRPr="009F24A7" w:rsidRDefault="003A1D31" w:rsidP="003A1D31">
      <w:pPr>
        <w:spacing w:after="0" w:line="240" w:lineRule="auto"/>
        <w:jc w:val="both"/>
        <w:rPr>
          <w:rFonts w:ascii="Arial" w:eastAsia="Times New Roman" w:hAnsi="Arial" w:cs="Arial"/>
          <w:sz w:val="24"/>
          <w:szCs w:val="24"/>
          <w:lang w:val="es-ES_tradnl" w:eastAsia="es-ES_tradnl"/>
        </w:rPr>
      </w:pPr>
      <w:r w:rsidRPr="009F24A7">
        <w:rPr>
          <w:rFonts w:ascii="Arial" w:eastAsia="Times New Roman" w:hAnsi="Arial" w:cs="Arial"/>
          <w:b/>
          <w:sz w:val="24"/>
          <w:szCs w:val="24"/>
          <w:lang w:val="es-ES_tradnl" w:eastAsia="es-ES_tradnl"/>
        </w:rPr>
        <w:t>4)</w:t>
      </w:r>
      <w:r w:rsidRPr="009F24A7">
        <w:rPr>
          <w:rFonts w:ascii="Arial" w:eastAsia="Times New Roman" w:hAnsi="Arial" w:cs="Arial"/>
          <w:sz w:val="24"/>
          <w:szCs w:val="24"/>
          <w:lang w:val="es-ES_tradnl" w:eastAsia="es-ES_tradnl"/>
        </w:rPr>
        <w:t xml:space="preserve"> Si A y B son eventos mutuamente excluyentes (o sea, su intersección es vacía) la probabilidad de la unión de A con B es la suma de sus probabilidades. En símbolos: </w:t>
      </w:r>
      <w:r>
        <w:rPr>
          <w:rFonts w:ascii="Arial" w:eastAsia="Times New Roman" w:hAnsi="Arial" w:cs="Arial"/>
          <w:sz w:val="24"/>
          <w:szCs w:val="24"/>
          <w:lang w:val="es-ES_tradnl" w:eastAsia="es-ES_tradnl"/>
        </w:rPr>
        <w:pict w14:anchorId="036A7C44">
          <v:shape id="_x0000_i1055" type="#_x0000_t75" style="width:129.75pt;height:13.5pt" equationxml="&lt;">
            <v:imagedata r:id="rId31" o:title="" chromakey="white"/>
          </v:shape>
        </w:pict>
      </w:r>
    </w:p>
    <w:p w14:paraId="76CF9F20" w14:textId="77777777" w:rsidR="003A1D31" w:rsidRPr="009F24A7" w:rsidRDefault="003A1D31" w:rsidP="003A1D31">
      <w:pPr>
        <w:spacing w:after="0" w:line="240" w:lineRule="auto"/>
        <w:jc w:val="both"/>
        <w:rPr>
          <w:rFonts w:ascii="Arial" w:eastAsia="Times New Roman" w:hAnsi="Arial" w:cs="Arial"/>
          <w:sz w:val="24"/>
          <w:szCs w:val="24"/>
          <w:lang w:val="es-ES_tradnl" w:eastAsia="es-ES_tradnl"/>
        </w:rPr>
      </w:pPr>
      <w:r w:rsidRPr="009F24A7">
        <w:rPr>
          <w:rFonts w:ascii="Arial" w:eastAsia="Times New Roman" w:hAnsi="Arial" w:cs="Arial"/>
          <w:sz w:val="24"/>
          <w:szCs w:val="24"/>
          <w:lang w:val="es-ES_tradnl" w:eastAsia="es-ES_tradnl"/>
        </w:rPr>
        <w:t xml:space="preserve">En </w:t>
      </w:r>
      <w:proofErr w:type="spellStart"/>
      <w:r w:rsidRPr="009F24A7">
        <w:rPr>
          <w:rFonts w:ascii="Arial" w:eastAsia="Times New Roman" w:hAnsi="Arial" w:cs="Arial"/>
          <w:sz w:val="24"/>
          <w:szCs w:val="24"/>
          <w:lang w:val="es-ES_tradnl" w:eastAsia="es-ES_tradnl"/>
        </w:rPr>
        <w:t>gral.</w:t>
      </w:r>
      <w:proofErr w:type="spellEnd"/>
      <w:r w:rsidRPr="009F24A7">
        <w:rPr>
          <w:rFonts w:ascii="Arial" w:eastAsia="Times New Roman" w:hAnsi="Arial" w:cs="Arial"/>
          <w:sz w:val="24"/>
          <w:szCs w:val="24"/>
          <w:lang w:val="es-ES_tradnl" w:eastAsia="es-ES_tradnl"/>
        </w:rPr>
        <w:t>, para k eventos mutuamente excluyentes, tenemos:</w:t>
      </w:r>
    </w:p>
    <w:p w14:paraId="161893DA" w14:textId="77777777" w:rsidR="003A1D31" w:rsidRPr="009F24A7" w:rsidRDefault="003A1D31" w:rsidP="003A1D31">
      <w:pPr>
        <w:spacing w:after="0" w:line="240" w:lineRule="auto"/>
        <w:jc w:val="both"/>
        <w:rPr>
          <w:rFonts w:ascii="Arial" w:eastAsia="Times New Roman" w:hAnsi="Arial" w:cs="Arial"/>
          <w:sz w:val="24"/>
          <w:szCs w:val="24"/>
          <w:lang w:val="es-ES_tradnl" w:eastAsia="es-ES_tradnl"/>
        </w:rPr>
      </w:pPr>
      <w:r w:rsidRPr="009F24A7">
        <w:rPr>
          <w:rFonts w:ascii="Arial" w:eastAsia="Times New Roman" w:hAnsi="Arial" w:cs="Arial"/>
          <w:position w:val="-30"/>
          <w:sz w:val="24"/>
          <w:szCs w:val="24"/>
          <w:lang w:val="es-ES_tradnl" w:eastAsia="es-ES_tradnl"/>
        </w:rPr>
        <w:object w:dxaOrig="2000" w:dyaOrig="720" w14:anchorId="272DEC36">
          <v:shape id="_x0000_i1056" type="#_x0000_t75" style="width:116.25pt;height:42pt" o:ole="">
            <v:imagedata r:id="rId32" o:title=""/>
          </v:shape>
          <o:OLEObject Type="Embed" ProgID="Equation.3" ShapeID="_x0000_i1056" DrawAspect="Content" ObjectID="_1726644915" r:id="rId33"/>
        </w:object>
      </w:r>
    </w:p>
    <w:p w14:paraId="47ECC42C" w14:textId="77777777" w:rsidR="003A1D31" w:rsidRPr="009F24A7" w:rsidRDefault="003A1D31" w:rsidP="003A1D31">
      <w:pPr>
        <w:spacing w:after="0" w:line="240" w:lineRule="auto"/>
        <w:jc w:val="both"/>
        <w:rPr>
          <w:rFonts w:ascii="Arial" w:eastAsia="Times New Roman" w:hAnsi="Arial" w:cs="Arial"/>
          <w:sz w:val="24"/>
          <w:szCs w:val="24"/>
          <w:lang w:val="es-ES_tradnl" w:eastAsia="es-ES_tradnl"/>
        </w:rPr>
      </w:pPr>
      <w:r w:rsidRPr="009F24A7">
        <w:rPr>
          <w:rFonts w:ascii="Arial" w:eastAsia="Times New Roman" w:hAnsi="Arial" w:cs="Arial"/>
          <w:sz w:val="24"/>
          <w:szCs w:val="24"/>
          <w:lang w:val="es-ES_tradnl" w:eastAsia="es-ES_tradnl"/>
        </w:rPr>
        <w:t>Estos son los axiomas de la probabilidad y con ellos se pueden operar en el cálculo de probabilidades.</w:t>
      </w:r>
    </w:p>
    <w:p w14:paraId="612EABBE" w14:textId="77777777" w:rsidR="003A1D31" w:rsidRPr="009F24A7" w:rsidRDefault="003A1D31" w:rsidP="003A1D31">
      <w:pPr>
        <w:spacing w:after="0" w:line="240" w:lineRule="auto"/>
        <w:jc w:val="both"/>
        <w:rPr>
          <w:rFonts w:ascii="Arial" w:eastAsia="Times New Roman" w:hAnsi="Arial" w:cs="Arial"/>
          <w:sz w:val="24"/>
          <w:szCs w:val="24"/>
          <w:lang w:val="es-ES_tradnl" w:eastAsia="es-ES_tradnl"/>
        </w:rPr>
      </w:pPr>
    </w:p>
    <w:p w14:paraId="386F1619" w14:textId="69DBD047" w:rsidR="00395529" w:rsidRDefault="00395529" w:rsidP="003A1D31"/>
    <w:sectPr w:rsidR="0039552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FE4"/>
    <w:rsid w:val="00395529"/>
    <w:rsid w:val="003A1D31"/>
    <w:rsid w:val="00AF1FE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147C8"/>
  <w15:chartTrackingRefBased/>
  <w15:docId w15:val="{D86DA5AA-E370-437F-AD82-AF8B31059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1D31"/>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3A1D3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1.png"/><Relationship Id="rId26" Type="http://schemas.openxmlformats.org/officeDocument/2006/relationships/oleObject" Target="embeddings/oleObject7.bin"/><Relationship Id="rId3" Type="http://schemas.openxmlformats.org/officeDocument/2006/relationships/webSettings" Target="webSettings.xml"/><Relationship Id="rId21" Type="http://schemas.openxmlformats.org/officeDocument/2006/relationships/image" Target="media/image13.wmf"/><Relationship Id="rId34"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image" Target="media/image7.png"/><Relationship Id="rId17" Type="http://schemas.openxmlformats.org/officeDocument/2006/relationships/oleObject" Target="embeddings/oleObject4.bin"/><Relationship Id="rId25" Type="http://schemas.openxmlformats.org/officeDocument/2006/relationships/image" Target="media/image16.wmf"/><Relationship Id="rId33" Type="http://schemas.openxmlformats.org/officeDocument/2006/relationships/oleObject" Target="embeddings/oleObject10.bin"/><Relationship Id="rId2" Type="http://schemas.openxmlformats.org/officeDocument/2006/relationships/settings" Target="settings.xml"/><Relationship Id="rId16" Type="http://schemas.openxmlformats.org/officeDocument/2006/relationships/image" Target="media/image10.wmf"/><Relationship Id="rId20" Type="http://schemas.openxmlformats.org/officeDocument/2006/relationships/oleObject" Target="embeddings/oleObject5.bin"/><Relationship Id="rId29" Type="http://schemas.openxmlformats.org/officeDocument/2006/relationships/image" Target="media/image18.wmf"/><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6.png"/><Relationship Id="rId24" Type="http://schemas.openxmlformats.org/officeDocument/2006/relationships/image" Target="media/image15.png"/><Relationship Id="rId32" Type="http://schemas.openxmlformats.org/officeDocument/2006/relationships/image" Target="media/image20.wmf"/><Relationship Id="rId5" Type="http://schemas.openxmlformats.org/officeDocument/2006/relationships/oleObject" Target="embeddings/oleObject1.bin"/><Relationship Id="rId15" Type="http://schemas.openxmlformats.org/officeDocument/2006/relationships/oleObject" Target="embeddings/oleObject3.bin"/><Relationship Id="rId23" Type="http://schemas.openxmlformats.org/officeDocument/2006/relationships/image" Target="media/image14.png"/><Relationship Id="rId28" Type="http://schemas.openxmlformats.org/officeDocument/2006/relationships/oleObject" Target="embeddings/oleObject8.bin"/><Relationship Id="rId10" Type="http://schemas.openxmlformats.org/officeDocument/2006/relationships/image" Target="media/image5.png"/><Relationship Id="rId19" Type="http://schemas.openxmlformats.org/officeDocument/2006/relationships/image" Target="media/image12.wmf"/><Relationship Id="rId31" Type="http://schemas.openxmlformats.org/officeDocument/2006/relationships/image" Target="media/image19.png"/><Relationship Id="rId4" Type="http://schemas.openxmlformats.org/officeDocument/2006/relationships/image" Target="media/image1.wmf"/><Relationship Id="rId9" Type="http://schemas.openxmlformats.org/officeDocument/2006/relationships/oleObject" Target="embeddings/oleObject2.bin"/><Relationship Id="rId14" Type="http://schemas.openxmlformats.org/officeDocument/2006/relationships/image" Target="media/image9.wmf"/><Relationship Id="rId22" Type="http://schemas.openxmlformats.org/officeDocument/2006/relationships/oleObject" Target="embeddings/oleObject6.bin"/><Relationship Id="rId27" Type="http://schemas.openxmlformats.org/officeDocument/2006/relationships/image" Target="media/image17.wmf"/><Relationship Id="rId30" Type="http://schemas.openxmlformats.org/officeDocument/2006/relationships/oleObject" Target="embeddings/oleObject9.bin"/><Relationship Id="rId35" Type="http://schemas.openxmlformats.org/officeDocument/2006/relationships/theme" Target="theme/theme1.xml"/><Relationship Id="rId8" Type="http://schemas.openxmlformats.org/officeDocument/2006/relationships/image" Target="media/image4.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588</Words>
  <Characters>3239</Characters>
  <Application>Microsoft Office Word</Application>
  <DocSecurity>0</DocSecurity>
  <Lines>26</Lines>
  <Paragraphs>7</Paragraphs>
  <ScaleCrop>false</ScaleCrop>
  <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dc:creator>
  <cp:keywords/>
  <dc:description/>
  <cp:lastModifiedBy>Natalia</cp:lastModifiedBy>
  <cp:revision>2</cp:revision>
  <dcterms:created xsi:type="dcterms:W3CDTF">2022-10-07T13:36:00Z</dcterms:created>
  <dcterms:modified xsi:type="dcterms:W3CDTF">2022-10-07T13:41:00Z</dcterms:modified>
</cp:coreProperties>
</file>