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DD" w:rsidRPr="00C351DD" w:rsidRDefault="00C351DD" w:rsidP="00C351D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60"/>
          <w:szCs w:val="60"/>
          <w:lang w:eastAsia="es-MX"/>
        </w:rPr>
      </w:pPr>
      <w:r w:rsidRPr="00C351DD">
        <w:rPr>
          <w:rFonts w:eastAsia="Times New Roman" w:cs="Times New Roman"/>
          <w:b/>
          <w:bCs/>
          <w:kern w:val="36"/>
          <w:sz w:val="60"/>
          <w:szCs w:val="60"/>
          <w:lang w:eastAsia="es-MX"/>
        </w:rPr>
        <w:t>Tecnologías de información y comunicación</w:t>
      </w:r>
    </w:p>
    <w:p w:rsidR="00C351DD" w:rsidRPr="00C351DD" w:rsidRDefault="00C351DD" w:rsidP="00C351D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60"/>
          <w:szCs w:val="60"/>
          <w:lang w:eastAsia="es-MX"/>
        </w:rPr>
      </w:pPr>
      <w:r w:rsidRPr="00C351DD">
        <w:rPr>
          <w:rFonts w:eastAsia="Times New Roman" w:cs="Times New Roman"/>
          <w:b/>
          <w:bCs/>
          <w:sz w:val="60"/>
          <w:szCs w:val="60"/>
          <w:lang w:eastAsia="es-MX"/>
        </w:rPr>
        <w:t xml:space="preserve">De </w:t>
      </w:r>
      <w:proofErr w:type="spellStart"/>
      <w:r w:rsidRPr="00C351DD">
        <w:rPr>
          <w:rFonts w:eastAsia="Times New Roman" w:cs="Times New Roman"/>
          <w:b/>
          <w:bCs/>
          <w:sz w:val="60"/>
          <w:szCs w:val="60"/>
          <w:lang w:eastAsia="es-MX"/>
        </w:rPr>
        <w:t>Wikipedia</w:t>
      </w:r>
      <w:proofErr w:type="spellEnd"/>
      <w:r w:rsidRPr="00C351DD">
        <w:rPr>
          <w:rFonts w:eastAsia="Times New Roman" w:cs="Times New Roman"/>
          <w:b/>
          <w:bCs/>
          <w:sz w:val="60"/>
          <w:szCs w:val="60"/>
          <w:lang w:eastAsia="es-MX"/>
        </w:rPr>
        <w:t>, la enciclopedia libre</w:t>
      </w:r>
    </w:p>
    <w:p w:rsidR="00C351DD" w:rsidRP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  <w:r w:rsidRPr="00C351DD">
        <w:rPr>
          <w:rFonts w:eastAsia="Times New Roman" w:cs="Times New Roman"/>
          <w:sz w:val="60"/>
          <w:szCs w:val="60"/>
          <w:lang w:eastAsia="es-MX"/>
        </w:rPr>
        <w:t xml:space="preserve">Las </w:t>
      </w:r>
      <w:r w:rsidRPr="00C351DD">
        <w:rPr>
          <w:rFonts w:eastAsia="Times New Roman" w:cs="Times New Roman"/>
          <w:b/>
          <w:bCs/>
          <w:sz w:val="60"/>
          <w:szCs w:val="60"/>
          <w:lang w:eastAsia="es-MX"/>
        </w:rPr>
        <w:t>tecnologías de la información y la comunicación</w:t>
      </w:r>
      <w:r w:rsidRPr="00C351DD">
        <w:rPr>
          <w:rFonts w:eastAsia="Times New Roman" w:cs="Times New Roman"/>
          <w:sz w:val="60"/>
          <w:szCs w:val="60"/>
          <w:lang w:eastAsia="es-MX"/>
        </w:rPr>
        <w:t xml:space="preserve"> (TIC) son un conjunto de servicios, redes, software y dispositivos que tienen como fin la mejora de la </w:t>
      </w:r>
      <w:hyperlink r:id="rId4" w:tooltip="Calidad de vida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calidad de vida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 xml:space="preserve"> de las personas dentro de un entorno, y que se integran a un sistema de información interconectado y complementario.</w:t>
      </w:r>
    </w:p>
    <w:p w:rsidR="00C351DD" w:rsidRP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  <w:r w:rsidRPr="00C351DD">
        <w:rPr>
          <w:rFonts w:eastAsia="Times New Roman" w:cs="Times New Roman"/>
          <w:sz w:val="60"/>
          <w:szCs w:val="60"/>
          <w:lang w:eastAsia="es-MX"/>
        </w:rPr>
        <w:t xml:space="preserve">Las Tecnologías de la información y la comunicación, son un solo concepto en dos vertientes diferentes como principal premisa de estudio en </w:t>
      </w:r>
      <w:proofErr w:type="gramStart"/>
      <w:r w:rsidRPr="00C351DD">
        <w:rPr>
          <w:rFonts w:eastAsia="Times New Roman" w:cs="Times New Roman"/>
          <w:sz w:val="60"/>
          <w:szCs w:val="60"/>
          <w:lang w:eastAsia="es-MX"/>
        </w:rPr>
        <w:t>la ciencias sociales</w:t>
      </w:r>
      <w:proofErr w:type="gramEnd"/>
      <w:r w:rsidRPr="00C351DD">
        <w:rPr>
          <w:rFonts w:eastAsia="Times New Roman" w:cs="Times New Roman"/>
          <w:sz w:val="60"/>
          <w:szCs w:val="60"/>
          <w:lang w:eastAsia="es-MX"/>
        </w:rPr>
        <w:t xml:space="preserve"> donde tales tecnologías afectan la forma de vivir de las sociedades. Su uso y abuso exhaustivo para denotar </w:t>
      </w:r>
      <w:r w:rsidRPr="00C351DD">
        <w:rPr>
          <w:rFonts w:eastAsia="Times New Roman" w:cs="Times New Roman"/>
          <w:sz w:val="60"/>
          <w:szCs w:val="60"/>
          <w:lang w:eastAsia="es-MX"/>
        </w:rPr>
        <w:lastRenderedPageBreak/>
        <w:t>modernidad ha llevado a visiones totalmente erróneas del origen del término.</w:t>
      </w:r>
    </w:p>
    <w:p w:rsidR="00C351DD" w:rsidRP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  <w:r w:rsidRPr="00C351DD">
        <w:rPr>
          <w:rFonts w:eastAsia="Times New Roman" w:cs="Times New Roman"/>
          <w:sz w:val="60"/>
          <w:szCs w:val="60"/>
          <w:lang w:eastAsia="es-MX"/>
        </w:rPr>
        <w:t xml:space="preserve">La ciencia informática se </w:t>
      </w:r>
      <w:proofErr w:type="gramStart"/>
      <w:r w:rsidRPr="00C351DD">
        <w:rPr>
          <w:rFonts w:eastAsia="Times New Roman" w:cs="Times New Roman"/>
          <w:sz w:val="60"/>
          <w:szCs w:val="60"/>
          <w:lang w:eastAsia="es-MX"/>
        </w:rPr>
        <w:t>encargan</w:t>
      </w:r>
      <w:proofErr w:type="gramEnd"/>
      <w:r w:rsidRPr="00C351DD">
        <w:rPr>
          <w:rFonts w:eastAsia="Times New Roman" w:cs="Times New Roman"/>
          <w:sz w:val="60"/>
          <w:szCs w:val="60"/>
          <w:lang w:eastAsia="es-MX"/>
        </w:rPr>
        <w:t xml:space="preserve"> del estudio, desarrollo, implementación, almacenamiento y distribución de la información mediante la utilización de </w:t>
      </w:r>
      <w:hyperlink r:id="rId5" w:tooltip="Hardware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hardware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 xml:space="preserve"> y </w:t>
      </w:r>
      <w:hyperlink r:id="rId6" w:tooltip="Software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software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 xml:space="preserve"> como recursos de los sistemas informáticos. Más de lo anterior no se encargan las tecnologías como tal.</w:t>
      </w:r>
    </w:p>
    <w:p w:rsidR="00C351DD" w:rsidRP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  <w:r w:rsidRPr="00C351DD">
        <w:rPr>
          <w:rFonts w:eastAsia="Times New Roman" w:cs="Times New Roman"/>
          <w:sz w:val="60"/>
          <w:szCs w:val="60"/>
          <w:lang w:eastAsia="es-MX"/>
        </w:rPr>
        <w:t xml:space="preserve">Como concepto sociológico y no informático se refieren a saberes necesarios que hacen referencia a la utilización de múltiples medios </w:t>
      </w:r>
      <w:hyperlink r:id="rId7" w:tooltip="Informática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informáticos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 xml:space="preserve"> para almacenar, procesar y difundir todo tipo de </w:t>
      </w:r>
      <w:hyperlink r:id="rId8" w:tooltip="Información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información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>, telemática, etc. con diferentes finalidades (</w:t>
      </w:r>
      <w:hyperlink r:id="rId9" w:tooltip="Educación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formación educativa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 xml:space="preserve">, organización y gestión </w:t>
      </w:r>
      <w:hyperlink r:id="rId10" w:tooltip="Empresa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empresarial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 xml:space="preserve">, </w:t>
      </w:r>
      <w:hyperlink r:id="rId11" w:tooltip="Toma de decisiones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toma de decisiones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 xml:space="preserve"> en general, etc.).</w:t>
      </w:r>
    </w:p>
    <w:p w:rsid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  <w:r w:rsidRPr="00C351DD">
        <w:rPr>
          <w:rFonts w:eastAsia="Times New Roman" w:cs="Times New Roman"/>
          <w:sz w:val="60"/>
          <w:szCs w:val="60"/>
          <w:lang w:eastAsia="es-MX"/>
        </w:rPr>
        <w:lastRenderedPageBreak/>
        <w:t xml:space="preserve">Por lo tanto no trata del objeto concreto sino de aquellos objetos intangibles para la ciencia social. Por ejemplo </w:t>
      </w:r>
      <w:hyperlink r:id="rId12" w:tooltip="Democracia" w:history="1">
        <w:r w:rsidRPr="00C351DD">
          <w:rPr>
            <w:rFonts w:eastAsia="Times New Roman" w:cs="Times New Roman"/>
            <w:sz w:val="60"/>
            <w:szCs w:val="60"/>
            <w:u w:val="single"/>
            <w:lang w:eastAsia="es-MX"/>
          </w:rPr>
          <w:t>democracia</w:t>
        </w:r>
      </w:hyperlink>
      <w:r w:rsidRPr="00C351DD">
        <w:rPr>
          <w:rFonts w:eastAsia="Times New Roman" w:cs="Times New Roman"/>
          <w:sz w:val="60"/>
          <w:szCs w:val="60"/>
          <w:lang w:eastAsia="es-MX"/>
        </w:rPr>
        <w:t xml:space="preserve">, y </w:t>
      </w:r>
      <w:r w:rsidRPr="00C351DD">
        <w:rPr>
          <w:rFonts w:eastAsia="Times New Roman" w:cs="Times New Roman"/>
          <w:b/>
          <w:bCs/>
          <w:sz w:val="60"/>
          <w:szCs w:val="60"/>
          <w:lang w:eastAsia="es-MX"/>
        </w:rPr>
        <w:t>nuevas tecnologías de la información y la comunicación</w:t>
      </w:r>
      <w:r w:rsidRPr="00C351DD">
        <w:rPr>
          <w:rFonts w:eastAsia="Times New Roman" w:cs="Times New Roman"/>
          <w:sz w:val="60"/>
          <w:szCs w:val="60"/>
          <w:lang w:eastAsia="es-MX"/>
        </w:rPr>
        <w:t xml:space="preserve"> (</w:t>
      </w:r>
      <w:r w:rsidRPr="00C351DD">
        <w:rPr>
          <w:rFonts w:eastAsia="Times New Roman" w:cs="Times New Roman"/>
          <w:b/>
          <w:bCs/>
          <w:sz w:val="60"/>
          <w:szCs w:val="60"/>
          <w:lang w:eastAsia="es-MX"/>
        </w:rPr>
        <w:t>NTIC</w:t>
      </w:r>
      <w:r w:rsidRPr="00C351DD">
        <w:rPr>
          <w:rFonts w:eastAsia="Times New Roman" w:cs="Times New Roman"/>
          <w:sz w:val="60"/>
          <w:szCs w:val="60"/>
          <w:lang w:eastAsia="es-MX"/>
        </w:rPr>
        <w:t>) son dos conceptos que viajan en una misma dirección, mientras democracia es el espíritu de las NTIC son métodos, recursos, libertades que ofrecen transparencia a las gestiones gubernamentales.</w:t>
      </w:r>
    </w:p>
    <w:p w:rsid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</w:p>
    <w:p w:rsid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</w:p>
    <w:p w:rsid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</w:p>
    <w:p w:rsid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</w:p>
    <w:p w:rsidR="00C351DD" w:rsidRDefault="00C351DD" w:rsidP="00C351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60"/>
          <w:szCs w:val="60"/>
          <w:lang w:eastAsia="es-MX"/>
        </w:rPr>
      </w:pPr>
    </w:p>
    <w:p w:rsidR="00DA5D30" w:rsidRPr="00C351DD" w:rsidRDefault="00C351DD" w:rsidP="00C351DD">
      <w:pPr>
        <w:spacing w:before="100" w:beforeAutospacing="1" w:after="100" w:afterAutospacing="1" w:line="240" w:lineRule="auto"/>
        <w:jc w:val="both"/>
        <w:rPr>
          <w:sz w:val="60"/>
          <w:szCs w:val="60"/>
        </w:rPr>
      </w:pPr>
      <w:r>
        <w:rPr>
          <w:rFonts w:eastAsia="Times New Roman" w:cs="Times New Roman"/>
          <w:noProof/>
          <w:sz w:val="60"/>
          <w:szCs w:val="60"/>
          <w:lang w:eastAsia="es-MX"/>
        </w:rPr>
        <w:lastRenderedPageBreak/>
        <w:drawing>
          <wp:inline distT="0" distB="0" distL="0" distR="0">
            <wp:extent cx="9182615" cy="6596634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988" cy="660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D30" w:rsidRPr="00C351DD" w:rsidSect="00C351D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1DD"/>
    <w:rsid w:val="00C351DD"/>
    <w:rsid w:val="00DA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30"/>
  </w:style>
  <w:style w:type="paragraph" w:styleId="Ttulo1">
    <w:name w:val="heading 1"/>
    <w:basedOn w:val="Normal"/>
    <w:link w:val="Ttulo1Car"/>
    <w:uiPriority w:val="9"/>
    <w:qFormat/>
    <w:rsid w:val="00C35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35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1D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351D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351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Informaci%C3%B3n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Inform%C3%A1tica" TargetMode="External"/><Relationship Id="rId12" Type="http://schemas.openxmlformats.org/officeDocument/2006/relationships/hyperlink" Target="http://es.wikipedia.org/wiki/Democrac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oftware" TargetMode="External"/><Relationship Id="rId11" Type="http://schemas.openxmlformats.org/officeDocument/2006/relationships/hyperlink" Target="http://es.wikipedia.org/wiki/Toma_de_decisiones" TargetMode="External"/><Relationship Id="rId5" Type="http://schemas.openxmlformats.org/officeDocument/2006/relationships/hyperlink" Target="http://es.wikipedia.org/wiki/Hardwa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Empresa" TargetMode="External"/><Relationship Id="rId4" Type="http://schemas.openxmlformats.org/officeDocument/2006/relationships/hyperlink" Target="http://es.wikipedia.org/wiki/Calidad_de_vida" TargetMode="External"/><Relationship Id="rId9" Type="http://schemas.openxmlformats.org/officeDocument/2006/relationships/hyperlink" Target="http://es.wikipedia.org/wiki/Educaci%C3%B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2035</Characters>
  <Application>Microsoft Office Word</Application>
  <DocSecurity>0</DocSecurity>
  <Lines>16</Lines>
  <Paragraphs>4</Paragraphs>
  <ScaleCrop>false</ScaleCrop>
  <Company>Microsoft Corp.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2009-05-28T01:00:00Z</dcterms:created>
  <dcterms:modified xsi:type="dcterms:W3CDTF">2009-05-28T01:03:00Z</dcterms:modified>
</cp:coreProperties>
</file>