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1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 xml:space="preserve">TRABAJO COLABORATIVO DOS </w:t>
      </w: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>MAPAS DEL CONOCIMIENTO REGIONAL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ALVARO JAVIER GUZMAN CUELLAR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CODIGO: 7714641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>PRESENTADO A LA TUTORA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>CARMEN EUGENIA PEDRAZA RAMIREZ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>UNIVERSIDAD NACIONAL ABIERTA Y A DISTANCIA UNAD</w:t>
      </w:r>
    </w:p>
    <w:p w:rsidR="00022B01" w:rsidRPr="00AA0F6F" w:rsidRDefault="00022B01" w:rsidP="00022B0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CEAD NEIVA</w:t>
      </w:r>
    </w:p>
    <w:p w:rsidR="00022B01" w:rsidRDefault="00022B01" w:rsidP="00022B01">
      <w:pPr>
        <w:pStyle w:val="Default"/>
        <w:jc w:val="center"/>
        <w:rPr>
          <w:rFonts w:ascii="Arial" w:hAnsi="Arial" w:cs="Arial"/>
        </w:rPr>
      </w:pPr>
      <w:r w:rsidRPr="00AA0F6F">
        <w:rPr>
          <w:rFonts w:ascii="Arial" w:hAnsi="Arial" w:cs="Arial"/>
        </w:rPr>
        <w:t>2011</w:t>
      </w:r>
    </w:p>
    <w:p w:rsidR="008B792B" w:rsidRDefault="00022B01"/>
    <w:p w:rsidR="00022B01" w:rsidRPr="00022B01" w:rsidRDefault="00022B01" w:rsidP="00022B01">
      <w:pPr>
        <w:pStyle w:val="Prrafodelista"/>
        <w:numPr>
          <w:ilvl w:val="0"/>
          <w:numId w:val="1"/>
        </w:numPr>
        <w:rPr>
          <w:b/>
        </w:rPr>
      </w:pPr>
      <w:bookmarkStart w:id="0" w:name="_GoBack"/>
      <w:bookmarkEnd w:id="0"/>
      <w:r w:rsidRPr="00022B01">
        <w:rPr>
          <w:b/>
        </w:rPr>
        <w:lastRenderedPageBreak/>
        <w:t>PREGUNTAS PROBLEMATIZADORAS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770"/>
        <w:gridCol w:w="2409"/>
        <w:gridCol w:w="2127"/>
      </w:tblGrid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pStyle w:val="Default"/>
              <w:rPr>
                <w:rFonts w:ascii="Arial" w:hAnsi="Arial" w:cs="Arial"/>
                <w:sz w:val="22"/>
              </w:rPr>
            </w:pPr>
            <w:r w:rsidRPr="00022B01">
              <w:rPr>
                <w:rFonts w:ascii="Arial" w:hAnsi="Arial" w:cs="Arial"/>
                <w:sz w:val="22"/>
              </w:rPr>
              <w:t xml:space="preserve">Categoría de análisis 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pStyle w:val="Default"/>
              <w:rPr>
                <w:rFonts w:ascii="Arial" w:hAnsi="Arial" w:cs="Arial"/>
                <w:sz w:val="22"/>
              </w:rPr>
            </w:pPr>
            <w:r w:rsidRPr="00022B01">
              <w:rPr>
                <w:rFonts w:ascii="Arial" w:hAnsi="Arial" w:cs="Arial"/>
                <w:sz w:val="22"/>
              </w:rPr>
              <w:t xml:space="preserve">Definición de la categoría 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pStyle w:val="Default"/>
              <w:rPr>
                <w:rFonts w:ascii="Arial" w:hAnsi="Arial" w:cs="Arial"/>
                <w:sz w:val="22"/>
              </w:rPr>
            </w:pPr>
            <w:r w:rsidRPr="00022B01">
              <w:rPr>
                <w:rFonts w:ascii="Arial" w:hAnsi="Arial" w:cs="Arial"/>
                <w:sz w:val="22"/>
              </w:rPr>
              <w:t xml:space="preserve">Preguntas </w:t>
            </w:r>
            <w:proofErr w:type="spellStart"/>
            <w:r w:rsidRPr="00022B01">
              <w:rPr>
                <w:rFonts w:ascii="Arial" w:hAnsi="Arial" w:cs="Arial"/>
                <w:sz w:val="22"/>
              </w:rPr>
              <w:t>problematizadoras</w:t>
            </w:r>
            <w:proofErr w:type="spellEnd"/>
            <w:r w:rsidRPr="00022B0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pStyle w:val="Default"/>
              <w:rPr>
                <w:rFonts w:ascii="Arial" w:hAnsi="Arial" w:cs="Arial"/>
                <w:sz w:val="22"/>
              </w:rPr>
            </w:pPr>
            <w:r w:rsidRPr="00022B01">
              <w:rPr>
                <w:rFonts w:ascii="Arial" w:hAnsi="Arial" w:cs="Arial"/>
                <w:sz w:val="22"/>
              </w:rPr>
              <w:t xml:space="preserve">Explicación de los ajustes realizados </w:t>
            </w: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Descripción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Con las siguientes preguntas se pretende la generalización del ámbito turístico desarrollado en el municipio del Neiva.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¿Cómo se organiza el turismo en el municipio de Neiva?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Secretaria de turismo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¿Dónde se llevan las diferentes actividades turísticas en el municipio   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Calles del municipio, encuentros culturales en centro de convenciones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¿Cuántos paradores turísticos se encuentran en el municipio?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 xml:space="preserve">Monumento la </w:t>
            </w:r>
            <w:proofErr w:type="spellStart"/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gaitana</w:t>
            </w:r>
            <w:proofErr w:type="spellEnd"/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, gobernación del Huila, malecón rio magdalena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¿Qué actividades turísticas se desarrollan?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 xml:space="preserve">San pedro festival y reinado nacional del bambuco 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¿Cómo se realizan las actividades turísticas?</w:t>
            </w:r>
          </w:p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Mediante festival folclórico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Con el siguiente ajuste tratamos de complementar y profundizar con la guía de la actividad.</w:t>
            </w: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Explicación causal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Con las siguientes preguntas se trata de identificar las causales de los inconvenientes turísticos en la ciudad.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¿Por qué el turismo en Neiva pierde atractivo nacional?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 xml:space="preserve">Principalmente por el mal estado de las vías, que se encuentran muy afectadas por el cambio de alcantarillado a cada instante, eso afecta el tránsito vehicular, por tal motivo el turista se aburre. 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¿Cuál es la causa por la cual el turismo en Neiva no alcanza un nivel más alto?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 xml:space="preserve">El mal estado de las vías, Neiva se considera una zona roja de la guerrilla. </w:t>
            </w:r>
          </w:p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lastRenderedPageBreak/>
              <w:t xml:space="preserve">¿Cómo es qué se logra para que la ciudad sea reconocida como parador turístico nacional?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Por las fiestas del San Pedro, son las fiestas más importantes que se realizan cada año, y por su gente que es muy cálida.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lastRenderedPageBreak/>
              <w:t>Con la formulación de estas nuevas preguntas se indaga de forma más precisa las diferentes inconvenientes de reconocimiento turístico de la ciudad.</w:t>
            </w: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lastRenderedPageBreak/>
              <w:t>Generalidades Definición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Con las siguientes preguntas se identifican las entidades gubernamentales que interactúan en el ámbito turístico. 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¿Qué es la secretaria de cultura?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Un ente del gobierno encargado de todo lo que tiene que ver con la cultura turística de Neiva.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¿La secretaria de cultura pertenece al o no al ámbito ciudadano?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Sí.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Con la formulación de las siguientes preguntas se identifica que aporte realiza el gobierno al ámbito escogido</w:t>
            </w: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comprobación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Por medio de esta pregunta se identifica los diferentes interlocutores que participan en el ámbito turístico y las metodologías utilizadas  en la participación ciudadana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¿Cómo se puede saber si se han realizado convenidos con entidades para la capacitación y fomento de la industria turística?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Por los diferentes tipos de actividades que se ve cuando el gobierno realiza una ámbito cultural.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¿Cómo se enteran los ciudadanos de la participación que tiene la industria privada al fomento del turismo? ¿Qué medios de información son suministrados para el conocimiento de nuevos destinos turísticos?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>Primero que todo está la televisión, el radio los periódicos.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>Con estas nuevas preguntas identificamos como la sociedad comercial influye en el crecimiento turístico</w:t>
            </w: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Predicción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Con las siguientes preguntas se proyectan las diferentes alternativas y dificultades en un futuro. 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¿Qué consecuencias traería el crecimiento turístico para el municipio? </w:t>
            </w:r>
            <w:r w:rsidRPr="00022B01">
              <w:rPr>
                <w:rFonts w:ascii="Arial" w:eastAsia="Times New Roman" w:hAnsi="Arial" w:cs="Arial"/>
                <w:color w:val="FF0000"/>
                <w:szCs w:val="24"/>
                <w:lang w:val="es-CO" w:eastAsia="es-CO"/>
              </w:rPr>
              <w:t xml:space="preserve">Mayores ingresos económicos para sus habitantes. 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 ¿Qué puede pasar si el </w:t>
            </w: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lastRenderedPageBreak/>
              <w:t xml:space="preserve">turismo decrece en el municipio? ¿Podría ser que el turismo fomente la cultura social en el municipio? 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lastRenderedPageBreak/>
              <w:t>Gestión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Con las siguientes preguntas se identifican la diferente gestión que se realiza para el ámbito turístico en la ciudad de Neiva. 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¿Cómo puede la ciudadanía participar en el fomento y permanencia del turismo en el municipio? ¿Cómo podría fomentarse más el turismo en Neiva?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</w:p>
        </w:tc>
      </w:tr>
      <w:tr w:rsidR="00022B01" w:rsidRPr="00022B01" w:rsidTr="00022B01">
        <w:tc>
          <w:tcPr>
            <w:tcW w:w="1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Opinión Valoración</w:t>
            </w:r>
          </w:p>
        </w:tc>
        <w:tc>
          <w:tcPr>
            <w:tcW w:w="2770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Mediante las siguientes preguntas se interactúa con la comunidad buscando la opinión pública del ámbito turístico. </w:t>
            </w:r>
          </w:p>
        </w:tc>
        <w:tc>
          <w:tcPr>
            <w:tcW w:w="2409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022B01">
              <w:rPr>
                <w:rFonts w:ascii="Arial" w:eastAsia="Times New Roman" w:hAnsi="Arial" w:cs="Arial"/>
                <w:szCs w:val="24"/>
                <w:lang w:val="es-CO" w:eastAsia="es-CO"/>
              </w:rPr>
              <w:t xml:space="preserve">¿Qué piensa usted como habitante de la ciudad respecto al turismo del municipio? ¿Qué actividad turística es más importante para el desarrollo del municipio? </w:t>
            </w:r>
          </w:p>
        </w:tc>
        <w:tc>
          <w:tcPr>
            <w:tcW w:w="2127" w:type="dxa"/>
            <w:shd w:val="clear" w:color="auto" w:fill="auto"/>
          </w:tcPr>
          <w:p w:rsidR="00022B01" w:rsidRPr="00022B01" w:rsidRDefault="00022B01" w:rsidP="002313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val="es-CO" w:eastAsia="es-CO"/>
              </w:rPr>
            </w:pPr>
          </w:p>
        </w:tc>
      </w:tr>
    </w:tbl>
    <w:p w:rsidR="00022B01" w:rsidRDefault="00022B01"/>
    <w:sectPr w:rsidR="00022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C6D"/>
    <w:multiLevelType w:val="hybridMultilevel"/>
    <w:tmpl w:val="C980DB00"/>
    <w:lvl w:ilvl="0" w:tplc="ABB4A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01"/>
    <w:rsid w:val="00022B01"/>
    <w:rsid w:val="00075F39"/>
    <w:rsid w:val="00523087"/>
    <w:rsid w:val="00A31986"/>
    <w:rsid w:val="00D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2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2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</cp:revision>
  <dcterms:created xsi:type="dcterms:W3CDTF">2011-12-10T13:16:00Z</dcterms:created>
  <dcterms:modified xsi:type="dcterms:W3CDTF">2011-12-10T13:19:00Z</dcterms:modified>
</cp:coreProperties>
</file>