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20" w:rsidRPr="00FA2069" w:rsidRDefault="006324C4" w:rsidP="006324C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“</w:t>
      </w:r>
      <w:r w:rsidR="00E031CB">
        <w:rPr>
          <w:rFonts w:ascii="Times-Roman" w:hAnsi="Times-Roman" w:cs="Times-Roman"/>
          <w:sz w:val="21"/>
          <w:szCs w:val="21"/>
        </w:rPr>
        <w:t xml:space="preserve">Para </w:t>
      </w:r>
      <w:bookmarkStart w:id="0" w:name="_GoBack"/>
      <w:bookmarkEnd w:id="0"/>
      <w:r w:rsidR="00E031CB">
        <w:rPr>
          <w:rFonts w:ascii="Times-Roman" w:hAnsi="Times-Roman" w:cs="Times-Roman"/>
          <w:sz w:val="21"/>
          <w:szCs w:val="21"/>
        </w:rPr>
        <w:t>información de clientes, productos y compras</w:t>
      </w:r>
      <w:r>
        <w:rPr>
          <w:rFonts w:ascii="Times-Roman" w:hAnsi="Times-Roman" w:cs="Times-Roman"/>
          <w:sz w:val="21"/>
          <w:szCs w:val="21"/>
        </w:rPr>
        <w:t>”</w:t>
      </w:r>
      <w:sdt>
        <w:sdtPr>
          <w:rPr>
            <w:sz w:val="24"/>
            <w:szCs w:val="24"/>
          </w:rPr>
          <w:id w:val="788709869"/>
          <w:citation/>
        </w:sdtPr>
        <w:sdtEndPr/>
        <w:sdtContent>
          <w:r w:rsidR="005E3720">
            <w:rPr>
              <w:sz w:val="24"/>
              <w:szCs w:val="24"/>
            </w:rPr>
            <w:fldChar w:fldCharType="begin"/>
          </w:r>
          <w:r w:rsidR="00B3065F">
            <w:rPr>
              <w:sz w:val="24"/>
              <w:szCs w:val="24"/>
            </w:rPr>
            <w:instrText xml:space="preserve">CITATION Sil02 \p 1 \l 2058 </w:instrText>
          </w:r>
          <w:r w:rsidR="005E3720">
            <w:rPr>
              <w:sz w:val="24"/>
              <w:szCs w:val="24"/>
            </w:rPr>
            <w:fldChar w:fldCharType="separate"/>
          </w:r>
          <w:r w:rsidR="00B3065F" w:rsidRPr="00B3065F">
            <w:rPr>
              <w:noProof/>
              <w:sz w:val="24"/>
              <w:szCs w:val="24"/>
            </w:rPr>
            <w:t>(Silberschatz, 2002, pág. 1)</w:t>
          </w:r>
          <w:r w:rsidR="005E3720">
            <w:rPr>
              <w:sz w:val="24"/>
              <w:szCs w:val="24"/>
            </w:rPr>
            <w:fldChar w:fldCharType="end"/>
          </w:r>
        </w:sdtContent>
      </w:sdt>
      <w:r>
        <w:rPr>
          <w:sz w:val="24"/>
          <w:szCs w:val="24"/>
        </w:rPr>
        <w:t>.</w:t>
      </w:r>
    </w:p>
    <w:sectPr w:rsidR="005E3720" w:rsidRPr="00FA2069" w:rsidSect="006324C4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0"/>
    <w:rsid w:val="005705FB"/>
    <w:rsid w:val="005E0B86"/>
    <w:rsid w:val="005E3720"/>
    <w:rsid w:val="0060594C"/>
    <w:rsid w:val="006324C4"/>
    <w:rsid w:val="007C5EF1"/>
    <w:rsid w:val="00882437"/>
    <w:rsid w:val="009942B8"/>
    <w:rsid w:val="00B24332"/>
    <w:rsid w:val="00B3065F"/>
    <w:rsid w:val="00E031CB"/>
    <w:rsid w:val="00FA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F6A3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{1EFDDF40-FA36-44F9-B67E-41BE04C68581}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Aravaca (Madrid)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C9223F6A-53F5-44F7-A0FE-63CF17DC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HERCULANO OROZCO RODRIGUEZ</cp:lastModifiedBy>
  <cp:revision>3</cp:revision>
  <dcterms:created xsi:type="dcterms:W3CDTF">2018-02-12T02:54:00Z</dcterms:created>
  <dcterms:modified xsi:type="dcterms:W3CDTF">2018-02-13T22:33:00Z</dcterms:modified>
</cp:coreProperties>
</file>