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B1" w:rsidRDefault="004B1858" w:rsidP="004B1858">
      <w:pPr>
        <w:jc w:val="center"/>
      </w:pPr>
      <w:r>
        <w:t>Group 1 Edema doc.-Case Study 2</w:t>
      </w:r>
    </w:p>
    <w:p w:rsidR="004B1858" w:rsidRDefault="004B1858" w:rsidP="004B1858">
      <w:pPr>
        <w:jc w:val="center"/>
      </w:pPr>
      <w:r>
        <w:t xml:space="preserve">Andria Marin, Joanna James, and Lorna </w:t>
      </w:r>
      <w:proofErr w:type="spellStart"/>
      <w:r>
        <w:t>Estabrooks</w:t>
      </w:r>
      <w:proofErr w:type="spellEnd"/>
    </w:p>
    <w:p w:rsidR="004B1858" w:rsidRDefault="004B1858" w:rsidP="004B1858">
      <w:r>
        <w:t>Why does Mrs. G. have SOB and edema?</w:t>
      </w:r>
    </w:p>
    <w:p w:rsidR="004B1858" w:rsidRDefault="004B1858" w:rsidP="004B1858">
      <w:r>
        <w:tab/>
        <w:t>Poor Mrs. G. is diagnosed with and exacerbation of CHF, in addition she present in A-fib. Currently she is experiencing symptoms of SOB and pitting edema. The potentiated causes of the latter symptoms will be discussed in the following post:</w:t>
      </w:r>
    </w:p>
    <w:p w:rsidR="004B1858" w:rsidRDefault="004B1858" w:rsidP="004B1858">
      <w:pPr>
        <w:rPr>
          <w:u w:val="single"/>
        </w:rPr>
      </w:pPr>
      <w:r w:rsidRPr="004B1858">
        <w:rPr>
          <w:u w:val="single"/>
        </w:rPr>
        <w:t>Edema</w:t>
      </w:r>
    </w:p>
    <w:p w:rsidR="004B1858" w:rsidRDefault="004B1858" w:rsidP="004B1858">
      <w:r>
        <w:t xml:space="preserve">There are several potentiating causes for edema in someone with CHF; edema as defined by </w:t>
      </w:r>
      <w:proofErr w:type="spellStart"/>
      <w:r>
        <w:t>McCance</w:t>
      </w:r>
      <w:proofErr w:type="spellEnd"/>
      <w:r>
        <w:t xml:space="preserve"> and </w:t>
      </w:r>
      <w:proofErr w:type="spellStart"/>
      <w:r>
        <w:t>Huether</w:t>
      </w:r>
      <w:proofErr w:type="spellEnd"/>
      <w:r>
        <w:t xml:space="preserve"> (2006) is “an accumulation of fluid within the interstitial spaces” (p. 95). </w:t>
      </w:r>
      <w:r w:rsidR="00F7182B">
        <w:t xml:space="preserve"> A commo</w:t>
      </w:r>
      <w:r w:rsidR="000D1979">
        <w:t>n mechanism of edema is</w:t>
      </w:r>
      <w:r w:rsidR="00F7182B">
        <w:t xml:space="preserve"> an in</w:t>
      </w:r>
      <w:r w:rsidR="000D1979">
        <w:t>crease in hydrostatic pressure</w:t>
      </w:r>
      <w:r w:rsidR="00F7182B">
        <w:t>, in Mrs. G. case this may be a result of salt and water retention.  Salt and water retention is associated with CHF</w:t>
      </w:r>
      <w:r w:rsidR="000D1979">
        <w:t xml:space="preserve"> this may be caused by the release of</w:t>
      </w:r>
      <w:r w:rsidR="00F7182B">
        <w:t xml:space="preserve"> </w:t>
      </w:r>
      <w:proofErr w:type="spellStart"/>
      <w:r w:rsidR="000D1979">
        <w:t>Aldosterone</w:t>
      </w:r>
      <w:proofErr w:type="spellEnd"/>
      <w:r w:rsidR="005B33CE">
        <w:t xml:space="preserve"> </w:t>
      </w:r>
      <w:r w:rsidR="000D1979">
        <w:t>a</w:t>
      </w:r>
      <w:r w:rsidR="00F7182B">
        <w:t xml:space="preserve"> </w:t>
      </w:r>
      <w:proofErr w:type="spellStart"/>
      <w:r w:rsidR="00F7182B">
        <w:t>neurohumoral</w:t>
      </w:r>
      <w:proofErr w:type="spellEnd"/>
      <w:r w:rsidR="00F7182B">
        <w:t xml:space="preserve"> response</w:t>
      </w:r>
      <w:r w:rsidR="00CE3096">
        <w:t xml:space="preserve"> to heart failure;</w:t>
      </w:r>
      <w:r w:rsidR="00F7182B">
        <w:t xml:space="preserve"> in CHF the hearts inability to produce adequate CO </w:t>
      </w:r>
      <w:r w:rsidR="00CE3096">
        <w:t xml:space="preserve">signals low perfusion pressures which are detected by </w:t>
      </w:r>
      <w:proofErr w:type="spellStart"/>
      <w:r w:rsidR="00CE3096">
        <w:t>baroreceptors</w:t>
      </w:r>
      <w:proofErr w:type="spellEnd"/>
      <w:r w:rsidR="00CE3096">
        <w:t xml:space="preserve"> in the central circulation thereby signaling several responses by the kidneys</w:t>
      </w:r>
      <w:r w:rsidR="000D1979">
        <w:t xml:space="preserve">, </w:t>
      </w:r>
      <w:proofErr w:type="spellStart"/>
      <w:r w:rsidR="000D1979">
        <w:t>aldosterone</w:t>
      </w:r>
      <w:proofErr w:type="spellEnd"/>
      <w:r w:rsidR="000D1979">
        <w:t xml:space="preserve"> is released as a compensatory mechanism to poor perfusion causing salt and water retention thereby aiding in the increase o</w:t>
      </w:r>
      <w:r w:rsidR="00693392">
        <w:t>f plasma volumes and circulation, edema is a direct result of</w:t>
      </w:r>
      <w:r w:rsidR="001139D9">
        <w:t xml:space="preserve"> the</w:t>
      </w:r>
      <w:r w:rsidR="00693392">
        <w:t xml:space="preserve"> volume overload and venous pressures</w:t>
      </w:r>
      <w:r w:rsidR="0010069D">
        <w:t xml:space="preserve"> cause by the added fluid retention</w:t>
      </w:r>
      <w:r w:rsidR="00693392">
        <w:t xml:space="preserve"> (</w:t>
      </w:r>
      <w:proofErr w:type="spellStart"/>
      <w:r w:rsidR="00693392">
        <w:t>Mccance</w:t>
      </w:r>
      <w:proofErr w:type="spellEnd"/>
      <w:r w:rsidR="00693392">
        <w:t xml:space="preserve"> &amp; </w:t>
      </w:r>
      <w:proofErr w:type="spellStart"/>
      <w:r w:rsidR="00693392">
        <w:t>Huether</w:t>
      </w:r>
      <w:proofErr w:type="spellEnd"/>
      <w:r w:rsidR="00693392">
        <w:t>, 2006). Another mechanism contr</w:t>
      </w:r>
      <w:r w:rsidR="0010069D">
        <w:t>ibuting to edema is</w:t>
      </w:r>
      <w:r w:rsidR="00693392">
        <w:t xml:space="preserve"> increa</w:t>
      </w:r>
      <w:r w:rsidR="0010069D">
        <w:t>sed</w:t>
      </w:r>
      <w:r w:rsidR="00693392">
        <w:t xml:space="preserve"> in capillary permeability; in response to structural damages caused by CHF including </w:t>
      </w:r>
      <w:proofErr w:type="spellStart"/>
      <w:r w:rsidR="00693392">
        <w:t>myocyte</w:t>
      </w:r>
      <w:proofErr w:type="spellEnd"/>
      <w:r w:rsidR="00693392">
        <w:t xml:space="preserve"> apoptosis, ventricular remodeling, and myocardial stretching inflammatory responses are mediated.</w:t>
      </w:r>
      <w:r w:rsidR="00D24354">
        <w:t xml:space="preserve"> Infl</w:t>
      </w:r>
      <w:r w:rsidR="00693392">
        <w:t xml:space="preserve">ammatory responses such as </w:t>
      </w:r>
      <w:proofErr w:type="spellStart"/>
      <w:r w:rsidR="00693392">
        <w:t>endotoxin</w:t>
      </w:r>
      <w:proofErr w:type="spellEnd"/>
      <w:r w:rsidR="00D24354">
        <w:t xml:space="preserve">, tumor necrosis factor, and interleukin release potentiate damage to cell membranes resulting in increased membrane permeability. </w:t>
      </w:r>
      <w:r w:rsidR="00C91725">
        <w:t xml:space="preserve"> The lymphatic system as described by </w:t>
      </w:r>
      <w:proofErr w:type="spellStart"/>
      <w:r w:rsidR="00C91725">
        <w:t>McCance</w:t>
      </w:r>
      <w:proofErr w:type="spellEnd"/>
      <w:r w:rsidR="00C91725">
        <w:t xml:space="preserve"> and </w:t>
      </w:r>
      <w:proofErr w:type="spellStart"/>
      <w:r w:rsidR="00C91725">
        <w:t>Huether</w:t>
      </w:r>
      <w:proofErr w:type="spellEnd"/>
      <w:r w:rsidR="00C91725">
        <w:t xml:space="preserve"> (2006) “normally absorbs interstitial fluid and the small amounts of proteins that normally pass across the capillary membrane” (p.96), however in CHF the capacity of the lymphatic </w:t>
      </w:r>
      <w:r w:rsidR="00C74458">
        <w:t>system to transport ex</w:t>
      </w:r>
      <w:r w:rsidR="0010069D">
        <w:t>cess capillary filtrate</w:t>
      </w:r>
      <w:r w:rsidR="00C74458">
        <w:t xml:space="preserve"> to the blood stream</w:t>
      </w:r>
      <w:r w:rsidR="0010069D">
        <w:t xml:space="preserve"> from excess fluid circulation</w:t>
      </w:r>
      <w:r w:rsidR="00C74458">
        <w:t xml:space="preserve"> is overwhelmed resulting in a “back</w:t>
      </w:r>
      <w:r w:rsidR="00CE3096">
        <w:t xml:space="preserve"> </w:t>
      </w:r>
      <w:r w:rsidR="00C74458">
        <w:t>up in the pipes” th</w:t>
      </w:r>
      <w:r w:rsidR="0010069D">
        <w:t>ereby contributing to the fluid</w:t>
      </w:r>
      <w:r w:rsidR="00C74458">
        <w:t xml:space="preserve"> building up in the tissues (</w:t>
      </w:r>
      <w:proofErr w:type="spellStart"/>
      <w:r w:rsidR="00C74458">
        <w:t>Porth</w:t>
      </w:r>
      <w:proofErr w:type="spellEnd"/>
      <w:r w:rsidR="00C74458">
        <w:t>, 2002).</w:t>
      </w:r>
      <w:r w:rsidR="00493FAA">
        <w:t xml:space="preserve">  An additional mechanism contributing</w:t>
      </w:r>
      <w:r w:rsidR="001139D9">
        <w:t xml:space="preserve"> to edema is</w:t>
      </w:r>
      <w:r w:rsidR="00493FAA">
        <w:t xml:space="preserve"> </w:t>
      </w:r>
      <w:proofErr w:type="spellStart"/>
      <w:r w:rsidR="00493FAA">
        <w:t>Arginine</w:t>
      </w:r>
      <w:proofErr w:type="spellEnd"/>
      <w:r w:rsidR="00493FAA">
        <w:t xml:space="preserve"> vasopressin (</w:t>
      </w:r>
      <w:proofErr w:type="spellStart"/>
      <w:r w:rsidR="00493FAA">
        <w:t>antid</w:t>
      </w:r>
      <w:r w:rsidR="001139D9">
        <w:t>iuretic</w:t>
      </w:r>
      <w:proofErr w:type="spellEnd"/>
      <w:r w:rsidR="001139D9">
        <w:t xml:space="preserve"> hormone) </w:t>
      </w:r>
      <w:proofErr w:type="spellStart"/>
      <w:r w:rsidR="001139D9">
        <w:t>cusing</w:t>
      </w:r>
      <w:proofErr w:type="spellEnd"/>
      <w:r w:rsidR="00493FAA">
        <w:t xml:space="preserve"> further renal fluid retention and increased circulating plasma volumes (</w:t>
      </w:r>
      <w:proofErr w:type="spellStart"/>
      <w:r w:rsidR="00493FAA">
        <w:t>McCance</w:t>
      </w:r>
      <w:proofErr w:type="spellEnd"/>
      <w:r w:rsidR="00493FAA">
        <w:t xml:space="preserve"> &amp; </w:t>
      </w:r>
      <w:proofErr w:type="spellStart"/>
      <w:r w:rsidR="00493FAA">
        <w:t>Heuther</w:t>
      </w:r>
      <w:proofErr w:type="spellEnd"/>
      <w:r w:rsidR="00493FAA">
        <w:t xml:space="preserve">, 2006). </w:t>
      </w:r>
    </w:p>
    <w:p w:rsidR="00867EC8" w:rsidRDefault="00867EC8" w:rsidP="004B1858">
      <w:pPr>
        <w:rPr>
          <w:u w:val="single"/>
        </w:rPr>
      </w:pPr>
      <w:r w:rsidRPr="00867EC8">
        <w:rPr>
          <w:u w:val="single"/>
        </w:rPr>
        <w:t>Shortness of Breath</w:t>
      </w:r>
    </w:p>
    <w:p w:rsidR="00287319" w:rsidRDefault="00867EC8" w:rsidP="004B1858">
      <w:r>
        <w:t>SOB potentiated by CHF is a result of several mechanisms. The structural and functional impairments of the heart contractility as caused by CHF</w:t>
      </w:r>
      <w:r w:rsidR="002F2C14">
        <w:t xml:space="preserve"> contributes </w:t>
      </w:r>
      <w:r>
        <w:t>t</w:t>
      </w:r>
      <w:r w:rsidR="002F2C14">
        <w:t>o</w:t>
      </w:r>
      <w:r>
        <w:t xml:space="preserve"> the congestive symptoms including “pulmonary vascular congestion”</w:t>
      </w:r>
      <w:r w:rsidR="00287319">
        <w:t xml:space="preserve"> (p. 1131)</w:t>
      </w:r>
      <w:r>
        <w:t xml:space="preserve">, leading to symptoms of SOB, </w:t>
      </w:r>
      <w:proofErr w:type="spellStart"/>
      <w:r>
        <w:t>orthopnea</w:t>
      </w:r>
      <w:proofErr w:type="spellEnd"/>
      <w:r>
        <w:t>, fatigue, cough and or frothy sputum (</w:t>
      </w:r>
      <w:proofErr w:type="spellStart"/>
      <w:r>
        <w:t>McCance</w:t>
      </w:r>
      <w:proofErr w:type="spellEnd"/>
      <w:r>
        <w:t xml:space="preserve"> &amp; </w:t>
      </w:r>
      <w:proofErr w:type="spellStart"/>
      <w:r>
        <w:t>Huether</w:t>
      </w:r>
      <w:proofErr w:type="spellEnd"/>
      <w:r>
        <w:t>, 2006).</w:t>
      </w:r>
      <w:r w:rsidR="00287319">
        <w:t xml:space="preserve"> The heart’s inability to generate appropriate CO initiates processes that lead to </w:t>
      </w:r>
      <w:proofErr w:type="spellStart"/>
      <w:r w:rsidR="00287319">
        <w:t>dysfuntions</w:t>
      </w:r>
      <w:proofErr w:type="spellEnd"/>
      <w:r w:rsidR="00287319">
        <w:t xml:space="preserve"> in contractility, preload, and </w:t>
      </w:r>
      <w:proofErr w:type="spellStart"/>
      <w:r w:rsidR="00287319">
        <w:t>afterload</w:t>
      </w:r>
      <w:proofErr w:type="spellEnd"/>
      <w:r w:rsidR="00287319">
        <w:t xml:space="preserve"> (</w:t>
      </w:r>
      <w:proofErr w:type="spellStart"/>
      <w:r w:rsidR="00287319">
        <w:t>McCance</w:t>
      </w:r>
      <w:proofErr w:type="spellEnd"/>
      <w:r w:rsidR="00287319">
        <w:t xml:space="preserve"> &amp; </w:t>
      </w:r>
      <w:proofErr w:type="spellStart"/>
      <w:r w:rsidR="00287319">
        <w:t>Huether</w:t>
      </w:r>
      <w:proofErr w:type="spellEnd"/>
      <w:r w:rsidR="00287319">
        <w:t xml:space="preserve">, 2006). Diseases such as </w:t>
      </w:r>
      <w:proofErr w:type="spellStart"/>
      <w:r w:rsidR="00287319">
        <w:t>cardiomyopathies</w:t>
      </w:r>
      <w:proofErr w:type="spellEnd"/>
      <w:r w:rsidR="00287319">
        <w:t xml:space="preserve"> as could be potentiated by Mrs. G </w:t>
      </w:r>
      <w:proofErr w:type="spellStart"/>
      <w:r w:rsidR="00287319">
        <w:t>atrial</w:t>
      </w:r>
      <w:proofErr w:type="spellEnd"/>
      <w:r w:rsidR="00287319">
        <w:t xml:space="preserve"> fibrillation may have affect</w:t>
      </w:r>
      <w:r w:rsidR="00D47D90">
        <w:t xml:space="preserve">ed </w:t>
      </w:r>
      <w:proofErr w:type="spellStart"/>
      <w:r w:rsidR="00D47D90">
        <w:t>myocyte</w:t>
      </w:r>
      <w:proofErr w:type="spellEnd"/>
      <w:r w:rsidR="00D47D90">
        <w:t xml:space="preserve"> activity (uncontrolled, rapid, irregular stroke volume leading to heart failure</w:t>
      </w:r>
      <w:r w:rsidR="002F5406">
        <w:t xml:space="preserve"> by weakening heart muscles</w:t>
      </w:r>
      <w:r w:rsidR="00D47D90">
        <w:t>)</w:t>
      </w:r>
      <w:r w:rsidR="002F5406">
        <w:t xml:space="preserve"> (</w:t>
      </w:r>
      <w:proofErr w:type="spellStart"/>
      <w:r w:rsidR="002F5406">
        <w:t>Porth</w:t>
      </w:r>
      <w:proofErr w:type="spellEnd"/>
      <w:r w:rsidR="002F5406">
        <w:t>, 2002). Decreased stroke volume leads to an increase</w:t>
      </w:r>
      <w:r w:rsidR="00D47D90">
        <w:t xml:space="preserve"> preload</w:t>
      </w:r>
      <w:r w:rsidR="002F5406">
        <w:t xml:space="preserve"> and myocardial </w:t>
      </w:r>
      <w:r w:rsidR="002F5406">
        <w:lastRenderedPageBreak/>
        <w:t xml:space="preserve">stretching damaging </w:t>
      </w:r>
      <w:proofErr w:type="spellStart"/>
      <w:r w:rsidR="002F5406">
        <w:t>sarcomeres</w:t>
      </w:r>
      <w:proofErr w:type="spellEnd"/>
      <w:r w:rsidR="002F5406">
        <w:t xml:space="preserve"> and contractility, increased </w:t>
      </w:r>
      <w:proofErr w:type="spellStart"/>
      <w:r w:rsidR="002F5406">
        <w:t>afterload</w:t>
      </w:r>
      <w:proofErr w:type="spellEnd"/>
      <w:r w:rsidR="002F5406">
        <w:t xml:space="preserve"> is caused by increased in PVR as the heart works hard to overcome filling pressures caused by left ventricular hypertrophy (</w:t>
      </w:r>
      <w:proofErr w:type="spellStart"/>
      <w:r w:rsidR="002F5406">
        <w:t>MccAnce</w:t>
      </w:r>
      <w:proofErr w:type="spellEnd"/>
      <w:r w:rsidR="002F5406">
        <w:t xml:space="preserve"> &amp; </w:t>
      </w:r>
      <w:proofErr w:type="spellStart"/>
      <w:r w:rsidR="002F5406">
        <w:t>Huether</w:t>
      </w:r>
      <w:proofErr w:type="spellEnd"/>
      <w:r w:rsidR="002F5406">
        <w:t>, 2006)</w:t>
      </w:r>
      <w:r w:rsidR="0046572D">
        <w:t>. The damage caused by CHF leads to a stiff,</w:t>
      </w:r>
      <w:r w:rsidR="002F2C14">
        <w:t xml:space="preserve"> fi</w:t>
      </w:r>
      <w:r w:rsidR="0046572D">
        <w:t xml:space="preserve">brotic, non compliant heart with </w:t>
      </w:r>
      <w:proofErr w:type="spellStart"/>
      <w:r w:rsidR="0046572D">
        <w:t>myocyte</w:t>
      </w:r>
      <w:proofErr w:type="spellEnd"/>
      <w:r w:rsidR="0046572D">
        <w:t xml:space="preserve"> damage (</w:t>
      </w:r>
      <w:proofErr w:type="spellStart"/>
      <w:r w:rsidR="0046572D">
        <w:t>McCance</w:t>
      </w:r>
      <w:proofErr w:type="spellEnd"/>
      <w:r w:rsidR="0046572D">
        <w:t xml:space="preserve"> &amp; </w:t>
      </w:r>
      <w:proofErr w:type="spellStart"/>
      <w:r w:rsidR="0046572D">
        <w:t>Huether</w:t>
      </w:r>
      <w:proofErr w:type="spellEnd"/>
      <w:r w:rsidR="0046572D">
        <w:t xml:space="preserve">, 2006). In addition studies have shown that loss of </w:t>
      </w:r>
      <w:proofErr w:type="spellStart"/>
      <w:r w:rsidR="0046572D">
        <w:t>vasodialatory</w:t>
      </w:r>
      <w:proofErr w:type="spellEnd"/>
      <w:r w:rsidR="0046572D">
        <w:t xml:space="preserve"> properties occurs as a result of NO-</w:t>
      </w:r>
      <w:proofErr w:type="spellStart"/>
      <w:r w:rsidR="0046572D">
        <w:t>redox</w:t>
      </w:r>
      <w:proofErr w:type="spellEnd"/>
      <w:r w:rsidR="0046572D">
        <w:t xml:space="preserve"> imbalance mediated by the increased oxidative activity caused by heart failure in the vascular walls contributing </w:t>
      </w:r>
      <w:r w:rsidR="002F2C14">
        <w:t>to increased vasoconstriction (</w:t>
      </w:r>
      <w:proofErr w:type="spellStart"/>
      <w:r w:rsidR="002F2C14">
        <w:t>Lapu-Bula</w:t>
      </w:r>
      <w:proofErr w:type="spellEnd"/>
      <w:r w:rsidR="002F2C14">
        <w:t xml:space="preserve"> &amp; </w:t>
      </w:r>
      <w:proofErr w:type="spellStart"/>
      <w:r w:rsidR="002F2C14">
        <w:t>Ofili</w:t>
      </w:r>
      <w:proofErr w:type="spellEnd"/>
      <w:r w:rsidR="002F2C14">
        <w:t>, 2007). T</w:t>
      </w:r>
      <w:r w:rsidR="0046572D">
        <w:t xml:space="preserve">he hearts </w:t>
      </w:r>
      <w:r w:rsidR="002F2C14">
        <w:t>i</w:t>
      </w:r>
      <w:r w:rsidR="0046572D">
        <w:t>nability to function properly leads to poor CO and pulmonary congestion which would explain Mrs. G SOB.</w:t>
      </w:r>
      <w:r w:rsidR="002F2C14">
        <w:t xml:space="preserve"> The fact that Mrs. G. stopped taking her water pills has worsened her CHF and contributed to her SOB and edema as this contributes to excess fluid overload with a heart and system that cannot manage it properly. Education and helping Mrs. G find treatment that works better for her lifestyle may promote compliance and improved CHF management.</w:t>
      </w:r>
      <w:r w:rsidR="0046572D">
        <w:t xml:space="preserve"> </w:t>
      </w:r>
    </w:p>
    <w:p w:rsidR="005142F9" w:rsidRDefault="009330B8" w:rsidP="009330B8">
      <w:pPr>
        <w:jc w:val="center"/>
      </w:pPr>
      <w:r>
        <w:t>References</w:t>
      </w:r>
    </w:p>
    <w:p w:rsidR="00234D89" w:rsidRDefault="00234D89" w:rsidP="00234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Lapu-Bula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R.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E. From hypertension to heart failure: Role of Nitric oxide-mediated</w:t>
      </w:r>
    </w:p>
    <w:p w:rsidR="00234D89" w:rsidRDefault="00234D89" w:rsidP="00234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endothelial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dysfunction and emerging insights from myocardial contrast </w:t>
      </w:r>
    </w:p>
    <w:p w:rsidR="00234D89" w:rsidRDefault="00234D89" w:rsidP="00234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echocardiography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34D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American Journal of </w:t>
      </w:r>
      <w:proofErr w:type="spellStart"/>
      <w:r w:rsidRPr="00234D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Cardiolgy</w:t>
      </w:r>
      <w:proofErr w:type="spellEnd"/>
      <w:r w:rsidRPr="00234D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(www.AJConine.org), 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(6B), </w:t>
      </w:r>
    </w:p>
    <w:p w:rsidR="00234D89" w:rsidRDefault="00234D89" w:rsidP="00234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9D-14D.</w:t>
      </w:r>
    </w:p>
    <w:p w:rsidR="00234D89" w:rsidRDefault="00234D89" w:rsidP="00234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K.L.,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Huether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S.E. (2006).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9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Pathophysiology</w:t>
      </w:r>
      <w:proofErr w:type="spellEnd"/>
      <w:r w:rsidRPr="00F549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the biologic basis for disease in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549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adults</w:t>
      </w:r>
    </w:p>
    <w:p w:rsidR="00234D89" w:rsidRDefault="00234D89" w:rsidP="00234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F549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F549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proofErr w:type="gramEnd"/>
      <w:r w:rsidRPr="00F549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children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 w:rsidRPr="00F549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Salt lake City, Utah: Elsevier Mosby.</w:t>
      </w:r>
    </w:p>
    <w:p w:rsidR="00234D89" w:rsidRDefault="00234D89" w:rsidP="00234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C.M. (2002) </w:t>
      </w:r>
      <w:proofErr w:type="spellStart"/>
      <w:r w:rsidRPr="00234D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Pathophysiology</w:t>
      </w:r>
      <w:proofErr w:type="spellEnd"/>
      <w:r w:rsidRPr="00234D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concepts of altered health states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</w:t>
      </w:r>
      <w:r w:rsidRPr="00234D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edition).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Philadeplphia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4D89" w:rsidRPr="000C0FAB" w:rsidRDefault="00234D89" w:rsidP="00234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Lpincott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Williams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Willkins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34D89" w:rsidRDefault="00234D89" w:rsidP="009330B8">
      <w:pPr>
        <w:jc w:val="center"/>
      </w:pPr>
    </w:p>
    <w:sectPr w:rsidR="00234D89" w:rsidSect="009462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4B1858"/>
    <w:rsid w:val="000D1979"/>
    <w:rsid w:val="0010069D"/>
    <w:rsid w:val="001139D9"/>
    <w:rsid w:val="00234D89"/>
    <w:rsid w:val="00287319"/>
    <w:rsid w:val="002F2C14"/>
    <w:rsid w:val="002F5406"/>
    <w:rsid w:val="0046572D"/>
    <w:rsid w:val="00493FAA"/>
    <w:rsid w:val="004B1858"/>
    <w:rsid w:val="005142F9"/>
    <w:rsid w:val="005B33CE"/>
    <w:rsid w:val="00693392"/>
    <w:rsid w:val="006F6262"/>
    <w:rsid w:val="00867EC8"/>
    <w:rsid w:val="00904B11"/>
    <w:rsid w:val="009330B8"/>
    <w:rsid w:val="009462B1"/>
    <w:rsid w:val="009D5807"/>
    <w:rsid w:val="00BC01F8"/>
    <w:rsid w:val="00C74458"/>
    <w:rsid w:val="00C91725"/>
    <w:rsid w:val="00CE3096"/>
    <w:rsid w:val="00D24354"/>
    <w:rsid w:val="00D47D90"/>
    <w:rsid w:val="00F7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732</Words>
  <Characters>4133</Characters>
  <Application>Microsoft Office Word</Application>
  <DocSecurity>0</DocSecurity>
  <Lines>54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Braidon S</dc:creator>
  <cp:keywords/>
  <dc:description/>
  <cp:lastModifiedBy>Braidon S</cp:lastModifiedBy>
  <cp:revision>3</cp:revision>
  <dcterms:created xsi:type="dcterms:W3CDTF">2008-07-02T22:39:00Z</dcterms:created>
  <dcterms:modified xsi:type="dcterms:W3CDTF">2008-07-02T22:47:00Z</dcterms:modified>
</cp:coreProperties>
</file>