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ADA" w:themeColor="accent6" w:themeTint="33"/>
  <w:body>
    <w:p w14:paraId="1CF6BD00" w14:textId="77777777" w:rsidR="00A81B32" w:rsidRPr="00CA2C77" w:rsidRDefault="009502ED" w:rsidP="00CA2C77">
      <w:pPr>
        <w:jc w:val="center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  <w:t>LOS ASPECTOS TEORICOS DE LA NO CALIDAD</w:t>
      </w:r>
    </w:p>
    <w:p w14:paraId="40BD5848" w14:textId="77777777" w:rsidR="009502ED" w:rsidRPr="00CA2C77" w:rsidRDefault="009502ED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</w:p>
    <w:p w14:paraId="3AF08D3C" w14:textId="77777777" w:rsidR="009502ED" w:rsidRPr="00CA2C77" w:rsidRDefault="009502ED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</w:p>
    <w:p w14:paraId="396710C9" w14:textId="77777777" w:rsidR="009502ED" w:rsidRPr="00CA2C77" w:rsidRDefault="009502ED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  <w:t>Cuando pensamos en los aspectos de la no calidad de un determinado producto o servicio, necesitamos conocer el “proceso de no calidad”.</w:t>
      </w:r>
    </w:p>
    <w:p w14:paraId="41FBCEA1" w14:textId="77777777" w:rsidR="009502ED" w:rsidRPr="00CA2C77" w:rsidRDefault="009502ED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</w:p>
    <w:p w14:paraId="7432C7A2" w14:textId="77777777" w:rsidR="009502ED" w:rsidRPr="00CA2C77" w:rsidRDefault="009502ED" w:rsidP="00CA2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La no calidad no es otra cosa que:</w:t>
      </w:r>
    </w:p>
    <w:p w14:paraId="5B218730" w14:textId="77777777" w:rsidR="009502ED" w:rsidRPr="00CA2C77" w:rsidRDefault="009502ED" w:rsidP="00CA2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Repetir los trabajos</w:t>
      </w:r>
    </w:p>
    <w:p w14:paraId="304C27A9" w14:textId="77777777" w:rsidR="009502ED" w:rsidRPr="00CA2C77" w:rsidRDefault="009502ED" w:rsidP="00CA2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 xml:space="preserve">Caer en errores </w:t>
      </w:r>
    </w:p>
    <w:p w14:paraId="749A5575" w14:textId="77777777" w:rsidR="009502ED" w:rsidRPr="00CA2C77" w:rsidRDefault="009502ED" w:rsidP="00CA2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Duplicar procesos</w:t>
      </w:r>
    </w:p>
    <w:p w14:paraId="5FCD6C41" w14:textId="77777777" w:rsidR="009502ED" w:rsidRPr="00CA2C77" w:rsidRDefault="009502ED" w:rsidP="00CA2C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 xml:space="preserve">Errores o desperfectos en maquinarias y equipos. </w:t>
      </w:r>
    </w:p>
    <w:p w14:paraId="66BED21A" w14:textId="77777777" w:rsidR="009502ED" w:rsidRPr="00CA2C77" w:rsidRDefault="009502ED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  <w:t xml:space="preserve">Y se da por </w:t>
      </w:r>
      <w:r w:rsidR="00410ADF" w:rsidRPr="00CA2C77"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  <w:t>falta de mantenimiento adecuado, las entregas tardías y los clientes insatisfechos, lo que obviamente nos llevará a ser menos competitivos.</w:t>
      </w:r>
      <w:bookmarkStart w:id="0" w:name="_GoBack"/>
      <w:bookmarkEnd w:id="0"/>
    </w:p>
    <w:p w14:paraId="418F1D24" w14:textId="77777777" w:rsidR="00410ADF" w:rsidRPr="00CA2C77" w:rsidRDefault="00410ADF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</w:p>
    <w:p w14:paraId="2A5DC4EC" w14:textId="77777777" w:rsidR="00410ADF" w:rsidRPr="00CA2C77" w:rsidRDefault="00410ADF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  <w:t>Entre los aspectos teóricos de la no calidad tenemos:</w:t>
      </w:r>
    </w:p>
    <w:p w14:paraId="6A585937" w14:textId="77777777" w:rsidR="00410ADF" w:rsidRPr="00CA2C77" w:rsidRDefault="00410ADF" w:rsidP="00CA2C77">
      <w:pPr>
        <w:jc w:val="both"/>
        <w:rPr>
          <w:rFonts w:ascii="Arial" w:hAnsi="Arial" w:cs="Arial"/>
          <w:b/>
          <w:color w:val="1F497D" w:themeColor="text2"/>
          <w:sz w:val="28"/>
          <w:szCs w:val="28"/>
          <w14:textFill>
            <w14:solidFill>
              <w14:schemeClr w14:val="tx2">
                <w14:lumMod w14:val="75000"/>
              </w14:schemeClr>
            </w14:solidFill>
          </w14:textFill>
        </w:rPr>
      </w:pPr>
    </w:p>
    <w:p w14:paraId="5A6377C2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La ineficiencia “mal uso de los recursos que se utilizan en una organización empresarial”.</w:t>
      </w:r>
    </w:p>
    <w:p w14:paraId="34F63315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 xml:space="preserve">Los </w:t>
      </w:r>
      <w:proofErr w:type="spellStart"/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reprocesos</w:t>
      </w:r>
      <w:proofErr w:type="spellEnd"/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 xml:space="preserve"> “acciones repetitivas”</w:t>
      </w:r>
    </w:p>
    <w:p w14:paraId="64126BCB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Gastos por fallas “por imperfecciones del producto”</w:t>
      </w:r>
    </w:p>
    <w:p w14:paraId="31BE294F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 xml:space="preserve">Clientes insatisfechos </w:t>
      </w:r>
      <w:r w:rsidR="00CA2C77"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“no presenta u</w:t>
      </w: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n adecuado servicio al cliente”</w:t>
      </w:r>
    </w:p>
    <w:p w14:paraId="67437804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Mas costos “se dan cuando se cometen equivocaciones”</w:t>
      </w:r>
    </w:p>
    <w:p w14:paraId="226013C3" w14:textId="77777777" w:rsidR="00410ADF" w:rsidRPr="00CA2C77" w:rsidRDefault="00410ADF" w:rsidP="00CA2C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</w:pPr>
      <w:r w:rsidRPr="00CA2C77">
        <w:rPr>
          <w:rFonts w:ascii="Arial" w:hAnsi="Arial" w:cs="Arial"/>
          <w:b/>
          <w:color w:val="C0504D" w:themeColor="accent2"/>
          <w:sz w:val="28"/>
          <w:szCs w:val="28"/>
          <w14:textFill>
            <w14:solidFill>
              <w14:schemeClr w14:val="accent2">
                <w14:lumMod w14:val="50000"/>
              </w14:schemeClr>
            </w14:solidFill>
          </w14:textFill>
        </w:rPr>
        <w:t>Menos competitividad “se da cuando se cometen equivocaciones, y no se ofrece calidad, lo que lo llevaría a ser menos competitiva.</w:t>
      </w:r>
    </w:p>
    <w:sectPr w:rsidR="00410ADF" w:rsidRPr="00CA2C77" w:rsidSect="00CA2C77">
      <w:pgSz w:w="12240" w:h="15840"/>
      <w:pgMar w:top="1417" w:right="1701" w:bottom="1417" w:left="1701" w:header="708" w:footer="708" w:gutter="0"/>
      <w:pgBorders w:offsetFrom="page">
        <w:top w:val="threeDEmboss" w:sz="18" w:space="24" w:color="auto" w:shadow="1"/>
        <w:left w:val="threeDEmboss" w:sz="18" w:space="24" w:color="auto" w:shadow="1"/>
        <w:bottom w:val="threeDEngrave" w:sz="18" w:space="24" w:color="auto" w:shadow="1"/>
        <w:right w:val="threeDEngrav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E16"/>
    <w:multiLevelType w:val="hybridMultilevel"/>
    <w:tmpl w:val="1174E5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052FC"/>
    <w:multiLevelType w:val="hybridMultilevel"/>
    <w:tmpl w:val="C960F6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D"/>
    <w:rsid w:val="00410ADF"/>
    <w:rsid w:val="009502ED"/>
    <w:rsid w:val="00A81B32"/>
    <w:rsid w:val="00C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Yitzi Castillo</dc:creator>
  <cp:lastModifiedBy>Yitzi Castillo</cp:lastModifiedBy>
  <cp:revision>1</cp:revision>
  <dcterms:created xsi:type="dcterms:W3CDTF">2010-06-05T21:16:00Z</dcterms:created>
  <dcterms:modified xsi:type="dcterms:W3CDTF">2010-06-05T21:42:00Z</dcterms:modified>
</cp:coreProperties>
</file>