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DB2877" w:rsidRDefault="00DB2877" w:rsidP="00644C03">
      <w:pPr>
        <w:pStyle w:val="Default"/>
        <w:spacing w:line="360" w:lineRule="auto"/>
        <w:jc w:val="both"/>
        <w:rPr>
          <w:b/>
          <w:bCs/>
          <w:sz w:val="32"/>
          <w:szCs w:val="32"/>
        </w:rPr>
      </w:pPr>
    </w:p>
    <w:p w:rsidR="00DB2877" w:rsidRDefault="00DB2877" w:rsidP="00DB2877">
      <w:pPr>
        <w:jc w:val="center"/>
        <w:rPr>
          <w:rStyle w:val="Textoennegrita"/>
          <w:color w:val="333399"/>
          <w:sz w:val="40"/>
          <w:szCs w:val="40"/>
        </w:rPr>
      </w:pPr>
      <w:r w:rsidRPr="00ED3F50">
        <w:rPr>
          <w:rStyle w:val="Textoennegrita"/>
          <w:color w:val="333399"/>
          <w:sz w:val="40"/>
          <w:szCs w:val="40"/>
        </w:rPr>
        <w:t>UNIVERSIDAD TECNOLOGICA OTEIMA</w:t>
      </w:r>
    </w:p>
    <w:p w:rsidR="00DB2877" w:rsidRDefault="00DB2877" w:rsidP="00DB2877">
      <w:pPr>
        <w:jc w:val="center"/>
        <w:rPr>
          <w:rStyle w:val="Textoennegrita"/>
          <w:color w:val="333399"/>
          <w:sz w:val="40"/>
          <w:szCs w:val="40"/>
        </w:rPr>
      </w:pPr>
      <w:r>
        <w:rPr>
          <w:rStyle w:val="Textoennegrita"/>
          <w:color w:val="333399"/>
          <w:sz w:val="40"/>
          <w:szCs w:val="40"/>
        </w:rPr>
        <w:t xml:space="preserve">Análisis de la evaluación </w:t>
      </w:r>
      <w:r w:rsidR="001C2160">
        <w:rPr>
          <w:rStyle w:val="Textoennegrita"/>
          <w:color w:val="333399"/>
          <w:sz w:val="40"/>
          <w:szCs w:val="40"/>
        </w:rPr>
        <w:t xml:space="preserve">por competencias </w:t>
      </w:r>
      <w:r>
        <w:rPr>
          <w:rStyle w:val="Textoennegrita"/>
          <w:color w:val="333399"/>
          <w:sz w:val="40"/>
          <w:szCs w:val="40"/>
        </w:rPr>
        <w:t xml:space="preserve"> </w:t>
      </w:r>
    </w:p>
    <w:p w:rsidR="00DB2877" w:rsidRPr="00015608" w:rsidRDefault="00DB2877" w:rsidP="00DB2877">
      <w:pPr>
        <w:jc w:val="right"/>
        <w:rPr>
          <w:rStyle w:val="Textoennegrita"/>
          <w:color w:val="333399"/>
          <w:sz w:val="24"/>
          <w:szCs w:val="24"/>
        </w:rPr>
      </w:pPr>
      <w:r w:rsidRPr="00015608">
        <w:rPr>
          <w:rStyle w:val="Textoennegrita"/>
          <w:color w:val="333399"/>
          <w:sz w:val="24"/>
          <w:szCs w:val="24"/>
        </w:rPr>
        <w:t xml:space="preserve">Presentado por: Lic. JeanCarlos Cádiz </w:t>
      </w:r>
    </w:p>
    <w:p w:rsidR="00DB2877" w:rsidRDefault="00DB2877" w:rsidP="00DB2877">
      <w:pPr>
        <w:jc w:val="right"/>
        <w:rPr>
          <w:rStyle w:val="Textoennegrita"/>
          <w:color w:val="333399"/>
          <w:sz w:val="24"/>
          <w:szCs w:val="24"/>
        </w:rPr>
      </w:pPr>
      <w:r w:rsidRPr="00015608">
        <w:rPr>
          <w:rStyle w:val="Textoennegrita"/>
          <w:color w:val="333399"/>
          <w:sz w:val="24"/>
          <w:szCs w:val="24"/>
        </w:rPr>
        <w:t>Ced. 4-745-1381</w:t>
      </w:r>
    </w:p>
    <w:p w:rsidR="00DB2877" w:rsidRPr="00015608" w:rsidRDefault="00DB2877" w:rsidP="00DB2877">
      <w:pPr>
        <w:jc w:val="center"/>
        <w:rPr>
          <w:rStyle w:val="Textoennegrita"/>
          <w:color w:val="000000" w:themeColor="text1"/>
          <w:sz w:val="32"/>
          <w:szCs w:val="32"/>
        </w:rPr>
      </w:pPr>
      <w:r w:rsidRPr="00015608">
        <w:rPr>
          <w:rStyle w:val="Textoennegrita"/>
          <w:color w:val="000000" w:themeColor="text1"/>
          <w:sz w:val="32"/>
          <w:szCs w:val="32"/>
        </w:rPr>
        <w:t>Introducción</w:t>
      </w:r>
    </w:p>
    <w:p w:rsidR="00DB2877" w:rsidRPr="00015608" w:rsidRDefault="00DB2877" w:rsidP="00DB2877">
      <w:pPr>
        <w:jc w:val="center"/>
        <w:rPr>
          <w:rStyle w:val="Textoennegrita"/>
          <w:b w:val="0"/>
          <w:color w:val="000000" w:themeColor="text1"/>
          <w:sz w:val="32"/>
          <w:szCs w:val="32"/>
        </w:rPr>
      </w:pPr>
    </w:p>
    <w:p w:rsidR="00DB2877" w:rsidRPr="00015608" w:rsidRDefault="00DB2877" w:rsidP="00DB2877">
      <w:pPr>
        <w:ind w:firstLine="708"/>
        <w:jc w:val="both"/>
        <w:rPr>
          <w:rStyle w:val="Textoennegrita"/>
          <w:b w:val="0"/>
          <w:color w:val="000000" w:themeColor="text1"/>
          <w:sz w:val="32"/>
          <w:szCs w:val="32"/>
        </w:rPr>
      </w:pPr>
      <w:r w:rsidRPr="00015608">
        <w:rPr>
          <w:rStyle w:val="Textoennegrita"/>
          <w:color w:val="000000" w:themeColor="text1"/>
          <w:sz w:val="32"/>
          <w:szCs w:val="32"/>
        </w:rPr>
        <w:t>En el presente análisis se sintetiza en forma resumida lo entendido del material dado y algunos ejemplos adherido por mi persona de la evaluación</w:t>
      </w:r>
      <w:r>
        <w:rPr>
          <w:rStyle w:val="Textoennegrita"/>
          <w:color w:val="000000" w:themeColor="text1"/>
          <w:sz w:val="32"/>
          <w:szCs w:val="32"/>
        </w:rPr>
        <w:t xml:space="preserve"> por competencia </w:t>
      </w:r>
      <w:r w:rsidRPr="00015608">
        <w:rPr>
          <w:rStyle w:val="Textoennegrita"/>
          <w:color w:val="000000" w:themeColor="text1"/>
          <w:sz w:val="32"/>
          <w:szCs w:val="32"/>
        </w:rPr>
        <w:t xml:space="preserve"> en mi especialidad </w:t>
      </w:r>
    </w:p>
    <w:p w:rsidR="00DB2877" w:rsidRDefault="00DB2877" w:rsidP="00644C03">
      <w:pPr>
        <w:pStyle w:val="Default"/>
        <w:spacing w:line="360" w:lineRule="auto"/>
        <w:jc w:val="both"/>
        <w:rPr>
          <w:b/>
          <w:bCs/>
          <w:sz w:val="32"/>
          <w:szCs w:val="32"/>
        </w:rPr>
      </w:pPr>
    </w:p>
    <w:p w:rsidR="00DB2877" w:rsidRDefault="00DB2877" w:rsidP="00644C03">
      <w:pPr>
        <w:pStyle w:val="Default"/>
        <w:spacing w:line="360" w:lineRule="auto"/>
        <w:jc w:val="both"/>
        <w:rPr>
          <w:b/>
          <w:bCs/>
          <w:sz w:val="32"/>
          <w:szCs w:val="32"/>
        </w:rPr>
      </w:pPr>
    </w:p>
    <w:p w:rsidR="00644C03" w:rsidRDefault="00644C03" w:rsidP="00DB2877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644C03">
        <w:rPr>
          <w:b/>
          <w:bCs/>
          <w:sz w:val="32"/>
          <w:szCs w:val="32"/>
        </w:rPr>
        <w:t>Concepto de evaluación de competencias.</w:t>
      </w:r>
    </w:p>
    <w:p w:rsid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644C03" w:rsidRPr="00644C03" w:rsidRDefault="00644C03" w:rsidP="00644C03">
      <w:pPr>
        <w:pStyle w:val="Default"/>
        <w:spacing w:line="360" w:lineRule="auto"/>
        <w:ind w:firstLine="708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Cualquier concepto de lo que es evaluación basada en competencias depende del enfoque que se asuma, pues dependiendo de dicho concepto se van a precisar las formas en que evaluaremos.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Los enfoques fundamentales son: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a) Conductista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b) Genérico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c) Constructivista </w:t>
      </w:r>
    </w:p>
    <w:p w:rsidR="00644C03" w:rsidRDefault="00644C03" w:rsidP="00644C03">
      <w:pPr>
        <w:pStyle w:val="Default"/>
        <w:spacing w:line="360" w:lineRule="auto"/>
        <w:ind w:firstLine="708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Dependiendo de esos enfoques se focalizarán los polos de atención. </w:t>
      </w:r>
    </w:p>
    <w:p w:rsidR="00644C03" w:rsidRPr="00644C03" w:rsidRDefault="00644C03" w:rsidP="00644C03">
      <w:pPr>
        <w:pStyle w:val="Default"/>
        <w:spacing w:line="360" w:lineRule="auto"/>
        <w:ind w:firstLine="708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Por ejemplo: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1) Enfoque centrado en el comportamiento Vs Enfoque centrado en la capacidad.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lastRenderedPageBreak/>
        <w:t xml:space="preserve">2) Enfoque centrado en el desempeño Vs Enfoque centrado en el desarrollo de competencias.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3) Enfoque centrado en la competencia como representación del conocimiento Vs Enfoque centrado en la competencia como habilidad.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4) Enfoque centrado en la capacidad de aprender Vs Enfoque centrado en la inalterabilidad de la competencia.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5) Enfoque centrado en la disgregación contextual Vs Enfoque centrado en la unión situacional de competencia, o sea, en el uso contextualizado.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6) Enfoque centrado en la persona Vs Enfoque centrado en el sistema como portador de las competencias. </w:t>
      </w:r>
    </w:p>
    <w:p w:rsid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7) Enfoque orientado hacia las funciones Vs Enfoque orientado hacia roles.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- Si el enfoque está en el comportamiento, entonces hablaremos de conducta observable y medible para evaluar las competencias. </w:t>
      </w:r>
    </w:p>
    <w:p w:rsid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- Si el enfoque está en el desempeño, hablaremos de la competencia como resultado. </w:t>
      </w:r>
    </w:p>
    <w:p w:rsidR="00DB2877" w:rsidRPr="00644C03" w:rsidRDefault="00DB2877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- Si el enfoque está en la competencia como representación del conocimiento, enfatizaremos en evaluar los conocimientos declarativos. </w:t>
      </w:r>
    </w:p>
    <w:p w:rsidR="00DB2877" w:rsidRDefault="00DB2877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DB2877" w:rsidRPr="00644C03" w:rsidRDefault="00DB2877" w:rsidP="00644C03">
      <w:pPr>
        <w:pStyle w:val="Default"/>
        <w:spacing w:line="360" w:lineRule="auto"/>
        <w:jc w:val="both"/>
        <w:rPr>
          <w:sz w:val="32"/>
          <w:szCs w:val="32"/>
        </w:rPr>
      </w:pPr>
    </w:p>
    <w:p w:rsid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- Si el enfoque está en la inalterabilidad de la competencia, entonces evaluaremos desde la perspectiva de competente/no competente. </w:t>
      </w:r>
    </w:p>
    <w:p w:rsidR="00644C03" w:rsidRPr="00644C03" w:rsidRDefault="00644C03" w:rsidP="00644C03"/>
    <w:p w:rsidR="00644C03" w:rsidRPr="00644C03" w:rsidRDefault="00DB2877" w:rsidP="00644C03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45176</wp:posOffset>
            </wp:positionH>
            <wp:positionV relativeFrom="paragraph">
              <wp:posOffset>1287871</wp:posOffset>
            </wp:positionV>
            <wp:extent cx="6590755" cy="4976948"/>
            <wp:effectExtent l="19050" t="0" r="5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755" cy="497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C03" w:rsidRPr="00644C03" w:rsidRDefault="00644C03" w:rsidP="00644C03">
      <w:pPr>
        <w:pStyle w:val="Default"/>
        <w:pageBreakBefore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lastRenderedPageBreak/>
        <w:t xml:space="preserve">- Si el enfoque está centrado en la unión situacional, entonces se enfatizará en el contexto de uso.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- Si el enfoque está centrado en la persona, se enfatizará en evaluar las características individuales más transversales; por ejemplo, inteligencia, aptitud, habilidades, etc. </w:t>
      </w:r>
    </w:p>
    <w:p w:rsidR="00644C03" w:rsidRPr="00644C03" w:rsidRDefault="00644C03" w:rsidP="00644C03">
      <w:pPr>
        <w:pStyle w:val="Default"/>
        <w:spacing w:line="360" w:lineRule="auto"/>
        <w:jc w:val="both"/>
        <w:rPr>
          <w:sz w:val="32"/>
          <w:szCs w:val="32"/>
        </w:rPr>
      </w:pPr>
      <w:r w:rsidRPr="00644C03">
        <w:rPr>
          <w:sz w:val="32"/>
          <w:szCs w:val="32"/>
        </w:rPr>
        <w:t xml:space="preserve">- Si el enfoque está orientado hacia las funciones, se enfatizará en la evaluación de destrezas, desde un funcionalismo con elevado nivel de especificidad. </w:t>
      </w:r>
    </w:p>
    <w:p w:rsidR="00644C03" w:rsidRPr="00644C03" w:rsidRDefault="00644C03" w:rsidP="00644C0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644C03">
        <w:rPr>
          <w:rFonts w:ascii="Arial" w:hAnsi="Arial" w:cs="Arial"/>
          <w:sz w:val="32"/>
          <w:szCs w:val="32"/>
        </w:rPr>
        <w:t>En fin, el poder identificar dónde se está centrando el enfoque permitirá corregir errores en el proceso evaluativo de competencias y permitirá poder orientar las estrategias y evaluar las competencias desde una perspectiva integradora.</w:t>
      </w:r>
    </w:p>
    <w:p w:rsidR="00644C03" w:rsidRDefault="00DB2877" w:rsidP="00644C03">
      <w:pPr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502375</wp:posOffset>
            </wp:positionH>
            <wp:positionV relativeFrom="paragraph">
              <wp:posOffset>134892</wp:posOffset>
            </wp:positionV>
            <wp:extent cx="5831840" cy="4362994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436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877" w:rsidRDefault="00DB2877" w:rsidP="00644C03">
      <w:pPr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spacing w:line="360" w:lineRule="auto"/>
        <w:jc w:val="both"/>
        <w:rPr>
          <w:sz w:val="32"/>
          <w:szCs w:val="32"/>
        </w:rPr>
      </w:pPr>
    </w:p>
    <w:p w:rsidR="00DB2877" w:rsidRDefault="00DB2877" w:rsidP="00644C03">
      <w:pPr>
        <w:spacing w:line="360" w:lineRule="auto"/>
        <w:jc w:val="both"/>
        <w:rPr>
          <w:sz w:val="32"/>
          <w:szCs w:val="32"/>
        </w:rPr>
        <w:sectPr w:rsidR="00DB2877" w:rsidSect="00644C03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2877" w:rsidRPr="001C2160" w:rsidRDefault="001C2160" w:rsidP="001C2160">
      <w:pPr>
        <w:spacing w:line="240" w:lineRule="auto"/>
        <w:jc w:val="center"/>
        <w:rPr>
          <w:sz w:val="56"/>
          <w:szCs w:val="56"/>
        </w:rPr>
      </w:pPr>
      <w:r w:rsidRPr="001C2160">
        <w:rPr>
          <w:sz w:val="56"/>
          <w:szCs w:val="56"/>
        </w:rPr>
        <w:lastRenderedPageBreak/>
        <w:t>Planificación</w:t>
      </w:r>
      <w:r w:rsidR="00DB2877" w:rsidRPr="001C2160">
        <w:rPr>
          <w:sz w:val="56"/>
          <w:szCs w:val="56"/>
        </w:rPr>
        <w:t xml:space="preserve"> didáctica por competencia</w:t>
      </w:r>
    </w:p>
    <w:p w:rsidR="001C2160" w:rsidRDefault="001C2160" w:rsidP="001C216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Temática:</w:t>
      </w:r>
    </w:p>
    <w:p w:rsidR="001C2160" w:rsidRDefault="001C2160" w:rsidP="001C216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Objetivos/ logros:</w:t>
      </w:r>
    </w:p>
    <w:tbl>
      <w:tblPr>
        <w:tblStyle w:val="Sombreadomedio2-nfasis2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1C2160" w:rsidTr="001C2160">
        <w:trPr>
          <w:cnfStyle w:val="100000000000"/>
        </w:trPr>
        <w:tc>
          <w:tcPr>
            <w:cnfStyle w:val="001000000100"/>
            <w:tcW w:w="2589" w:type="dxa"/>
          </w:tcPr>
          <w:p w:rsidR="001C2160" w:rsidRPr="001C2160" w:rsidRDefault="001C2160" w:rsidP="00644C03">
            <w:pPr>
              <w:spacing w:line="360" w:lineRule="auto"/>
              <w:jc w:val="both"/>
              <w:rPr>
                <w:b w:val="0"/>
                <w:sz w:val="32"/>
                <w:szCs w:val="32"/>
              </w:rPr>
            </w:pPr>
            <w:r w:rsidRPr="001C2160">
              <w:rPr>
                <w:b w:val="0"/>
                <w:sz w:val="32"/>
                <w:szCs w:val="32"/>
              </w:rPr>
              <w:t xml:space="preserve">Tiempo </w:t>
            </w:r>
          </w:p>
        </w:tc>
        <w:tc>
          <w:tcPr>
            <w:tcW w:w="2589" w:type="dxa"/>
          </w:tcPr>
          <w:p w:rsidR="001C2160" w:rsidRPr="001C2160" w:rsidRDefault="001C2160" w:rsidP="00644C03">
            <w:pPr>
              <w:spacing w:line="360" w:lineRule="auto"/>
              <w:jc w:val="both"/>
              <w:cnfStyle w:val="100000000000"/>
              <w:rPr>
                <w:b w:val="0"/>
                <w:sz w:val="32"/>
                <w:szCs w:val="32"/>
              </w:rPr>
            </w:pPr>
            <w:r w:rsidRPr="001C2160">
              <w:rPr>
                <w:b w:val="0"/>
                <w:sz w:val="32"/>
                <w:szCs w:val="32"/>
              </w:rPr>
              <w:t>Temas y sub temas (contenido académico)</w:t>
            </w:r>
          </w:p>
        </w:tc>
        <w:tc>
          <w:tcPr>
            <w:tcW w:w="2590" w:type="dxa"/>
          </w:tcPr>
          <w:p w:rsidR="001C2160" w:rsidRPr="001C2160" w:rsidRDefault="001C2160" w:rsidP="00644C03">
            <w:pPr>
              <w:spacing w:line="360" w:lineRule="auto"/>
              <w:jc w:val="both"/>
              <w:cnfStyle w:val="100000000000"/>
              <w:rPr>
                <w:b w:val="0"/>
                <w:sz w:val="32"/>
                <w:szCs w:val="32"/>
              </w:rPr>
            </w:pPr>
            <w:r w:rsidRPr="001C2160">
              <w:rPr>
                <w:b w:val="0"/>
                <w:sz w:val="32"/>
                <w:szCs w:val="32"/>
              </w:rPr>
              <w:t>Recursos tareas</w:t>
            </w:r>
          </w:p>
        </w:tc>
        <w:tc>
          <w:tcPr>
            <w:tcW w:w="2590" w:type="dxa"/>
          </w:tcPr>
          <w:p w:rsidR="001C2160" w:rsidRPr="001C2160" w:rsidRDefault="001C2160" w:rsidP="00644C03">
            <w:pPr>
              <w:spacing w:line="360" w:lineRule="auto"/>
              <w:jc w:val="both"/>
              <w:cnfStyle w:val="100000000000"/>
              <w:rPr>
                <w:b w:val="0"/>
                <w:sz w:val="32"/>
                <w:szCs w:val="32"/>
              </w:rPr>
            </w:pPr>
            <w:r w:rsidRPr="001C2160">
              <w:rPr>
                <w:b w:val="0"/>
                <w:sz w:val="32"/>
                <w:szCs w:val="32"/>
              </w:rPr>
              <w:t>Habilidades y destreza</w:t>
            </w:r>
          </w:p>
          <w:p w:rsidR="001C2160" w:rsidRPr="001C2160" w:rsidRDefault="001C2160" w:rsidP="00644C03">
            <w:pPr>
              <w:spacing w:line="360" w:lineRule="auto"/>
              <w:jc w:val="both"/>
              <w:cnfStyle w:val="100000000000"/>
              <w:rPr>
                <w:b w:val="0"/>
                <w:sz w:val="32"/>
                <w:szCs w:val="32"/>
              </w:rPr>
            </w:pPr>
            <w:r w:rsidRPr="001C2160">
              <w:rPr>
                <w:b w:val="0"/>
                <w:sz w:val="32"/>
                <w:szCs w:val="32"/>
              </w:rPr>
              <w:t>capacidades</w:t>
            </w:r>
          </w:p>
        </w:tc>
        <w:tc>
          <w:tcPr>
            <w:tcW w:w="2590" w:type="dxa"/>
          </w:tcPr>
          <w:p w:rsidR="001C2160" w:rsidRPr="001C2160" w:rsidRDefault="001C2160" w:rsidP="00644C03">
            <w:pPr>
              <w:spacing w:line="360" w:lineRule="auto"/>
              <w:jc w:val="both"/>
              <w:cnfStyle w:val="100000000000"/>
              <w:rPr>
                <w:b w:val="0"/>
                <w:sz w:val="32"/>
                <w:szCs w:val="32"/>
              </w:rPr>
            </w:pPr>
            <w:r w:rsidRPr="001C2160">
              <w:rPr>
                <w:b w:val="0"/>
                <w:sz w:val="32"/>
                <w:szCs w:val="32"/>
              </w:rPr>
              <w:t>competencias</w:t>
            </w:r>
          </w:p>
        </w:tc>
        <w:tc>
          <w:tcPr>
            <w:tcW w:w="2590" w:type="dxa"/>
          </w:tcPr>
          <w:p w:rsidR="001C2160" w:rsidRPr="001C2160" w:rsidRDefault="001C2160" w:rsidP="00644C03">
            <w:pPr>
              <w:spacing w:line="360" w:lineRule="auto"/>
              <w:jc w:val="both"/>
              <w:cnfStyle w:val="100000000000"/>
              <w:rPr>
                <w:b w:val="0"/>
                <w:sz w:val="32"/>
                <w:szCs w:val="32"/>
              </w:rPr>
            </w:pPr>
            <w:r w:rsidRPr="001C2160">
              <w:rPr>
                <w:b w:val="0"/>
                <w:sz w:val="32"/>
                <w:szCs w:val="32"/>
              </w:rPr>
              <w:t xml:space="preserve">Indicadores de logros evaluación </w:t>
            </w:r>
          </w:p>
        </w:tc>
      </w:tr>
      <w:tr w:rsidR="001C2160" w:rsidTr="001C2160">
        <w:trPr>
          <w:cnfStyle w:val="000000100000"/>
        </w:trPr>
        <w:tc>
          <w:tcPr>
            <w:cnfStyle w:val="001000000000"/>
            <w:tcW w:w="2589" w:type="dxa"/>
          </w:tcPr>
          <w:p w:rsidR="001C2160" w:rsidRDefault="001C2160" w:rsidP="00644C03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Semanal </w:t>
            </w:r>
          </w:p>
        </w:tc>
        <w:tc>
          <w:tcPr>
            <w:tcW w:w="2589" w:type="dxa"/>
          </w:tcPr>
          <w:p w:rsidR="001C2160" w:rsidRDefault="001C2160" w:rsidP="00644C03">
            <w:pPr>
              <w:spacing w:line="360" w:lineRule="auto"/>
              <w:jc w:val="both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programa</w:t>
            </w: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Investigaciones </w:t>
            </w: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Desarrollo integral</w:t>
            </w: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Perfil </w:t>
            </w: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Criterios de evaluación </w:t>
            </w:r>
          </w:p>
        </w:tc>
      </w:tr>
      <w:tr w:rsidR="001C2160" w:rsidTr="001C2160">
        <w:tc>
          <w:tcPr>
            <w:cnfStyle w:val="001000000000"/>
            <w:tcW w:w="2589" w:type="dxa"/>
          </w:tcPr>
          <w:p w:rsidR="001C2160" w:rsidRDefault="001C2160" w:rsidP="00644C03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1C2160" w:rsidRDefault="001C2160" w:rsidP="00644C03">
            <w:pPr>
              <w:spacing w:line="360" w:lineRule="auto"/>
              <w:jc w:val="both"/>
              <w:cnfStyle w:val="000000000000"/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000000"/>
              <w:rPr>
                <w:sz w:val="32"/>
                <w:szCs w:val="32"/>
              </w:rPr>
            </w:pPr>
          </w:p>
          <w:p w:rsidR="001C2160" w:rsidRDefault="001C2160" w:rsidP="00644C03">
            <w:pPr>
              <w:spacing w:line="360" w:lineRule="auto"/>
              <w:jc w:val="both"/>
              <w:cnfStyle w:val="000000000000"/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000000"/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000000"/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000000"/>
              <w:rPr>
                <w:sz w:val="32"/>
                <w:szCs w:val="32"/>
              </w:rPr>
            </w:pPr>
          </w:p>
        </w:tc>
      </w:tr>
      <w:tr w:rsidR="001C2160" w:rsidTr="001C2160">
        <w:trPr>
          <w:cnfStyle w:val="000000100000"/>
        </w:trPr>
        <w:tc>
          <w:tcPr>
            <w:cnfStyle w:val="001000000000"/>
            <w:tcW w:w="2589" w:type="dxa"/>
          </w:tcPr>
          <w:p w:rsidR="001C2160" w:rsidRDefault="001C2160" w:rsidP="00644C03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1C2160" w:rsidRDefault="001C2160" w:rsidP="00644C03">
            <w:pPr>
              <w:spacing w:line="360" w:lineRule="auto"/>
              <w:jc w:val="both"/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asignaturas</w:t>
            </w: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1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Funciones de desempeño</w:t>
            </w: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100000"/>
              <w:rPr>
                <w:sz w:val="32"/>
                <w:szCs w:val="32"/>
              </w:rPr>
            </w:pPr>
          </w:p>
        </w:tc>
      </w:tr>
      <w:tr w:rsidR="001C2160" w:rsidTr="001C2160">
        <w:tc>
          <w:tcPr>
            <w:cnfStyle w:val="001000000000"/>
            <w:tcW w:w="2589" w:type="dxa"/>
          </w:tcPr>
          <w:p w:rsidR="001C2160" w:rsidRDefault="001C2160" w:rsidP="00644C03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1C2160" w:rsidRDefault="001C2160" w:rsidP="00644C03">
            <w:pPr>
              <w:spacing w:line="360" w:lineRule="auto"/>
              <w:jc w:val="both"/>
              <w:cnfStyle w:val="000000000000"/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Otras </w:t>
            </w: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000000"/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000000"/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1C2160" w:rsidRDefault="001C2160" w:rsidP="00644C03">
            <w:pPr>
              <w:spacing w:line="360" w:lineRule="auto"/>
              <w:jc w:val="both"/>
              <w:cnfStyle w:val="000000000000"/>
              <w:rPr>
                <w:sz w:val="32"/>
                <w:szCs w:val="32"/>
              </w:rPr>
            </w:pPr>
          </w:p>
        </w:tc>
      </w:tr>
    </w:tbl>
    <w:p w:rsidR="001C2160" w:rsidRDefault="001C2160" w:rsidP="001C216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Observaciones: ________________________________</w:t>
      </w:r>
    </w:p>
    <w:p w:rsidR="001C2160" w:rsidRDefault="001C2160" w:rsidP="001C216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Diagnostico: __________________________________</w:t>
      </w:r>
    </w:p>
    <w:p w:rsidR="001C2160" w:rsidRPr="00644C03" w:rsidRDefault="001C2160" w:rsidP="001C216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Otros: _______________________________________</w:t>
      </w:r>
    </w:p>
    <w:sectPr w:rsidR="001C2160" w:rsidRPr="00644C03" w:rsidSect="00DB287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6D" w:rsidRDefault="00415D6D" w:rsidP="001C2160">
      <w:pPr>
        <w:spacing w:after="0" w:line="240" w:lineRule="auto"/>
      </w:pPr>
      <w:r>
        <w:separator/>
      </w:r>
    </w:p>
  </w:endnote>
  <w:endnote w:type="continuationSeparator" w:id="0">
    <w:p w:rsidR="00415D6D" w:rsidRDefault="00415D6D" w:rsidP="001C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60" w:rsidRPr="001C2160" w:rsidRDefault="001C2160" w:rsidP="001C2160">
    <w:pPr>
      <w:pStyle w:val="Piedepgina"/>
      <w:jc w:val="center"/>
      <w:rPr>
        <w:sz w:val="48"/>
        <w:szCs w:val="48"/>
      </w:rPr>
    </w:pPr>
    <w:r w:rsidRPr="001C2160">
      <w:rPr>
        <w:sz w:val="48"/>
        <w:szCs w:val="48"/>
      </w:rPr>
      <w:t>Elaborado por Lic. JeanCarlos Cádiz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6D" w:rsidRDefault="00415D6D" w:rsidP="001C2160">
      <w:pPr>
        <w:spacing w:after="0" w:line="240" w:lineRule="auto"/>
      </w:pPr>
      <w:r>
        <w:separator/>
      </w:r>
    </w:p>
  </w:footnote>
  <w:footnote w:type="continuationSeparator" w:id="0">
    <w:p w:rsidR="00415D6D" w:rsidRDefault="00415D6D" w:rsidP="001C2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C03"/>
    <w:rsid w:val="001C2160"/>
    <w:rsid w:val="00415D6D"/>
    <w:rsid w:val="00644C03"/>
    <w:rsid w:val="008E0BCA"/>
    <w:rsid w:val="00DB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87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B2877"/>
    <w:rPr>
      <w:b/>
      <w:bCs/>
    </w:rPr>
  </w:style>
  <w:style w:type="table" w:styleId="Tablaconcuadrcula">
    <w:name w:val="Table Grid"/>
    <w:basedOn w:val="Tablanormal"/>
    <w:uiPriority w:val="59"/>
    <w:rsid w:val="001C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2">
    <w:name w:val="Medium Shading 2 Accent 2"/>
    <w:basedOn w:val="Tablanormal"/>
    <w:uiPriority w:val="64"/>
    <w:rsid w:val="001C21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1C2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160"/>
  </w:style>
  <w:style w:type="paragraph" w:styleId="Piedepgina">
    <w:name w:val="footer"/>
    <w:basedOn w:val="Normal"/>
    <w:link w:val="PiedepginaCar"/>
    <w:uiPriority w:val="99"/>
    <w:semiHidden/>
    <w:unhideWhenUsed/>
    <w:rsid w:val="001C2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Jr09sam</dc:creator>
  <cp:lastModifiedBy>Jr09sam</cp:lastModifiedBy>
  <cp:revision>1</cp:revision>
  <dcterms:created xsi:type="dcterms:W3CDTF">2010-10-17T02:47:00Z</dcterms:created>
  <dcterms:modified xsi:type="dcterms:W3CDTF">2010-10-17T03:19:00Z</dcterms:modified>
</cp:coreProperties>
</file>