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F" w:rsidRPr="00B151FF" w:rsidRDefault="00B151FF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es-PA"/>
        </w:rPr>
      </w:pPr>
      <w:proofErr w:type="gramStart"/>
      <w:r w:rsidRPr="00B151FF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es-PA"/>
        </w:rPr>
        <w:t>valor</w:t>
      </w:r>
      <w:proofErr w:type="gramEnd"/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m. Precio, suma de dinero en que se valora o aprecia algo: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¿sabes el valor de esta finca?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Cualidad, virtud o utilidad que hacen que algo o alguien sean apreciados: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un estudioso de gran valor.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Importancia de una cosa, acción, palabra o frase: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no concedo ningún valor a ese comentario.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Cualidad del valiente: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demostró su valor en la batalla.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Osadía, desvergüenza: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hay que tener valor para decir eso.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Equivalencia de una cosa a otra, especialmente hablando de las monedas.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mús.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Duración del sonido de cada figura musical.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mat.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Cantidad que establece la determinación de una variable: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el valor de "y" en la ecuación es 2, 4.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pl. Principios ideológicos o morales por los que se guía una sociedad: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su escala de valores es poco convencional.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Títulos representativos de participación en haberes de </w:t>
      </w:r>
    </w:p>
    <w:p w:rsidR="008316EE" w:rsidRPr="00B151FF" w:rsidRDefault="008316EE" w:rsidP="00B151FF">
      <w:pPr>
        <w:spacing w:before="75" w:after="0" w:line="240" w:lineRule="auto"/>
        <w:outlineLvl w:val="2"/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</w:pPr>
      <w:r w:rsidRPr="00B151FF"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  <w:t xml:space="preserve">Calidad </w:t>
      </w:r>
    </w:p>
    <w:p w:rsidR="008316EE" w:rsidRPr="00B151FF" w:rsidRDefault="008316EE" w:rsidP="00B151FF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Propiedad o conjunto de propiedades inherentes a una persona o cosa que permiten apreciarla con respecto a las restantes de su especie: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mejor, peor calidad.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Superioridad o excelencia: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la calidad de la tela salta a la vista.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Clase, condición: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nos atendió en calidad de abogado de la familia.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Nobleza de linaje: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a la recepción solo asistieron personas de calidad.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Importancia: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una obra de calidad.</w:t>
      </w:r>
    </w:p>
    <w:p w:rsidR="008316EE" w:rsidRPr="00B151FF" w:rsidRDefault="008316EE" w:rsidP="00B151FF">
      <w:pPr>
        <w:spacing w:before="75" w:after="0" w:line="240" w:lineRule="auto"/>
        <w:outlineLvl w:val="2"/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</w:pPr>
      <w:r w:rsidRPr="00B151FF"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  <w:t xml:space="preserve">Cliente, ta </w:t>
      </w:r>
    </w:p>
    <w:p w:rsidR="008316EE" w:rsidRPr="00B151FF" w:rsidRDefault="008316EE" w:rsidP="00B151FF">
      <w:pPr>
        <w:numPr>
          <w:ilvl w:val="0"/>
          <w:numId w:val="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m. y f. Persona que utiliza los servicios de un profesional o una empresa: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cliente de mi relojería desde hace años.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Persona que habitualmente compra en un establecimiento o requiere sus servicios.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  <w:t xml:space="preserve">♦ A menudo se emplea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cliente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para el género femenino: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es </w:t>
      </w:r>
      <w:r w:rsidR="00347674"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nuestro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 mejor cliente.</w:t>
      </w:r>
    </w:p>
    <w:p w:rsidR="008316EE" w:rsidRPr="00B151FF" w:rsidRDefault="008316EE" w:rsidP="00B151FF">
      <w:pPr>
        <w:spacing w:before="75" w:after="0" w:line="240" w:lineRule="auto"/>
        <w:outlineLvl w:val="2"/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</w:pPr>
      <w:r w:rsidRPr="00B151FF"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  <w:t xml:space="preserve">Atención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Acción de atender: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le cuesta mantener la atención en clase.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Cortesía, urbanidad, demostración de respeto. Más en pl.: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mientras permanecí en su casa fui objeto de toda clase de atenciones.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Se usa para pedir especial cuidado a lo que se va a decir o hacer: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¡atención!, vamos a comenzar.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a la atención de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alguien loc. Para alguien: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envía este paquete a la atención de la alcaldesa.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en atención a</w:t>
      </w:r>
      <w:r w:rsidR="00347674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loc. Adverbio.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Teniendo en cuenta: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le otorgaron una condecoración en atención a sus méritos profesionales.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lastRenderedPageBreak/>
        <w:t>llamar la atención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loc. Despertar interés: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tu personalidad fue lo primero que llamó mi atención.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loc. Sorprender: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nos llamó mucho la atención que llegaran por separado.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loc. Reconvenir, amonestar: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tuve que llamarles la atención porque no paraban de charlar.</w:t>
      </w:r>
    </w:p>
    <w:p w:rsidR="008316EE" w:rsidRPr="00B151FF" w:rsidRDefault="008316EE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</w:pPr>
    </w:p>
    <w:p w:rsidR="008316EE" w:rsidRPr="00B151FF" w:rsidRDefault="008316EE" w:rsidP="00B151FF">
      <w:pPr>
        <w:spacing w:before="75" w:after="0" w:line="240" w:lineRule="auto"/>
        <w:outlineLvl w:val="2"/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</w:pPr>
      <w:r w:rsidRPr="00B151FF"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  <w:t xml:space="preserve">Competencia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Rivalidad, oposición entre quienes aspiran a conseguir lo mismo: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competencia entre los solicitantes de un empleo.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Grupo de personas o de entidades que ejercen la misma profesión o actividad que otras: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hundiremos a la competencia con nuestros precios.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Misión u obligación de una persona o una entidad por ejercer un cargo o ser responsable de una labor: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competencia del Ayuntamiento.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Aptitud o capacidad para llevar a cabo una tarea: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competencia profesional.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ling.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Conocimiento intuitivo que sobre su propia lengua tienen los hablantes: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competencia lingüística.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Competición deportiva. </w:t>
      </w:r>
    </w:p>
    <w:p w:rsidR="008316EE" w:rsidRPr="00B151FF" w:rsidRDefault="008316EE" w:rsidP="00B151FF">
      <w:pPr>
        <w:numPr>
          <w:ilvl w:val="0"/>
          <w:numId w:val="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competencia desleal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com.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La que utiliza métodos poco éticos o ilegales: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piensa que la apertura de las grandes superficies los días festivos constituye competencia desleal hacia los pequeños comerciantes.</w:t>
      </w:r>
    </w:p>
    <w:p w:rsidR="008316EE" w:rsidRPr="00B151FF" w:rsidRDefault="008316EE" w:rsidP="00B151FF">
      <w:pPr>
        <w:spacing w:before="75" w:after="0" w:line="240" w:lineRule="auto"/>
        <w:outlineLvl w:val="2"/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</w:pPr>
      <w:r w:rsidRPr="00B151FF">
        <w:rPr>
          <w:rFonts w:ascii="Arial" w:eastAsia="Times New Roman" w:hAnsi="Arial" w:cs="Arial"/>
          <w:bCs/>
          <w:color w:val="0F243E" w:themeColor="text2" w:themeShade="80"/>
          <w:sz w:val="27"/>
          <w:szCs w:val="27"/>
          <w:lang w:eastAsia="es-PA"/>
        </w:rPr>
        <w:t xml:space="preserve">Principio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m. Primer momento de la existencia de una cosa.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Punto inicial o primera etapa de algo extenso: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el principio del relato es sorprendente.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Causa primitiva o primera de algo: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una estupidez fue el principio de su enemistad.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Rudimento de una ciencia o un arte. También en pl.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Componente de un cuerpo: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el agua es un principio elemental de los seres vivos.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Fundamento,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aseveración fundamental que permite el desarrollo de un razonamiento o estudio científico: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principio de Arquímedes.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Máxima,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idea o norma personal que rige el pensamiento o la conducta. También en pl.: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ser fiel a sus principios.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8316EE" w:rsidRPr="00B151FF" w:rsidRDefault="008316EE" w:rsidP="00B151FF">
      <w:pPr>
        <w:numPr>
          <w:ilvl w:val="0"/>
          <w:numId w:val="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en principio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loc. </w:t>
      </w:r>
      <w:proofErr w:type="spellStart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adv</w:t>
      </w:r>
      <w:proofErr w:type="spellEnd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. Se usa cuando no se tiene entera conformidad con lo que se expresa: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en principio,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puedo darlo por bueno.</w:t>
      </w:r>
    </w:p>
    <w:p w:rsidR="008316EE" w:rsidRPr="00B151FF" w:rsidRDefault="008316EE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 xml:space="preserve"> </w:t>
      </w:r>
    </w:p>
    <w:p w:rsidR="008316EE" w:rsidRPr="00B151FF" w:rsidRDefault="001174A8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es-PA"/>
        </w:rPr>
        <w:t>SERVICIO</w:t>
      </w:r>
      <w:r w:rsidRPr="00B151FF">
        <w:rPr>
          <w:rFonts w:ascii="Arial" w:eastAsia="Times New Roman" w:hAnsi="Arial" w:cs="Arial"/>
          <w:b/>
          <w:color w:val="0F243E" w:themeColor="text2" w:themeShade="80"/>
          <w:lang w:eastAsia="es-PA"/>
        </w:rPr>
        <w:t>:</w:t>
      </w:r>
      <w:r w:rsidRPr="00B151FF">
        <w:rPr>
          <w:rFonts w:ascii="Arial" w:eastAsia="Times New Roman" w:hAnsi="Arial" w:cs="Arial"/>
          <w:color w:val="0F243E" w:themeColor="text2" w:themeShade="80"/>
          <w:lang w:eastAsia="es-PA"/>
        </w:rPr>
        <w:t xml:space="preserve"> PRESTACIÓN HUMANA QUE SATISFACE ALGUNA NECESIDAD SOCIAL</w:t>
      </w:r>
      <w:r w:rsidR="005642B2" w:rsidRPr="00B151FF">
        <w:rPr>
          <w:rFonts w:ascii="Arial" w:eastAsia="Times New Roman" w:hAnsi="Arial" w:cs="Arial"/>
          <w:color w:val="0F243E" w:themeColor="text2" w:themeShade="80"/>
          <w:lang w:eastAsia="es-PA"/>
        </w:rPr>
        <w:t xml:space="preserve"> Y QUE NO CONSISTE EN LA PRODUCCIÓN DE BIENES MATERIALES</w:t>
      </w:r>
    </w:p>
    <w:p w:rsidR="001174A8" w:rsidRPr="00B151FF" w:rsidRDefault="005642B2" w:rsidP="00B151FF">
      <w:pPr>
        <w:numPr>
          <w:ilvl w:val="0"/>
          <w:numId w:val="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bookmarkStart w:id="0" w:name="0_20"/>
      <w:bookmarkStart w:id="1" w:name="servicio_activo."/>
      <w:bookmarkEnd w:id="0"/>
      <w:bookmarkEnd w:id="1"/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ESFUERZO</w:t>
      </w:r>
      <w:proofErr w:type="gramStart"/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:</w:t>
      </w:r>
      <w:r w:rsidR="001174A8"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.</w:t>
      </w:r>
      <w:proofErr w:type="gramEnd"/>
      <w:r w:rsidR="001174A8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Acción enérgica del cuerpo o del espíritu para conseguir algo:</w:t>
      </w:r>
    </w:p>
    <w:p w:rsidR="001174A8" w:rsidRPr="00B151FF" w:rsidRDefault="001174A8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</w:p>
    <w:p w:rsidR="001174A8" w:rsidRPr="00B151FF" w:rsidRDefault="001174A8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</w:p>
    <w:p w:rsidR="001174A8" w:rsidRPr="00B151FF" w:rsidRDefault="001174A8" w:rsidP="00B151FF">
      <w:pPr>
        <w:numPr>
          <w:ilvl w:val="0"/>
          <w:numId w:val="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lastRenderedPageBreak/>
        <w:t>Empleo de elementos costosos en la consecución de algún fin: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la adquisición del piso me ha supuesto un gran esfuerzo económico.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1174A8" w:rsidRPr="00B151FF" w:rsidRDefault="001174A8" w:rsidP="00B151FF">
      <w:pPr>
        <w:numPr>
          <w:ilvl w:val="0"/>
          <w:numId w:val="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Ánimo, valor, fuerza: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me dotó de esfuerzo ver a mi novia en el palco.</w:t>
      </w:r>
    </w:p>
    <w:p w:rsidR="008316EE" w:rsidRPr="00B151FF" w:rsidRDefault="008316EE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</w:p>
    <w:p w:rsidR="005642B2" w:rsidRPr="00B151FF" w:rsidRDefault="005642B2" w:rsidP="00B151FF">
      <w:pPr>
        <w:numPr>
          <w:ilvl w:val="0"/>
          <w:numId w:val="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DISCIPLINA: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f. Conjunto de normas que rigen una actividad o una organización: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disciplina militar.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Actitud de las personas que acatan estas normas: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para hacer una dieta tan estricta necesito mucha disciplina.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Asignatura, materia académica: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el mejor profesor dentro de su disciplina.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dep.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Modalidad de un deporte: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en la disciplina de natación sincronizada no hay quien la supere.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Látigo para azotar. Más en pl.: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en la procesión de Semana Santa se azotará con las disciplinas.</w:t>
      </w:r>
    </w:p>
    <w:p w:rsidR="005642B2" w:rsidRPr="00B151FF" w:rsidRDefault="005642B2" w:rsidP="00B151FF">
      <w:pPr>
        <w:pStyle w:val="Ttulo3"/>
        <w:rPr>
          <w:rFonts w:ascii="Arial" w:hAnsi="Arial" w:cs="Arial"/>
          <w:color w:val="0F243E" w:themeColor="text2" w:themeShade="80"/>
        </w:rPr>
      </w:pP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>PRODUCTOS:</w:t>
      </w:r>
      <w:r w:rsidRPr="00B151FF">
        <w:rPr>
          <w:rFonts w:ascii="Arial" w:hAnsi="Arial" w:cs="Arial"/>
          <w:color w:val="0F243E" w:themeColor="text2" w:themeShade="80"/>
        </w:rPr>
        <w:t xml:space="preserve"> </w:t>
      </w:r>
    </w:p>
    <w:p w:rsidR="005642B2" w:rsidRPr="00B151FF" w:rsidRDefault="005642B2" w:rsidP="00B151FF">
      <w:pPr>
        <w:numPr>
          <w:ilvl w:val="0"/>
          <w:numId w:val="9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p. p. </w:t>
      </w:r>
      <w:proofErr w:type="spellStart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irreg</w:t>
      </w:r>
      <w:proofErr w:type="spellEnd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. de </w:t>
      </w: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producir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. </w:t>
      </w:r>
    </w:p>
    <w:p w:rsidR="005642B2" w:rsidRPr="00B151FF" w:rsidRDefault="005642B2" w:rsidP="00B151FF">
      <w:pPr>
        <w:numPr>
          <w:ilvl w:val="0"/>
          <w:numId w:val="9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m. Lo que se produce o elabora: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productos agrícolas e industriales.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9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Consecuencia,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resultado: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todo ha sido producto de un equívoco.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9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Beneficio o ganancia: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producto de las ventas.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9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 xml:space="preserve">mat.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Resultado,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cantidad obtenida de una multiplicación.</w:t>
      </w:r>
    </w:p>
    <w:p w:rsidR="005642B2" w:rsidRPr="00B151FF" w:rsidRDefault="005642B2" w:rsidP="00B151FF">
      <w:pPr>
        <w:numPr>
          <w:ilvl w:val="0"/>
          <w:numId w:val="10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MERCADO:</w:t>
      </w: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m. Lugar público destinado,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permanentemente o en días determinados,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para vender o comprar mercancías: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me gusta ir a comprar al mercado porque te dan un trato personal.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0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Conjunto de compradores de un determinado producto o servicio: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los alimentos naturales tienen un mercado muy amplio.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0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Plaza o país de especial importancia o significación en un orden comercial cualquiera: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esta ciudad es un importante mercado de ganado.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0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Operación de compra y venta: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mercado de </w:t>
      </w:r>
      <w:proofErr w:type="gramStart"/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divisas</w:t>
      </w:r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,</w:t>
      </w:r>
      <w:proofErr w:type="gramEnd"/>
      <w:r w:rsidR="00886B1E"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de trabajo.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0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mercado negro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Tráfico clandestino de divisas monetarias o mercancías no autorizadas o escasas a precios superiores a los legales.</w:t>
      </w:r>
    </w:p>
    <w:p w:rsidR="005642B2" w:rsidRPr="00B151FF" w:rsidRDefault="005642B2" w:rsidP="00B151FF">
      <w:pPr>
        <w:numPr>
          <w:ilvl w:val="0"/>
          <w:numId w:val="1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EXCELENCIA:</w:t>
      </w: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Cualidad de excelente: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la excelencia de un vino.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Tratamiento de respeto y cortesía: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su excelencia, el embajador de Bélgica.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1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por excelencia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loc. </w:t>
      </w:r>
      <w:proofErr w:type="spellStart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adv</w:t>
      </w:r>
      <w:proofErr w:type="spellEnd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. Expresión que indica que a algo o alguien le corresponde un apelativo más que a ningún otro, por antonomasia: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don Juan es el seductor por excelencia.</w:t>
      </w:r>
    </w:p>
    <w:p w:rsidR="005642B2" w:rsidRPr="00B151FF" w:rsidRDefault="005642B2" w:rsidP="00B151FF">
      <w:pPr>
        <w:numPr>
          <w:ilvl w:val="0"/>
          <w:numId w:val="1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ACTIVIDADES:</w:t>
      </w: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Facultad de obrar: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se mantiene en constante actividad.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Diligencia, eficacia: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es impresionante la actividad del secretario.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Conjunto de operaciones o tareas propias de una persona o entidad: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actividad docente, empresarial.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lastRenderedPageBreak/>
        <w:t>Tarea, ocupación: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actividad escolar.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Más en pl.: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actividades de matemáticas.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fís.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Número de núcleos atómicos radiactivos de una sustancia que se desintegran por unidad de tiempo: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la unidad de actividad radiactiva es el curie.</w:t>
      </w:r>
    </w:p>
    <w:p w:rsidR="005642B2" w:rsidRPr="00B151FF" w:rsidRDefault="005642B2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DEMANDA:</w:t>
      </w: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f. Petición, solicitud o reivindicación: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huelga en demanda de mejoras salariales.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Búsqueda: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formulario de demanda de empleo.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Pedido de mercancías o bienes sujeto al pago de una cantidad determinada: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ley de la oferta y la demanda.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der.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Petición o reclamación judicial que se emprende contra alguien: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fallaron en contra de su demanda.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3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der.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Documento en que se ejercitan en juicio una o varias acciones civiles o reclamaciones de un derecho: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presentó ante el juez una demanda de inspección.</w:t>
      </w:r>
    </w:p>
    <w:p w:rsidR="005642B2" w:rsidRPr="00B151FF" w:rsidRDefault="005642B2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EMPRESA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: f. Entidad integrada por el capital y el trabajo, como factores de la producción, y dedicada a actividades industriales, mercantiles o de prestación de servicios con fines lucrativos: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empresa vitivinícola.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Conjunto de estas entidades: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la empresa del libro.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5642B2" w:rsidRPr="00B151FF" w:rsidRDefault="005642B2" w:rsidP="00B151FF">
      <w:pPr>
        <w:numPr>
          <w:ilvl w:val="0"/>
          <w:numId w:val="14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Acción importante, y en especial la que resulta ardua y dificultosa: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lang w:eastAsia="es-PA"/>
        </w:rPr>
        <w:t>empresa de recaudar fondos.</w:t>
      </w:r>
    </w:p>
    <w:p w:rsidR="000B7EB5" w:rsidRPr="00B151FF" w:rsidRDefault="005642B2" w:rsidP="00B151FF">
      <w:pPr>
        <w:pStyle w:val="Ttulo3"/>
        <w:rPr>
          <w:rFonts w:ascii="Arial" w:hAnsi="Arial" w:cs="Arial"/>
          <w:color w:val="0F243E" w:themeColor="text2" w:themeShade="80"/>
        </w:rPr>
      </w:pP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>TRABAJO:</w:t>
      </w:r>
      <w:r w:rsidR="000B7EB5" w:rsidRPr="00B151FF">
        <w:rPr>
          <w:rFonts w:ascii="Arial" w:hAnsi="Arial" w:cs="Arial"/>
          <w:color w:val="0F243E" w:themeColor="text2" w:themeShade="80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m. Acción y resultado de trabajar.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Ocupación que ejerce habitualmente una persona a cambio de un salario: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quiere cambiar de trabajo.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Lugar donde se ejerce esa ocupación: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su trabajo lo tiene al lado de casa.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Producto de una actividad intelectual, artística, etc.: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presentará su trabajo de investigación.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Esfuerzo humano aplicado a la producción de riqueza.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smallCaps/>
          <w:color w:val="0F243E" w:themeColor="text2" w:themeShade="80"/>
          <w:sz w:val="18"/>
          <w:lang w:eastAsia="es-PA"/>
        </w:rPr>
        <w:t>fís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. Producto escalar de la fuerza por la distancia que recorre su punto de aplicación.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Dificultad o impedimento: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les llevó mucho trabajo conseguirlo.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pl. Estrechez, miseria: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han pasado grandes trabajos en su vida.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5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trabajos forzados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o </w:t>
      </w: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forzosos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Aquellos en que se ocupa por obligación el presidiario como parte de su condena.</w:t>
      </w:r>
    </w:p>
    <w:p w:rsidR="000B7EB5" w:rsidRPr="00B151FF" w:rsidRDefault="000B7EB5" w:rsidP="00B151FF">
      <w:pPr>
        <w:numPr>
          <w:ilvl w:val="0"/>
          <w:numId w:val="1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  <w:t>CONTRATOS: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m. Pacto o convenio oral o escrito entre partes que se obligan sobre una materia o cosa determinada: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contrato de alquiler.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Documento que lo acredita: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hoy firma el contrato.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contrato basura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 xml:space="preserve">col.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Contrato que no es indefinido y que se considera mal pagado: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los contratos basura abundan entre los jóvenes.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contrato blindado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Contrato en el que se estipula una fuerte indemnización para el empleado en caso de rescisión por parte de la empresa: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</w:p>
    <w:p w:rsidR="000B7EB5" w:rsidRPr="00B151FF" w:rsidRDefault="000B7EB5" w:rsidP="00B151FF">
      <w:pPr>
        <w:numPr>
          <w:ilvl w:val="0"/>
          <w:numId w:val="16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lastRenderedPageBreak/>
        <w:t>Muchos altos ejecutivos tienen contratos blindados.</w:t>
      </w:r>
    </w:p>
    <w:p w:rsidR="000B7EB5" w:rsidRPr="00B151FF" w:rsidRDefault="000B7EB5" w:rsidP="00B151FF">
      <w:pPr>
        <w:spacing w:before="75" w:after="100" w:afterAutospacing="1" w:line="240" w:lineRule="auto"/>
        <w:ind w:right="30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color w:val="0F243E" w:themeColor="text2" w:themeShade="80"/>
          <w:sz w:val="18"/>
          <w:lang w:eastAsia="es-PA"/>
        </w:rPr>
        <w:t>PERFIL</w:t>
      </w:r>
    </w:p>
    <w:p w:rsidR="000B7EB5" w:rsidRPr="00B151FF" w:rsidRDefault="000B7EB5" w:rsidP="00B151FF">
      <w:pPr>
        <w:numPr>
          <w:ilvl w:val="0"/>
          <w:numId w:val="1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PERFIL:</w:t>
      </w:r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m. Postura en que solo se deja ver una de las dos mitades laterales del cuerpo: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perfil derecho.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Línea que dibuja el contorno o la silueta de una cosa: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perfil de un paisaje.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Conjunto de rasgos peculiares que caracterizan a una persona o cosa: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perfil de un consumidor.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pl. Complementos y retoques con que se remata una obra o una cosa: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solo quedan los últimos perfiles.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7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b/>
          <w:bCs/>
          <w:color w:val="0F243E" w:themeColor="text2" w:themeShade="80"/>
          <w:sz w:val="18"/>
          <w:lang w:eastAsia="es-PA"/>
        </w:rPr>
        <w:t>de perfil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loc. </w:t>
      </w:r>
      <w:proofErr w:type="spellStart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adv</w:t>
      </w:r>
      <w:proofErr w:type="spellEnd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. De lado: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ponte de perfil.</w:t>
      </w:r>
    </w:p>
    <w:p w:rsidR="008316EE" w:rsidRPr="00B151FF" w:rsidRDefault="000B7EB5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EXHAUSTIVA </w:t>
      </w:r>
      <w:proofErr w:type="spellStart"/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>adj.</w:t>
      </w:r>
      <w:proofErr w:type="spellEnd"/>
      <w:r w:rsidRPr="00B151FF">
        <w:rPr>
          <w:rFonts w:ascii="Arial" w:hAnsi="Arial" w:cs="Arial"/>
          <w:color w:val="0F243E" w:themeColor="text2" w:themeShade="80"/>
          <w:sz w:val="18"/>
          <w:szCs w:val="18"/>
        </w:rPr>
        <w:t xml:space="preserve"> Que se hace con profundidad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LÓGICA: </w:t>
      </w:r>
      <w:proofErr w:type="spellStart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adj.</w:t>
      </w:r>
      <w:proofErr w:type="spellEnd"/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De la lógica o relativo a ella.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Conforme a las reglas de la lógica y de la razón: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una respuesta lógica.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Que se dedica al estudio de la lógica. También s.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[Consecuencia] normal o natural: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su enfado es lógico.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f. Ciencia que expone las leyes, modos y formas del razonamiento humano.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Sentido común: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br/>
      </w:r>
      <w:r w:rsidRPr="00B151FF">
        <w:rPr>
          <w:rFonts w:ascii="Arial" w:eastAsia="Times New Roman" w:hAnsi="Arial" w:cs="Arial"/>
          <w:color w:val="0F243E" w:themeColor="text2" w:themeShade="80"/>
          <w:sz w:val="18"/>
          <w:lang w:eastAsia="es-PA"/>
        </w:rPr>
        <w:t>por lógica esto no debería ser así.</w:t>
      </w: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 xml:space="preserve"> </w:t>
      </w:r>
    </w:p>
    <w:p w:rsidR="000B7EB5" w:rsidRPr="00B151FF" w:rsidRDefault="000B7EB5" w:rsidP="00B151FF">
      <w:pPr>
        <w:numPr>
          <w:ilvl w:val="0"/>
          <w:numId w:val="18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</w:pPr>
      <w:r w:rsidRPr="00B151FF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es-PA"/>
        </w:rPr>
        <w:t>Cualidad y método de lo razonable</w:t>
      </w:r>
    </w:p>
    <w:p w:rsidR="008316EE" w:rsidRPr="00886B1E" w:rsidRDefault="008316EE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es-PA"/>
        </w:rPr>
      </w:pPr>
    </w:p>
    <w:p w:rsidR="008316EE" w:rsidRPr="00886B1E" w:rsidRDefault="008316EE" w:rsidP="00B151FF">
      <w:pPr>
        <w:spacing w:before="75" w:after="100" w:afterAutospacing="1" w:line="240" w:lineRule="auto"/>
        <w:ind w:left="75" w:right="30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es-PA"/>
        </w:rPr>
      </w:pPr>
    </w:p>
    <w:p w:rsidR="00800C61" w:rsidRPr="00886B1E" w:rsidRDefault="00800C61" w:rsidP="00B151FF">
      <w:pPr>
        <w:rPr>
          <w:color w:val="943634" w:themeColor="accent2" w:themeShade="BF"/>
        </w:rPr>
      </w:pPr>
    </w:p>
    <w:p w:rsidR="00886B1E" w:rsidRPr="00886B1E" w:rsidRDefault="00886B1E" w:rsidP="00B151FF">
      <w:pPr>
        <w:rPr>
          <w:color w:val="943634" w:themeColor="accent2" w:themeShade="BF"/>
        </w:rPr>
      </w:pPr>
    </w:p>
    <w:sectPr w:rsidR="00886B1E" w:rsidRPr="00886B1E" w:rsidSect="00B151FF">
      <w:pgSz w:w="12240" w:h="15840"/>
      <w:pgMar w:top="1417" w:right="1701" w:bottom="1417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9EA"/>
    <w:multiLevelType w:val="multilevel"/>
    <w:tmpl w:val="631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644A"/>
    <w:multiLevelType w:val="multilevel"/>
    <w:tmpl w:val="6952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437F"/>
    <w:multiLevelType w:val="multilevel"/>
    <w:tmpl w:val="2168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FC5"/>
    <w:multiLevelType w:val="multilevel"/>
    <w:tmpl w:val="9B38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35773"/>
    <w:multiLevelType w:val="multilevel"/>
    <w:tmpl w:val="3CF0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A3A72"/>
    <w:multiLevelType w:val="multilevel"/>
    <w:tmpl w:val="BC3CC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D55260"/>
    <w:multiLevelType w:val="multilevel"/>
    <w:tmpl w:val="E4AE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7F7A"/>
    <w:multiLevelType w:val="multilevel"/>
    <w:tmpl w:val="A03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2625B"/>
    <w:multiLevelType w:val="multilevel"/>
    <w:tmpl w:val="FF7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93427"/>
    <w:multiLevelType w:val="multilevel"/>
    <w:tmpl w:val="DD4E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902BC"/>
    <w:multiLevelType w:val="multilevel"/>
    <w:tmpl w:val="27C6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F092E"/>
    <w:multiLevelType w:val="multilevel"/>
    <w:tmpl w:val="D1CA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EC65A1"/>
    <w:multiLevelType w:val="multilevel"/>
    <w:tmpl w:val="1F0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D693A"/>
    <w:multiLevelType w:val="multilevel"/>
    <w:tmpl w:val="4888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80A62"/>
    <w:multiLevelType w:val="multilevel"/>
    <w:tmpl w:val="F778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4AD9"/>
    <w:multiLevelType w:val="multilevel"/>
    <w:tmpl w:val="74D8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42237"/>
    <w:multiLevelType w:val="multilevel"/>
    <w:tmpl w:val="3FA2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A695F"/>
    <w:multiLevelType w:val="multilevel"/>
    <w:tmpl w:val="3990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6EE"/>
    <w:rsid w:val="00077E2A"/>
    <w:rsid w:val="00093F9F"/>
    <w:rsid w:val="000B7EB5"/>
    <w:rsid w:val="001174A8"/>
    <w:rsid w:val="0030002C"/>
    <w:rsid w:val="00347674"/>
    <w:rsid w:val="003F39FC"/>
    <w:rsid w:val="004D5B80"/>
    <w:rsid w:val="00544EC6"/>
    <w:rsid w:val="005642B2"/>
    <w:rsid w:val="007E3925"/>
    <w:rsid w:val="00800C61"/>
    <w:rsid w:val="008316EE"/>
    <w:rsid w:val="008611DD"/>
    <w:rsid w:val="00886B1E"/>
    <w:rsid w:val="009568F5"/>
    <w:rsid w:val="009D598A"/>
    <w:rsid w:val="00B1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paragraph" w:styleId="Ttulo3">
    <w:name w:val="heading 3"/>
    <w:basedOn w:val="Normal"/>
    <w:link w:val="Ttulo3Car"/>
    <w:uiPriority w:val="9"/>
    <w:qFormat/>
    <w:rsid w:val="008316EE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16EE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i">
    <w:name w:val="i"/>
    <w:basedOn w:val="Fuentedeprrafopredeter"/>
    <w:rsid w:val="008316EE"/>
    <w:rPr>
      <w:color w:val="003399"/>
    </w:rPr>
  </w:style>
  <w:style w:type="character" w:customStyle="1" w:styleId="ac">
    <w:name w:val="ac"/>
    <w:basedOn w:val="Fuentedeprrafopredeter"/>
    <w:rsid w:val="008316EE"/>
    <w:rPr>
      <w:b/>
      <w:bCs/>
      <w:smallCaps/>
      <w:color w:val="FF0000"/>
    </w:rPr>
  </w:style>
  <w:style w:type="character" w:customStyle="1" w:styleId="small11">
    <w:name w:val="small11"/>
    <w:basedOn w:val="Fuentedeprrafopredeter"/>
    <w:rsid w:val="008316EE"/>
    <w:rPr>
      <w:sz w:val="20"/>
      <w:szCs w:val="20"/>
    </w:rPr>
  </w:style>
  <w:style w:type="character" w:customStyle="1" w:styleId="b">
    <w:name w:val="b"/>
    <w:basedOn w:val="Fuentedeprrafopredeter"/>
    <w:rsid w:val="00831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rdenaceplema1">
    <w:name w:val="eordenaceplema1"/>
    <w:basedOn w:val="Fuentedeprrafopredeter"/>
    <w:rsid w:val="001174A8"/>
    <w:rPr>
      <w:color w:val="0000FF"/>
    </w:rPr>
  </w:style>
  <w:style w:type="character" w:customStyle="1" w:styleId="eabrvnoedit1">
    <w:name w:val="eabrvnoedit1"/>
    <w:basedOn w:val="Fuentedeprrafopredeter"/>
    <w:rsid w:val="001174A8"/>
    <w:rPr>
      <w:color w:val="B3B3B3"/>
    </w:rPr>
  </w:style>
  <w:style w:type="character" w:customStyle="1" w:styleId="eabrv1">
    <w:name w:val="eabrv1"/>
    <w:basedOn w:val="Fuentedeprrafopredeter"/>
    <w:rsid w:val="001174A8"/>
    <w:rPr>
      <w:color w:val="0000FF"/>
    </w:rPr>
  </w:style>
  <w:style w:type="character" w:customStyle="1" w:styleId="eacep1">
    <w:name w:val="eacep1"/>
    <w:basedOn w:val="Fuentedeprrafopredeter"/>
    <w:rsid w:val="001174A8"/>
    <w:rPr>
      <w:color w:val="000000"/>
    </w:rPr>
  </w:style>
  <w:style w:type="character" w:customStyle="1" w:styleId="efcompleja1">
    <w:name w:val="efcompleja1"/>
    <w:basedOn w:val="Fuentedeprrafopredeter"/>
    <w:rsid w:val="001174A8"/>
    <w:rPr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2010-11-09T18:32:00Z</dcterms:created>
  <dcterms:modified xsi:type="dcterms:W3CDTF">2010-11-25T19:46:00Z</dcterms:modified>
</cp:coreProperties>
</file>