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84" w:rsidRDefault="005519BB" w:rsidP="005519BB">
      <w:pPr>
        <w:jc w:val="center"/>
        <w:rPr>
          <w:b/>
        </w:rPr>
      </w:pPr>
      <w:r>
        <w:rPr>
          <w:b/>
        </w:rPr>
        <w:t>RECURSOS MORFOSINTÁCTICOS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519BB" w:rsidTr="005519BB">
        <w:tc>
          <w:tcPr>
            <w:tcW w:w="4322" w:type="dxa"/>
            <w:shd w:val="clear" w:color="auto" w:fill="CCC0D9" w:themeFill="accent4" w:themeFillTint="66"/>
          </w:tcPr>
          <w:p w:rsidR="005519BB" w:rsidRPr="005519BB" w:rsidRDefault="005519BB" w:rsidP="005519B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Tercera persona (a veces combinada con primera de singular o plural)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5519BB" w:rsidRPr="005519BB" w:rsidRDefault="005519BB" w:rsidP="005519B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La vida en las ciudades es mayoritaria. Vivimos alejados de la naturaleza.</w:t>
            </w:r>
          </w:p>
        </w:tc>
      </w:tr>
      <w:tr w:rsidR="005519BB" w:rsidTr="005519BB">
        <w:tc>
          <w:tcPr>
            <w:tcW w:w="4322" w:type="dxa"/>
            <w:shd w:val="clear" w:color="auto" w:fill="CCC0D9" w:themeFill="accent4" w:themeFillTint="66"/>
          </w:tcPr>
          <w:p w:rsidR="005519BB" w:rsidRPr="005519BB" w:rsidRDefault="005519BB" w:rsidP="005519BB">
            <w:pPr>
              <w:rPr>
                <w:rFonts w:ascii="Candara" w:hAnsi="Candara"/>
                <w:b/>
              </w:rPr>
            </w:pPr>
            <w:r w:rsidRPr="005519BB">
              <w:rPr>
                <w:rFonts w:ascii="Candara" w:hAnsi="Candara"/>
                <w:b/>
              </w:rPr>
              <w:t>Presente de indicativo con valor atemporal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5519BB" w:rsidRPr="005519BB" w:rsidRDefault="005519BB" w:rsidP="005519B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El hombre es un ser sociable por naturaleza.</w:t>
            </w:r>
          </w:p>
        </w:tc>
      </w:tr>
      <w:tr w:rsidR="005519BB" w:rsidTr="005519BB">
        <w:tc>
          <w:tcPr>
            <w:tcW w:w="4322" w:type="dxa"/>
            <w:shd w:val="clear" w:color="auto" w:fill="CCC0D9" w:themeFill="accent4" w:themeFillTint="66"/>
          </w:tcPr>
          <w:p w:rsidR="005519BB" w:rsidRPr="005519BB" w:rsidRDefault="005519BB" w:rsidP="005519B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Abundancia de subordinación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5519BB" w:rsidRPr="005519BB" w:rsidRDefault="005519BB" w:rsidP="005519B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La socalización se produce porque el hombre precisa de la colaboración con sus congéne</w:t>
            </w:r>
            <w:r w:rsidR="000576A4">
              <w:rPr>
                <w:rFonts w:ascii="Arial Narrow" w:hAnsi="Arial Narrow"/>
                <w:i/>
              </w:rPr>
              <w:t>re</w:t>
            </w:r>
            <w:r>
              <w:rPr>
                <w:rFonts w:ascii="Arial Narrow" w:hAnsi="Arial Narrow"/>
                <w:i/>
              </w:rPr>
              <w:t>s.</w:t>
            </w:r>
          </w:p>
        </w:tc>
      </w:tr>
      <w:tr w:rsidR="005519BB" w:rsidTr="005519BB">
        <w:tc>
          <w:tcPr>
            <w:tcW w:w="4322" w:type="dxa"/>
            <w:shd w:val="clear" w:color="auto" w:fill="CCC0D9" w:themeFill="accent4" w:themeFillTint="66"/>
          </w:tcPr>
          <w:p w:rsidR="005519BB" w:rsidRPr="005519BB" w:rsidRDefault="000576A4" w:rsidP="005519B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Aposiciones, explicaciones e incisos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0576A4" w:rsidRPr="005519BB" w:rsidRDefault="000576A4" w:rsidP="000576A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El siglo XV, época de cambios, produjo obras de arte extraordinarias.</w:t>
            </w:r>
          </w:p>
        </w:tc>
      </w:tr>
      <w:tr w:rsidR="005519BB" w:rsidTr="005519BB">
        <w:tc>
          <w:tcPr>
            <w:tcW w:w="4322" w:type="dxa"/>
            <w:shd w:val="clear" w:color="auto" w:fill="CCC0D9" w:themeFill="accent4" w:themeFillTint="66"/>
          </w:tcPr>
          <w:p w:rsidR="005519BB" w:rsidRPr="005519BB" w:rsidRDefault="00DD3349" w:rsidP="005519B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Utilización de sustantivos acompañados de adjetivos y complementos del nombre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5519BB" w:rsidRPr="005519BB" w:rsidRDefault="00DD3349" w:rsidP="005519B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arte románico, mezcla de culturas</w:t>
            </w:r>
          </w:p>
        </w:tc>
      </w:tr>
      <w:tr w:rsidR="005519BB" w:rsidTr="005519BB">
        <w:tc>
          <w:tcPr>
            <w:tcW w:w="4322" w:type="dxa"/>
            <w:shd w:val="clear" w:color="auto" w:fill="CCC0D9" w:themeFill="accent4" w:themeFillTint="66"/>
          </w:tcPr>
          <w:p w:rsidR="005519BB" w:rsidRPr="005519BB" w:rsidRDefault="00DD3349" w:rsidP="005519B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Uso de perífrasis verbales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5519BB" w:rsidRPr="005519BB" w:rsidRDefault="00DD3349" w:rsidP="005519B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Podemos asegurar, habría que añadir</w:t>
            </w:r>
          </w:p>
        </w:tc>
      </w:tr>
      <w:tr w:rsidR="00DD3349" w:rsidTr="005519BB">
        <w:tc>
          <w:tcPr>
            <w:tcW w:w="4322" w:type="dxa"/>
            <w:shd w:val="clear" w:color="auto" w:fill="CCC0D9" w:themeFill="accent4" w:themeFillTint="66"/>
          </w:tcPr>
          <w:p w:rsidR="00DD3349" w:rsidRDefault="00DD3349" w:rsidP="005519B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Abundancia de formas no personales del verbo</w:t>
            </w:r>
          </w:p>
        </w:tc>
        <w:tc>
          <w:tcPr>
            <w:tcW w:w="4322" w:type="dxa"/>
            <w:shd w:val="clear" w:color="auto" w:fill="E5DFEC" w:themeFill="accent4" w:themeFillTint="33"/>
          </w:tcPr>
          <w:p w:rsidR="00DD3349" w:rsidRDefault="00DD3349" w:rsidP="005519BB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 necesario abrir nuevas vías de comunicación desarrollando los lazos entre pueblos.</w:t>
            </w:r>
          </w:p>
        </w:tc>
      </w:tr>
    </w:tbl>
    <w:p w:rsidR="005519BB" w:rsidRPr="005519BB" w:rsidRDefault="005519BB" w:rsidP="005519BB"/>
    <w:sectPr w:rsidR="005519BB" w:rsidRPr="005519BB" w:rsidSect="00397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519BB"/>
    <w:rsid w:val="000576A4"/>
    <w:rsid w:val="0010477C"/>
    <w:rsid w:val="00397084"/>
    <w:rsid w:val="004D080E"/>
    <w:rsid w:val="005244BC"/>
    <w:rsid w:val="005519BB"/>
    <w:rsid w:val="008A6C87"/>
    <w:rsid w:val="00DA37F4"/>
    <w:rsid w:val="00DD3349"/>
    <w:rsid w:val="00FD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1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 Blasco</dc:creator>
  <cp:lastModifiedBy>Gala Blasco</cp:lastModifiedBy>
  <cp:revision>3</cp:revision>
  <dcterms:created xsi:type="dcterms:W3CDTF">2011-05-17T16:48:00Z</dcterms:created>
  <dcterms:modified xsi:type="dcterms:W3CDTF">2011-05-17T17:13:00Z</dcterms:modified>
</cp:coreProperties>
</file>