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72" w:rsidRPr="005A3372" w:rsidRDefault="005A3372" w:rsidP="005A3372">
      <w:pPr>
        <w:jc w:val="center"/>
        <w:rPr>
          <w:rFonts w:ascii="Arial" w:hAnsi="Arial" w:cs="Arial"/>
          <w:b/>
          <w:sz w:val="28"/>
          <w:szCs w:val="28"/>
        </w:rPr>
      </w:pPr>
      <w:r w:rsidRPr="005A3372">
        <w:rPr>
          <w:rFonts w:ascii="Arial" w:hAnsi="Arial" w:cs="Arial"/>
          <w:b/>
          <w:sz w:val="28"/>
          <w:szCs w:val="28"/>
        </w:rPr>
        <w:t>Medio ambiente</w:t>
      </w:r>
    </w:p>
    <w:p w:rsidR="005A3372" w:rsidRPr="005A3372" w:rsidRDefault="005A3372" w:rsidP="005A3372">
      <w:pPr>
        <w:pStyle w:val="NormalWeb"/>
        <w:spacing w:line="276" w:lineRule="auto"/>
        <w:rPr>
          <w:rFonts w:ascii="Arial" w:hAnsi="Arial" w:cs="Arial"/>
          <w:sz w:val="28"/>
          <w:szCs w:val="28"/>
          <w:lang w:val="es-ES"/>
        </w:rPr>
      </w:pPr>
      <w:r w:rsidRPr="005A3372">
        <w:rPr>
          <w:rFonts w:ascii="Arial" w:hAnsi="Arial" w:cs="Arial"/>
          <w:sz w:val="28"/>
          <w:szCs w:val="28"/>
          <w:lang w:val="es-ES"/>
        </w:rPr>
        <w:t xml:space="preserve">Se entiende por </w:t>
      </w:r>
      <w:r w:rsidRPr="005A3372">
        <w:rPr>
          <w:rFonts w:ascii="Arial" w:hAnsi="Arial" w:cs="Arial"/>
          <w:bCs/>
          <w:sz w:val="28"/>
          <w:szCs w:val="28"/>
          <w:lang w:val="es-ES"/>
        </w:rPr>
        <w:t>medio ambiente</w:t>
      </w:r>
      <w:r w:rsidRPr="005A3372">
        <w:rPr>
          <w:rFonts w:ascii="Arial" w:hAnsi="Arial" w:cs="Arial"/>
          <w:sz w:val="28"/>
          <w:szCs w:val="28"/>
          <w:lang w:val="es-ES"/>
        </w:rPr>
        <w:t xml:space="preserve"> todo lo que afecta a un ser vivo y condiciona especialmente las circunstancias de vida de las </w:t>
      </w:r>
      <w:hyperlink r:id="rId4" w:tooltip="Persona" w:history="1">
        <w:r w:rsidRPr="005A3372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lang w:val="es-ES"/>
          </w:rPr>
          <w:t>personas</w:t>
        </w:r>
      </w:hyperlink>
      <w:r w:rsidRPr="005A3372">
        <w:rPr>
          <w:rFonts w:ascii="Arial" w:hAnsi="Arial" w:cs="Arial"/>
          <w:sz w:val="28"/>
          <w:szCs w:val="28"/>
          <w:lang w:val="es-ES"/>
        </w:rPr>
        <w:t xml:space="preserve"> o la </w:t>
      </w:r>
      <w:hyperlink r:id="rId5" w:tooltip="Sociedad" w:history="1">
        <w:r w:rsidRPr="005A3372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lang w:val="es-ES"/>
          </w:rPr>
          <w:t>sociedad</w:t>
        </w:r>
      </w:hyperlink>
      <w:r w:rsidRPr="005A3372">
        <w:rPr>
          <w:rFonts w:ascii="Arial" w:hAnsi="Arial" w:cs="Arial"/>
          <w:sz w:val="28"/>
          <w:szCs w:val="28"/>
          <w:lang w:val="es-ES"/>
        </w:rPr>
        <w:t xml:space="preserve"> en su vida.</w:t>
      </w:r>
      <w:r w:rsidRPr="005A3372">
        <w:rPr>
          <w:rStyle w:val="corchete-llamada1"/>
          <w:rFonts w:ascii="Arial" w:hAnsi="Arial" w:cs="Arial"/>
          <w:sz w:val="28"/>
          <w:szCs w:val="28"/>
          <w:vertAlign w:val="superscript"/>
          <w:lang w:val="es-ES"/>
        </w:rPr>
        <w:t>[</w:t>
      </w:r>
      <w:r>
        <w:rPr>
          <w:rFonts w:ascii="Arial" w:hAnsi="Arial" w:cs="Arial"/>
          <w:sz w:val="28"/>
          <w:szCs w:val="28"/>
          <w:vertAlign w:val="superscript"/>
          <w:lang w:val="es-ES"/>
        </w:rPr>
        <w:t xml:space="preserve"> </w:t>
      </w:r>
      <w:r w:rsidRPr="005A3372">
        <w:rPr>
          <w:rStyle w:val="corchete-llamada1"/>
          <w:rFonts w:ascii="Arial" w:hAnsi="Arial" w:cs="Arial"/>
          <w:sz w:val="28"/>
          <w:szCs w:val="28"/>
          <w:vertAlign w:val="superscript"/>
          <w:lang w:val="es-ES"/>
        </w:rPr>
        <w:t>]</w:t>
      </w:r>
      <w:r w:rsidRPr="005A3372">
        <w:rPr>
          <w:rFonts w:ascii="Arial" w:hAnsi="Arial" w:cs="Arial"/>
          <w:sz w:val="28"/>
          <w:szCs w:val="28"/>
          <w:lang w:val="es-ES"/>
        </w:rPr>
        <w:t xml:space="preserve">Comprende el conjunto de valores </w:t>
      </w:r>
      <w:hyperlink r:id="rId6" w:tooltip="Naturaleza" w:history="1">
        <w:r w:rsidRPr="005A3372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lang w:val="es-ES"/>
          </w:rPr>
          <w:t>naturales</w:t>
        </w:r>
      </w:hyperlink>
      <w:r w:rsidRPr="005A3372">
        <w:rPr>
          <w:rFonts w:ascii="Arial" w:hAnsi="Arial" w:cs="Arial"/>
          <w:sz w:val="28"/>
          <w:szCs w:val="28"/>
          <w:lang w:val="es-ES"/>
        </w:rPr>
        <w:t xml:space="preserve">, sociales y culturales existentes en un lugar y un momento determinado, que influyen en la vida del ser humano y en las generaciones venideras. Es decir, no se trata sólo del espacio en el que se desarrolla la </w:t>
      </w:r>
      <w:hyperlink r:id="rId7" w:tooltip="Vida" w:history="1">
        <w:r w:rsidRPr="005A3372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lang w:val="es-ES"/>
          </w:rPr>
          <w:t>vida</w:t>
        </w:r>
      </w:hyperlink>
      <w:r w:rsidRPr="005A3372">
        <w:rPr>
          <w:rFonts w:ascii="Arial" w:hAnsi="Arial" w:cs="Arial"/>
          <w:sz w:val="28"/>
          <w:szCs w:val="28"/>
          <w:lang w:val="es-ES"/>
        </w:rPr>
        <w:t xml:space="preserve"> sino que también abarca </w:t>
      </w:r>
      <w:hyperlink r:id="rId8" w:tooltip="Ser vivo" w:history="1">
        <w:r w:rsidRPr="005A3372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lang w:val="es-ES"/>
          </w:rPr>
          <w:t>seres vivos</w:t>
        </w:r>
      </w:hyperlink>
      <w:r w:rsidRPr="005A3372">
        <w:rPr>
          <w:rFonts w:ascii="Arial" w:hAnsi="Arial" w:cs="Arial"/>
          <w:sz w:val="28"/>
          <w:szCs w:val="28"/>
          <w:lang w:val="es-ES"/>
        </w:rPr>
        <w:t xml:space="preserve">, objetos, </w:t>
      </w:r>
      <w:hyperlink r:id="rId9" w:tooltip="Agua" w:history="1">
        <w:r w:rsidRPr="005A3372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lang w:val="es-ES"/>
          </w:rPr>
          <w:t>agua</w:t>
        </w:r>
      </w:hyperlink>
      <w:r w:rsidRPr="005A3372">
        <w:rPr>
          <w:rFonts w:ascii="Arial" w:hAnsi="Arial" w:cs="Arial"/>
          <w:sz w:val="28"/>
          <w:szCs w:val="28"/>
          <w:lang w:val="es-ES"/>
        </w:rPr>
        <w:t xml:space="preserve">, </w:t>
      </w:r>
      <w:hyperlink r:id="rId10" w:tooltip="Suelo" w:history="1">
        <w:r w:rsidRPr="005A3372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lang w:val="es-ES"/>
          </w:rPr>
          <w:t>suelo</w:t>
        </w:r>
      </w:hyperlink>
      <w:r w:rsidRPr="005A3372">
        <w:rPr>
          <w:rFonts w:ascii="Arial" w:hAnsi="Arial" w:cs="Arial"/>
          <w:sz w:val="28"/>
          <w:szCs w:val="28"/>
          <w:lang w:val="es-ES"/>
        </w:rPr>
        <w:t xml:space="preserve">, </w:t>
      </w:r>
      <w:hyperlink r:id="rId11" w:tooltip="Aire" w:history="1">
        <w:r w:rsidRPr="005A3372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lang w:val="es-ES"/>
          </w:rPr>
          <w:t>aire</w:t>
        </w:r>
      </w:hyperlink>
      <w:r w:rsidRPr="005A3372">
        <w:rPr>
          <w:rFonts w:ascii="Arial" w:hAnsi="Arial" w:cs="Arial"/>
          <w:sz w:val="28"/>
          <w:szCs w:val="28"/>
          <w:lang w:val="es-ES"/>
        </w:rPr>
        <w:t xml:space="preserve"> y las relaciones entre ellos, así como elementos tan intangibles como la </w:t>
      </w:r>
      <w:hyperlink r:id="rId12" w:tooltip="Cultura" w:history="1">
        <w:r w:rsidRPr="005A3372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lang w:val="es-ES"/>
          </w:rPr>
          <w:t>cultura</w:t>
        </w:r>
      </w:hyperlink>
      <w:r w:rsidRPr="005A3372">
        <w:rPr>
          <w:rFonts w:ascii="Arial" w:hAnsi="Arial" w:cs="Arial"/>
          <w:sz w:val="28"/>
          <w:szCs w:val="28"/>
          <w:lang w:val="es-ES"/>
        </w:rPr>
        <w:t xml:space="preserve">. El Día Mundial del Medio Ambiente se celebra el </w:t>
      </w:r>
      <w:hyperlink r:id="rId13" w:tooltip="5 de junio" w:history="1">
        <w:r w:rsidRPr="005A3372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lang w:val="es-ES"/>
          </w:rPr>
          <w:t>5 de junio</w:t>
        </w:r>
      </w:hyperlink>
      <w:r w:rsidRPr="005A3372">
        <w:rPr>
          <w:rFonts w:ascii="Arial" w:hAnsi="Arial" w:cs="Arial"/>
          <w:sz w:val="28"/>
          <w:szCs w:val="28"/>
          <w:lang w:val="es-ES"/>
        </w:rPr>
        <w:t>.</w:t>
      </w:r>
    </w:p>
    <w:p w:rsidR="005A3372" w:rsidRPr="005A3372" w:rsidRDefault="005A3372" w:rsidP="005A3372">
      <w:pPr>
        <w:pStyle w:val="NormalWeb"/>
        <w:spacing w:line="276" w:lineRule="auto"/>
        <w:rPr>
          <w:rFonts w:ascii="Arial" w:hAnsi="Arial" w:cs="Arial"/>
          <w:sz w:val="28"/>
          <w:szCs w:val="28"/>
          <w:lang w:val="es-ES"/>
        </w:rPr>
      </w:pPr>
      <w:r w:rsidRPr="005A3372">
        <w:rPr>
          <w:rFonts w:ascii="Arial" w:hAnsi="Arial" w:cs="Arial"/>
          <w:sz w:val="28"/>
          <w:szCs w:val="28"/>
          <w:lang w:val="es-ES"/>
        </w:rPr>
        <w:t>En la actualidad existe un deterioro importante del medio ambiente, provocado en su mayoría por acción humana, donde las industrias juegan un rol trascendente en este ámbito, debido a la eliminación de sustancias que afectan tanto al aire, suelo y agua. Como consecuencia a esto, se ve directamente afectado todo el sistema natural que compone a estos medios, como lo son la flora y fauna, los cuales sustentan la economía y biodiversidad del país. A su vez, la sobreexplotación de praderas, el uso indiscriminado de plaguicidas y otras sustancias tóxicas, aplicadas en los sistemas de producción, han provocado en los últimos años serios trastornos, no sólo a la vida humana, sino que también al medio ambiente chileno. Todo esto se ve empeorado por la ausencia de políticas de protección, fiscalización, conservación y preservación por parte del estado.</w:t>
      </w:r>
    </w:p>
    <w:p w:rsidR="005A3372" w:rsidRPr="005A3372" w:rsidRDefault="005A3372">
      <w:pPr>
        <w:rPr>
          <w:lang w:val="es-ES"/>
        </w:rPr>
      </w:pPr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1706829" cy="1695450"/>
            <wp:effectExtent l="19050" t="0" r="7671" b="0"/>
            <wp:docPr id="5" name="il_fi" descr="http://www.malagareforesta.org/grf/recic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lagareforesta.org/grf/recicl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388" cy="1698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372" w:rsidRPr="005A3372" w:rsidSect="00554C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372"/>
    <w:rsid w:val="00554C4E"/>
    <w:rsid w:val="005A3372"/>
    <w:rsid w:val="0084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C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33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corchete-llamada1">
    <w:name w:val="corchete-llamada1"/>
    <w:basedOn w:val="Fuentedeprrafopredeter"/>
    <w:rsid w:val="005A3372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er_vivo" TargetMode="External"/><Relationship Id="rId13" Type="http://schemas.openxmlformats.org/officeDocument/2006/relationships/hyperlink" Target="http://es.wikipedia.org/wiki/5_de_juni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Vida" TargetMode="External"/><Relationship Id="rId12" Type="http://schemas.openxmlformats.org/officeDocument/2006/relationships/hyperlink" Target="http://es.wikipedia.org/wiki/Cultur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Naturaleza" TargetMode="External"/><Relationship Id="rId11" Type="http://schemas.openxmlformats.org/officeDocument/2006/relationships/hyperlink" Target="http://es.wikipedia.org/wiki/Aire" TargetMode="External"/><Relationship Id="rId5" Type="http://schemas.openxmlformats.org/officeDocument/2006/relationships/hyperlink" Target="http://es.wikipedia.org/wiki/Socieda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s.wikipedia.org/wiki/Suelo" TargetMode="External"/><Relationship Id="rId4" Type="http://schemas.openxmlformats.org/officeDocument/2006/relationships/hyperlink" Target="http://es.wikipedia.org/wiki/Persona" TargetMode="External"/><Relationship Id="rId9" Type="http://schemas.openxmlformats.org/officeDocument/2006/relationships/hyperlink" Target="http://es.wikipedia.org/wiki/Agua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hector.vasquez</dc:creator>
  <cp:lastModifiedBy>hector.vasquez</cp:lastModifiedBy>
  <cp:revision>1</cp:revision>
  <dcterms:created xsi:type="dcterms:W3CDTF">2011-10-05T23:18:00Z</dcterms:created>
  <dcterms:modified xsi:type="dcterms:W3CDTF">2011-10-05T23:24:00Z</dcterms:modified>
</cp:coreProperties>
</file>