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6F" w:rsidRPr="001E706F" w:rsidRDefault="001E706F" w:rsidP="001E706F">
      <w:pPr>
        <w:pBdr>
          <w:bottom w:val="single" w:sz="6" w:space="0" w:color="AAAAAA"/>
        </w:pBdr>
        <w:spacing w:after="24" w:line="288" w:lineRule="atLeast"/>
        <w:outlineLvl w:val="0"/>
        <w:rPr>
          <w:rFonts w:ascii="Brush Script MT" w:eastAsia="Times New Roman" w:hAnsi="Brush Script MT" w:cs="Arial"/>
          <w:color w:val="000000"/>
          <w:kern w:val="36"/>
          <w:sz w:val="96"/>
          <w:szCs w:val="37"/>
          <w:shd w:val="clear" w:color="auto" w:fill="FFFFFF"/>
          <w:lang w:eastAsia="it-IT"/>
        </w:rPr>
      </w:pPr>
      <w:r w:rsidRPr="001E706F">
        <w:rPr>
          <w:rFonts w:ascii="Brush Script MT" w:eastAsia="Times New Roman" w:hAnsi="Brush Script MT" w:cs="Arial"/>
          <w:color w:val="000000"/>
          <w:kern w:val="36"/>
          <w:sz w:val="96"/>
          <w:szCs w:val="37"/>
          <w:shd w:val="clear" w:color="auto" w:fill="FFFFFF"/>
          <w:lang w:eastAsia="it-IT"/>
        </w:rPr>
        <w:t>Traghetto</w:t>
      </w:r>
    </w:p>
    <w:p w:rsidR="001E706F" w:rsidRPr="001E706F" w:rsidRDefault="001E706F" w:rsidP="001E706F">
      <w:pPr>
        <w:spacing w:after="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Un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bCs/>
          <w:i/>
          <w:sz w:val="18"/>
          <w:szCs w:val="18"/>
          <w:shd w:val="clear" w:color="auto" w:fill="FFFFFF"/>
          <w:lang w:eastAsia="it-IT"/>
        </w:rPr>
        <w:t>traghetto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è un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" w:tooltip="Mezzo di trasport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mezzo di trasporto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che permette l'attraversamento di un ostacolo acquatico incontrato lungo un percorso, solitamente su una distanza relativamente breve, e con un servizio schedulato regolarmente.</w:t>
      </w:r>
    </w:p>
    <w:p w:rsidR="001E706F" w:rsidRPr="001E706F" w:rsidRDefault="001E706F" w:rsidP="001E706F">
      <w:pPr>
        <w:pBdr>
          <w:bottom w:val="single" w:sz="6" w:space="2" w:color="AAAAAA"/>
        </w:pBdr>
        <w:spacing w:after="144" w:line="360" w:lineRule="atLeast"/>
        <w:jc w:val="center"/>
        <w:outlineLvl w:val="1"/>
        <w:rPr>
          <w:rFonts w:ascii="Century Gothic" w:eastAsia="Times New Roman" w:hAnsi="Century Gothic" w:cs="Arial"/>
          <w:i/>
          <w:sz w:val="20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20"/>
          <w:szCs w:val="18"/>
          <w:lang w:eastAsia="it-IT"/>
        </w:rPr>
        <w:t>Descrizione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Il traghettamento può avvenire anche attraverso una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" w:tooltip="Nave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nave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che trasporta contemporaneamente passeggeri con le loro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7" w:tooltip="Automobile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automobili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oppure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8" w:tooltip="Autocarr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veicoli commerciali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9" w:tooltip="Carro (ferrovia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vagoni ferroviari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; tale nave solitamente è fornita di apposite rampe di carico 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0" w:tooltip="Ponte mobile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ponti mobili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per agevolare l'imbarco dei veicoli e viene definita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proofErr w:type="spellStart"/>
      <w:r w:rsidRPr="001E706F">
        <w:rPr>
          <w:rFonts w:ascii="Century Gothic" w:eastAsia="Times New Roman" w:hAnsi="Century Gothic" w:cs="Arial"/>
          <w:i/>
          <w:iCs/>
          <w:sz w:val="18"/>
          <w:szCs w:val="18"/>
          <w:shd w:val="clear" w:color="auto" w:fill="FFFFFF"/>
          <w:lang w:eastAsia="it-IT"/>
        </w:rPr>
        <w:fldChar w:fldCharType="begin"/>
      </w:r>
      <w:r w:rsidRPr="001E706F">
        <w:rPr>
          <w:rFonts w:ascii="Century Gothic" w:eastAsia="Times New Roman" w:hAnsi="Century Gothic" w:cs="Arial"/>
          <w:i/>
          <w:iCs/>
          <w:sz w:val="18"/>
          <w:szCs w:val="18"/>
          <w:shd w:val="clear" w:color="auto" w:fill="FFFFFF"/>
          <w:lang w:eastAsia="it-IT"/>
        </w:rPr>
        <w:instrText xml:space="preserve"> HYPERLINK "http://it.wikipedia.org/wiki/Roll-on/Roll-off" \o "Roll-on/Roll-off" </w:instrText>
      </w:r>
      <w:r w:rsidRPr="001E706F">
        <w:rPr>
          <w:rFonts w:ascii="Century Gothic" w:eastAsia="Times New Roman" w:hAnsi="Century Gothic" w:cs="Arial"/>
          <w:i/>
          <w:iCs/>
          <w:sz w:val="18"/>
          <w:szCs w:val="18"/>
          <w:shd w:val="clear" w:color="auto" w:fill="FFFFFF"/>
          <w:lang w:eastAsia="it-IT"/>
        </w:rPr>
        <w:fldChar w:fldCharType="separate"/>
      </w:r>
      <w:r w:rsidRPr="001E706F">
        <w:rPr>
          <w:rFonts w:ascii="Century Gothic" w:eastAsia="Times New Roman" w:hAnsi="Century Gothic" w:cs="Arial"/>
          <w:i/>
          <w:iCs/>
          <w:sz w:val="18"/>
          <w:szCs w:val="18"/>
          <w:lang w:eastAsia="it-IT"/>
        </w:rPr>
        <w:t>Roll-on</w:t>
      </w:r>
      <w:proofErr w:type="spellEnd"/>
      <w:r w:rsidRPr="001E706F">
        <w:rPr>
          <w:rFonts w:ascii="Century Gothic" w:eastAsia="Times New Roman" w:hAnsi="Century Gothic" w:cs="Arial"/>
          <w:i/>
          <w:iCs/>
          <w:sz w:val="18"/>
          <w:szCs w:val="18"/>
          <w:lang w:eastAsia="it-IT"/>
        </w:rPr>
        <w:t>/</w:t>
      </w:r>
      <w:proofErr w:type="spellStart"/>
      <w:r w:rsidRPr="001E706F">
        <w:rPr>
          <w:rFonts w:ascii="Century Gothic" w:eastAsia="Times New Roman" w:hAnsi="Century Gothic" w:cs="Arial"/>
          <w:i/>
          <w:iCs/>
          <w:sz w:val="18"/>
          <w:szCs w:val="18"/>
          <w:lang w:eastAsia="it-IT"/>
        </w:rPr>
        <w:t>Roll-off</w:t>
      </w:r>
      <w:proofErr w:type="spellEnd"/>
      <w:r w:rsidRPr="001E706F">
        <w:rPr>
          <w:rFonts w:ascii="Century Gothic" w:eastAsia="Times New Roman" w:hAnsi="Century Gothic" w:cs="Arial"/>
          <w:i/>
          <w:iCs/>
          <w:sz w:val="18"/>
          <w:szCs w:val="18"/>
          <w:shd w:val="clear" w:color="auto" w:fill="FFFFFF"/>
          <w:lang w:eastAsia="it-IT"/>
        </w:rPr>
        <w:fldChar w:fldCharType="end"/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 traghetti formano anche una parte importante del sistema di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1" w:tooltip="Trasporto pubblic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trasporto pubblico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di molte città in riva a laghi, fiumi e mari, permettendo il transito diretto tra due punti ad un costo molto inferiore rispetto a quello di un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2" w:tooltip="Ponte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ponte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o di un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3" w:tooltip="Tunnel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tunnel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In Italia il più grande e conosciuto punto di traghettamento è lo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4" w:tooltip="Stretto di Messin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Stretto di Messina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dove operano dei traghetti per mezzi gommati (società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5" w:tooltip="Caronte &amp; Tourist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 xml:space="preserve">Caronte &amp; </w:t>
        </w:r>
        <w:proofErr w:type="spellStart"/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Tourist</w:t>
        </w:r>
        <w:proofErr w:type="spellEnd"/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 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proofErr w:type="spellStart"/>
      <w:r w:rsidRPr="001E706F">
        <w:rPr>
          <w:rFonts w:ascii="Century Gothic" w:eastAsia="Times New Roman" w:hAnsi="Century Gothic" w:cs="Arial"/>
          <w:i/>
          <w:iCs/>
          <w:sz w:val="18"/>
          <w:szCs w:val="18"/>
          <w:shd w:val="clear" w:color="auto" w:fill="FFFFFF"/>
          <w:lang w:eastAsia="it-IT"/>
        </w:rPr>
        <w:t>ferry-boats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delle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6" w:tooltip="Bluv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Ferrovie dello Stato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che provvedono al traghettamento dei convogli ferroviari fra la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7" w:tooltip="Sicil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Sicilia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e il continente.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Un traghetto per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8" w:tooltip="Pedone (codice della strada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pedoni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o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19" w:tooltip="Ciclism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ciclisti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che fa molte fermate, come i vaporetti di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20" w:tooltip="Venez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Venezia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viene detto anche "Bus d'acqua".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Traghetti a percorrenza più lunga collegano molte isole costiere con la terraferma. Forse il più notevole esempio di questo tipo di percorsi è quello attraverso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21" w:tooltip="La Manic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la Manica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che collega la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22" w:tooltip="Gran Bretagn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Gran Bretagna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con il resto d'</w:t>
      </w:r>
      <w:hyperlink r:id="rId23" w:tooltip="Europ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Europa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oppure quello che ad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24" w:tooltip="Istanbul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Istanbul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(</w:t>
      </w:r>
      <w:hyperlink r:id="rId25" w:tooltip="Turch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Turchia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 collega le due sponde (europea ed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26" w:tooltip="As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asiatica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 del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27" w:tooltip="Bosfor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Bosforo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ma ci sono molti altri esempi.</w:t>
      </w:r>
    </w:p>
    <w:p w:rsidR="001E706F" w:rsidRPr="001E706F" w:rsidRDefault="001E706F" w:rsidP="001E706F">
      <w:pPr>
        <w:shd w:val="clear" w:color="auto" w:fill="F7F7F7"/>
        <w:spacing w:after="192" w:line="336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 xml:space="preserve">Il pontone porta otto auto e trainato attraverso il fiume </w:t>
      </w:r>
      <w:proofErr w:type="spellStart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Dart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 xml:space="preserve"> da un piccolo rimorchiatore. Solo due funi collegano il pontone al rimorchiatore.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In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28" w:tooltip="Ital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Italia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servizi regolari di traghetti collegano al continente tutte le principali isole: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29" w:tooltip="Sicil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Sicilia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30" w:tooltip="Sardegn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Sardegna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31" w:tooltip="Isola d'Elb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Isola d'Elba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32" w:tooltip="Capri (isola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Capri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33" w:tooltip="Ischia (isola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Ischia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34" w:tooltip="Panteller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Pantelleria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e anche l'Italia ad altre nazioni come la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35" w:tooltip="Corsic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Corsica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(</w:t>
      </w:r>
      <w:hyperlink r:id="rId36" w:tooltip="Franc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Francia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 xml:space="preserve">), </w:t>
      </w:r>
      <w:proofErr w:type="spellStart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la</w:t>
      </w:r>
      <w:hyperlink r:id="rId37" w:tooltip="Croaz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Croazia</w:t>
        </w:r>
        <w:proofErr w:type="spellEnd"/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la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38" w:tooltip="Grec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Grecia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 traghetti prestano inoltre servizio sui principali laghi: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39" w:tooltip="Lago di Gard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Lago di Garda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0" w:tooltip="Lago Maggiore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Lago Maggiore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1" w:tooltip="Lago di Com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Lago di Como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 xml:space="preserve">, ad esempio. Per l'attraversamento di canali o fiumi si può ad esempio vedere quello del Canale </w:t>
      </w:r>
      <w:proofErr w:type="spellStart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Candiano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 xml:space="preserve"> (Porto di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2" w:tooltip="Ravenn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Ravenna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 o quello sul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3" w:tooltip="Reno (Italia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fiume Reno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in località Sant'Alberto (Comune di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4" w:tooltip="Ravenn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Ravenna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Una grande varietà di imbarcazioni viene usata come traghetti, a seconda della lunghezza del percorso, del numero di passeggeri e/o automezzi da trasportare, della velocità che si vuole raggiungere e delle condizioni delle acque che le imbarcazioni devono affrontare. Gli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5" w:tooltip="Aliscaf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aliscafi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sono stati utilizzati per sfruttare il vantaggio di una maggiore velocità di crociera, sulle rotte più frequentate, sostituendo ad esempio gli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6" w:tooltip="Hovercraft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hovercraft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sulla Manica, e competendo con i treni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proofErr w:type="spellStart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begin"/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instrText xml:space="preserve"> HYPERLINK "http://it.wikipedia.org/wiki/Eurostar" \o "Eurostar" </w:instrTex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separate"/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Eurostar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end"/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che usano l'</w:t>
      </w:r>
      <w:proofErr w:type="spellStart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begin"/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instrText xml:space="preserve"> HYPERLINK "http://it.wikipedia.org/wiki/Eurotunnel" \o "Eurotunnel" </w:instrTex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separate"/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Eurotunnel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end"/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lastRenderedPageBreak/>
        <w:t>Distanze molto brevi, possono essere coperte da un "traghetto a cavo", nel quale il traghetto è spinto e manovrato da cavi collegati a entrambe le sponde. Talvolta il "traghetto a cavo" è azionato dalla forza muscolare di una persona a bordo dello stesso. Alcuni "traghetti a cavo" sfruttano la forza perpendicolare della corrente come fonte di propulsione (</w:t>
      </w:r>
      <w:proofErr w:type="spellStart"/>
      <w:r w:rsidRPr="001E706F">
        <w:rPr>
          <w:rFonts w:ascii="Century Gothic" w:eastAsia="Times New Roman" w:hAnsi="Century Gothic" w:cs="Arial"/>
          <w:i/>
          <w:iCs/>
          <w:sz w:val="18"/>
          <w:szCs w:val="18"/>
          <w:shd w:val="clear" w:color="auto" w:fill="FFFFFF"/>
          <w:lang w:eastAsia="it-IT"/>
        </w:rPr>
        <w:t>Reaction</w:t>
      </w:r>
      <w:proofErr w:type="spellEnd"/>
      <w:r w:rsidRPr="001E706F">
        <w:rPr>
          <w:rFonts w:ascii="Century Gothic" w:eastAsia="Times New Roman" w:hAnsi="Century Gothic" w:cs="Arial"/>
          <w:i/>
          <w:iCs/>
          <w:sz w:val="18"/>
          <w:szCs w:val="18"/>
          <w:shd w:val="clear" w:color="auto" w:fill="FFFFFF"/>
          <w:lang w:eastAsia="it-IT"/>
        </w:rPr>
        <w:t xml:space="preserve"> ferry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Traghetti gratuiti operano in alcune parti del mondo, come 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proofErr w:type="spellStart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begin"/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instrText xml:space="preserve"> HYPERLINK "http://it.wikipedia.org/wiki/Woolwich" \o "Woolwich" </w:instrTex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separate"/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Woolwich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end"/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(</w:t>
      </w:r>
      <w:hyperlink r:id="rId47" w:tooltip="Londr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Londra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8" w:tooltip="Inghilterr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Inghilterra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), attraverso il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49" w:tooltip="Tamigi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Tamigi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e ad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0" w:tooltip="Amsterdam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Amsterdam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(</w:t>
      </w:r>
      <w:hyperlink r:id="rId51" w:tooltip="Paesi Bassi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Paesi Bassi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), attraverso il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2" w:tooltip="Canale del Mare del Nord (pagina inesistente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Canale del Mare del Nord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L'</w:t>
      </w:r>
      <w:hyperlink r:id="rId53" w:tooltip="11 ottobre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11 ottobre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4" w:tooltip="1811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1811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iCs/>
          <w:sz w:val="18"/>
          <w:szCs w:val="18"/>
          <w:shd w:val="clear" w:color="auto" w:fill="FFFFFF"/>
          <w:lang w:eastAsia="it-IT"/>
        </w:rPr>
        <w:t>Juliana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la nave dell'inventore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5" w:tooltip="John Stevens (inventore) (pagina inesistente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John Stevens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inizio ad operare come primo traghetto a vapore (prestava servizio tra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6" w:tooltip="New York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New York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proofErr w:type="spellStart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begin"/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instrText xml:space="preserve"> HYPERLINK "http://it.wikipedia.org/wiki/Hoboken_(New_Jersey)" \o "Hoboken (New Jersey)" </w:instrTex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separate"/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Hoboken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 xml:space="preserve"> (New Jersey)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end"/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).</w:t>
      </w:r>
    </w:p>
    <w:p w:rsid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A quanto si dice, la più breve rotta servita da un regolare traghetto e di 121 metri, attraverso un canale navigabile, e collega il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7" w:tooltip="Toronto City Centre Airport (pagina inesistente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 xml:space="preserve">Toronto City </w:t>
        </w:r>
        <w:proofErr w:type="spellStart"/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Centre</w:t>
        </w:r>
        <w:proofErr w:type="spellEnd"/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 xml:space="preserve"> </w:t>
        </w:r>
        <w:proofErr w:type="spellStart"/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Airport</w:t>
        </w:r>
        <w:proofErr w:type="spellEnd"/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alla terra ferma.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Attraversare un fiume è un'antica metafora per la transizione, il passaggio.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br/>
        <w:t>La professione del traghettatore è incarnata nella figura di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8" w:tooltip="Caronte (mitologia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Caronte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appartenente alla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59" w:tooltip="Mitologia grec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mitologia greca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e citato anche nella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0" w:tooltip="Divina Commed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Divina Commedia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di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1" w:tooltip="Dante Alighieri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Dante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Anche uno dei più famosi inventori di tutti i tempi,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2" w:tooltip="Leonardo da Vinci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Leonardo da Vinci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, si impegnò nella creazione di un particolare tipo di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3" w:tooltip="Traghetto di Leonardo (Imbersago)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traghetto a mano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.</w:t>
      </w:r>
    </w:p>
    <w:p w:rsidR="001E706F" w:rsidRPr="001E706F" w:rsidRDefault="001E706F" w:rsidP="001E706F">
      <w:pPr>
        <w:spacing w:before="96" w:after="120" w:line="360" w:lineRule="atLeast"/>
        <w:jc w:val="center"/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</w:pP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Una riproduzione fedele di questo particolare mezzo è tuttora perfettamente funzionante sul fiume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4" w:tooltip="Add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Adda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in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5" w:tooltip="Lombardi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Lombardia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e collega i comuni di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proofErr w:type="spellStart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begin"/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instrText xml:space="preserve"> HYPERLINK "http://it.wikipedia.org/wiki/Imbersago" \o "Imbersago" </w:instrTex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separate"/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Imbersago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fldChar w:fldCharType="end"/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in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6" w:tooltip="Provincia di Lecc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 xml:space="preserve">provincia di </w:t>
        </w:r>
        <w:proofErr w:type="spellStart"/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Lecco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e</w:t>
      </w:r>
      <w:proofErr w:type="spellEnd"/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7" w:tooltip="Villa d'Adda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Villa d'Adda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in</w:t>
      </w:r>
      <w:r w:rsidRPr="001E706F">
        <w:rPr>
          <w:rFonts w:ascii="Century Gothic" w:eastAsia="Times New Roman" w:hAnsi="Century Gothic" w:cs="Arial"/>
          <w:i/>
          <w:sz w:val="18"/>
          <w:szCs w:val="18"/>
          <w:lang w:eastAsia="it-IT"/>
        </w:rPr>
        <w:t> </w:t>
      </w:r>
      <w:hyperlink r:id="rId68" w:tooltip="Provincia di Bergamo" w:history="1">
        <w:r w:rsidRPr="001E706F">
          <w:rPr>
            <w:rFonts w:ascii="Century Gothic" w:eastAsia="Times New Roman" w:hAnsi="Century Gothic" w:cs="Arial"/>
            <w:i/>
            <w:sz w:val="18"/>
            <w:szCs w:val="18"/>
            <w:lang w:eastAsia="it-IT"/>
          </w:rPr>
          <w:t>provincia di Bergamo</w:t>
        </w:r>
      </w:hyperlink>
      <w:r w:rsidRPr="001E706F">
        <w:rPr>
          <w:rFonts w:ascii="Century Gothic" w:eastAsia="Times New Roman" w:hAnsi="Century Gothic" w:cs="Arial"/>
          <w:i/>
          <w:sz w:val="18"/>
          <w:szCs w:val="18"/>
          <w:shd w:val="clear" w:color="auto" w:fill="FFFFFF"/>
          <w:lang w:eastAsia="it-IT"/>
        </w:rPr>
        <w:t>.</w:t>
      </w:r>
    </w:p>
    <w:p w:rsidR="00C83C00" w:rsidRPr="001E706F" w:rsidRDefault="00C83C00" w:rsidP="001E706F">
      <w:pPr>
        <w:jc w:val="center"/>
        <w:rPr>
          <w:rFonts w:ascii="Century Gothic" w:hAnsi="Century Gothic"/>
          <w:i/>
          <w:sz w:val="18"/>
          <w:szCs w:val="18"/>
        </w:rPr>
      </w:pPr>
    </w:p>
    <w:sectPr w:rsidR="00C83C00" w:rsidRPr="001E706F" w:rsidSect="00C83C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44CB"/>
    <w:multiLevelType w:val="multilevel"/>
    <w:tmpl w:val="4830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706F"/>
    <w:rsid w:val="000329F5"/>
    <w:rsid w:val="00120389"/>
    <w:rsid w:val="001724C6"/>
    <w:rsid w:val="001E5834"/>
    <w:rsid w:val="001E706F"/>
    <w:rsid w:val="00241BA6"/>
    <w:rsid w:val="002F4731"/>
    <w:rsid w:val="00397646"/>
    <w:rsid w:val="00483F33"/>
    <w:rsid w:val="00587B25"/>
    <w:rsid w:val="0060793E"/>
    <w:rsid w:val="006B0ED3"/>
    <w:rsid w:val="006B35C1"/>
    <w:rsid w:val="008702DE"/>
    <w:rsid w:val="008B6811"/>
    <w:rsid w:val="008C005E"/>
    <w:rsid w:val="00907FD1"/>
    <w:rsid w:val="00932EAB"/>
    <w:rsid w:val="00A03CD9"/>
    <w:rsid w:val="00A04F92"/>
    <w:rsid w:val="00AE2606"/>
    <w:rsid w:val="00B55759"/>
    <w:rsid w:val="00C17BA0"/>
    <w:rsid w:val="00C50A17"/>
    <w:rsid w:val="00C83C00"/>
    <w:rsid w:val="00E23F46"/>
    <w:rsid w:val="00EB469E"/>
    <w:rsid w:val="00F42840"/>
    <w:rsid w:val="00F6588C"/>
    <w:rsid w:val="00F8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C00"/>
  </w:style>
  <w:style w:type="paragraph" w:styleId="Titolo1">
    <w:name w:val="heading 1"/>
    <w:basedOn w:val="Normale"/>
    <w:link w:val="Titolo1Carattere"/>
    <w:uiPriority w:val="9"/>
    <w:qFormat/>
    <w:rsid w:val="001E7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E7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06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706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706F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1E706F"/>
  </w:style>
  <w:style w:type="paragraph" w:styleId="NormaleWeb">
    <w:name w:val="Normal (Web)"/>
    <w:basedOn w:val="Normale"/>
    <w:uiPriority w:val="99"/>
    <w:semiHidden/>
    <w:unhideWhenUsed/>
    <w:rsid w:val="001E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octoggle">
    <w:name w:val="toctoggle"/>
    <w:basedOn w:val="Carpredefinitoparagrafo"/>
    <w:rsid w:val="001E706F"/>
  </w:style>
  <w:style w:type="character" w:customStyle="1" w:styleId="tocnumber">
    <w:name w:val="tocnumber"/>
    <w:basedOn w:val="Carpredefinitoparagrafo"/>
    <w:rsid w:val="001E706F"/>
  </w:style>
  <w:style w:type="character" w:customStyle="1" w:styleId="toctext">
    <w:name w:val="toctext"/>
    <w:basedOn w:val="Carpredefinitoparagrafo"/>
    <w:rsid w:val="001E706F"/>
  </w:style>
  <w:style w:type="character" w:customStyle="1" w:styleId="mw-headline">
    <w:name w:val="mw-headline"/>
    <w:basedOn w:val="Carpredefinitoparagrafo"/>
    <w:rsid w:val="001E706F"/>
  </w:style>
  <w:style w:type="character" w:customStyle="1" w:styleId="editsection">
    <w:name w:val="editsection"/>
    <w:basedOn w:val="Carpredefinitoparagrafo"/>
    <w:rsid w:val="001E70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57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429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2" w:color="888888"/>
                    <w:bottom w:val="single" w:sz="6" w:space="2" w:color="888888"/>
                    <w:right w:val="single" w:sz="6" w:space="2" w:color="888888"/>
                  </w:divBdr>
                </w:div>
              </w:divsChild>
            </w:div>
            <w:div w:id="163528337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69282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2" w:color="888888"/>
                    <w:bottom w:val="single" w:sz="6" w:space="2" w:color="888888"/>
                    <w:right w:val="single" w:sz="6" w:space="2" w:color="888888"/>
                  </w:divBdr>
                </w:div>
              </w:divsChild>
            </w:div>
            <w:div w:id="426391717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196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2" w:color="888888"/>
                    <w:bottom w:val="single" w:sz="6" w:space="2" w:color="888888"/>
                    <w:right w:val="single" w:sz="6" w:space="2" w:color="888888"/>
                  </w:divBdr>
                </w:div>
              </w:divsChild>
            </w:div>
            <w:div w:id="1577014069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2162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2" w:color="888888"/>
                    <w:bottom w:val="single" w:sz="6" w:space="2" w:color="888888"/>
                    <w:right w:val="single" w:sz="6" w:space="2" w:color="888888"/>
                  </w:divBdr>
                </w:div>
              </w:divsChild>
            </w:div>
            <w:div w:id="551427989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70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2" w:color="888888"/>
                    <w:bottom w:val="single" w:sz="6" w:space="2" w:color="888888"/>
                    <w:right w:val="single" w:sz="6" w:space="2" w:color="888888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.wikipedia.org/wiki/Tunnel" TargetMode="External"/><Relationship Id="rId18" Type="http://schemas.openxmlformats.org/officeDocument/2006/relationships/hyperlink" Target="http://it.wikipedia.org/wiki/Pedone_(codice_della_strada)" TargetMode="External"/><Relationship Id="rId26" Type="http://schemas.openxmlformats.org/officeDocument/2006/relationships/hyperlink" Target="http://it.wikipedia.org/wiki/Asia" TargetMode="External"/><Relationship Id="rId39" Type="http://schemas.openxmlformats.org/officeDocument/2006/relationships/hyperlink" Target="http://it.wikipedia.org/wiki/Lago_di_Garda" TargetMode="External"/><Relationship Id="rId21" Type="http://schemas.openxmlformats.org/officeDocument/2006/relationships/hyperlink" Target="http://it.wikipedia.org/wiki/La_Manica" TargetMode="External"/><Relationship Id="rId34" Type="http://schemas.openxmlformats.org/officeDocument/2006/relationships/hyperlink" Target="http://it.wikipedia.org/wiki/Pantelleria" TargetMode="External"/><Relationship Id="rId42" Type="http://schemas.openxmlformats.org/officeDocument/2006/relationships/hyperlink" Target="http://it.wikipedia.org/wiki/Ravenna" TargetMode="External"/><Relationship Id="rId47" Type="http://schemas.openxmlformats.org/officeDocument/2006/relationships/hyperlink" Target="http://it.wikipedia.org/wiki/Londra" TargetMode="External"/><Relationship Id="rId50" Type="http://schemas.openxmlformats.org/officeDocument/2006/relationships/hyperlink" Target="http://it.wikipedia.org/wiki/Amsterdam" TargetMode="External"/><Relationship Id="rId55" Type="http://schemas.openxmlformats.org/officeDocument/2006/relationships/hyperlink" Target="http://it.wikipedia.org/w/index.php?title=John_Stevens_(inventore)&amp;action=edit&amp;redlink=1" TargetMode="External"/><Relationship Id="rId63" Type="http://schemas.openxmlformats.org/officeDocument/2006/relationships/hyperlink" Target="http://it.wikipedia.org/wiki/Traghetto_di_Leonardo_(Imbersago)" TargetMode="External"/><Relationship Id="rId68" Type="http://schemas.openxmlformats.org/officeDocument/2006/relationships/hyperlink" Target="http://it.wikipedia.org/wiki/Provincia_di_Bergamo" TargetMode="External"/><Relationship Id="rId7" Type="http://schemas.openxmlformats.org/officeDocument/2006/relationships/hyperlink" Target="http://it.wikipedia.org/wiki/Automobile" TargetMode="External"/><Relationship Id="rId2" Type="http://schemas.openxmlformats.org/officeDocument/2006/relationships/styles" Target="styles.xml"/><Relationship Id="rId16" Type="http://schemas.openxmlformats.org/officeDocument/2006/relationships/hyperlink" Target="http://it.wikipedia.org/wiki/Bluvia" TargetMode="External"/><Relationship Id="rId29" Type="http://schemas.openxmlformats.org/officeDocument/2006/relationships/hyperlink" Target="http://it.wikipedia.org/wiki/Sici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Nave" TargetMode="External"/><Relationship Id="rId11" Type="http://schemas.openxmlformats.org/officeDocument/2006/relationships/hyperlink" Target="http://it.wikipedia.org/wiki/Trasporto_pubblico" TargetMode="External"/><Relationship Id="rId24" Type="http://schemas.openxmlformats.org/officeDocument/2006/relationships/hyperlink" Target="http://it.wikipedia.org/wiki/Istanbul" TargetMode="External"/><Relationship Id="rId32" Type="http://schemas.openxmlformats.org/officeDocument/2006/relationships/hyperlink" Target="http://it.wikipedia.org/wiki/Capri_(isola)" TargetMode="External"/><Relationship Id="rId37" Type="http://schemas.openxmlformats.org/officeDocument/2006/relationships/hyperlink" Target="http://it.wikipedia.org/wiki/Croazia" TargetMode="External"/><Relationship Id="rId40" Type="http://schemas.openxmlformats.org/officeDocument/2006/relationships/hyperlink" Target="http://it.wikipedia.org/wiki/Lago_Maggiore" TargetMode="External"/><Relationship Id="rId45" Type="http://schemas.openxmlformats.org/officeDocument/2006/relationships/hyperlink" Target="http://it.wikipedia.org/wiki/Aliscafo" TargetMode="External"/><Relationship Id="rId53" Type="http://schemas.openxmlformats.org/officeDocument/2006/relationships/hyperlink" Target="http://it.wikipedia.org/wiki/11_ottobre" TargetMode="External"/><Relationship Id="rId58" Type="http://schemas.openxmlformats.org/officeDocument/2006/relationships/hyperlink" Target="http://it.wikipedia.org/wiki/Caronte_(mitologia)" TargetMode="External"/><Relationship Id="rId66" Type="http://schemas.openxmlformats.org/officeDocument/2006/relationships/hyperlink" Target="http://it.wikipedia.org/wiki/Provincia_di_Lecco" TargetMode="External"/><Relationship Id="rId5" Type="http://schemas.openxmlformats.org/officeDocument/2006/relationships/hyperlink" Target="http://it.wikipedia.org/wiki/Mezzo_di_trasporto" TargetMode="External"/><Relationship Id="rId15" Type="http://schemas.openxmlformats.org/officeDocument/2006/relationships/hyperlink" Target="http://it.wikipedia.org/wiki/Caronte_%26_Tourist" TargetMode="External"/><Relationship Id="rId23" Type="http://schemas.openxmlformats.org/officeDocument/2006/relationships/hyperlink" Target="http://it.wikipedia.org/wiki/Europa" TargetMode="External"/><Relationship Id="rId28" Type="http://schemas.openxmlformats.org/officeDocument/2006/relationships/hyperlink" Target="http://it.wikipedia.org/wiki/Italia" TargetMode="External"/><Relationship Id="rId36" Type="http://schemas.openxmlformats.org/officeDocument/2006/relationships/hyperlink" Target="http://it.wikipedia.org/wiki/Francia" TargetMode="External"/><Relationship Id="rId49" Type="http://schemas.openxmlformats.org/officeDocument/2006/relationships/hyperlink" Target="http://it.wikipedia.org/wiki/Tamigi" TargetMode="External"/><Relationship Id="rId57" Type="http://schemas.openxmlformats.org/officeDocument/2006/relationships/hyperlink" Target="http://it.wikipedia.org/w/index.php?title=Toronto_City_Centre_Airport&amp;action=edit&amp;redlink=1" TargetMode="External"/><Relationship Id="rId61" Type="http://schemas.openxmlformats.org/officeDocument/2006/relationships/hyperlink" Target="http://it.wikipedia.org/wiki/Dante_Alighieri" TargetMode="External"/><Relationship Id="rId10" Type="http://schemas.openxmlformats.org/officeDocument/2006/relationships/hyperlink" Target="http://it.wikipedia.org/wiki/Ponte_mobile" TargetMode="External"/><Relationship Id="rId19" Type="http://schemas.openxmlformats.org/officeDocument/2006/relationships/hyperlink" Target="http://it.wikipedia.org/wiki/Ciclismo" TargetMode="External"/><Relationship Id="rId31" Type="http://schemas.openxmlformats.org/officeDocument/2006/relationships/hyperlink" Target="http://it.wikipedia.org/wiki/Isola_d%27Elba" TargetMode="External"/><Relationship Id="rId44" Type="http://schemas.openxmlformats.org/officeDocument/2006/relationships/hyperlink" Target="http://it.wikipedia.org/wiki/Ravenna" TargetMode="External"/><Relationship Id="rId52" Type="http://schemas.openxmlformats.org/officeDocument/2006/relationships/hyperlink" Target="http://it.wikipedia.org/w/index.php?title=Canale_del_Mare_del_Nord&amp;action=edit&amp;redlink=1" TargetMode="External"/><Relationship Id="rId60" Type="http://schemas.openxmlformats.org/officeDocument/2006/relationships/hyperlink" Target="http://it.wikipedia.org/wiki/Divina_Commedia" TargetMode="External"/><Relationship Id="rId65" Type="http://schemas.openxmlformats.org/officeDocument/2006/relationships/hyperlink" Target="http://it.wikipedia.org/wiki/Lombar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Carro_(ferrovia)" TargetMode="External"/><Relationship Id="rId14" Type="http://schemas.openxmlformats.org/officeDocument/2006/relationships/hyperlink" Target="http://it.wikipedia.org/wiki/Stretto_di_Messina" TargetMode="External"/><Relationship Id="rId22" Type="http://schemas.openxmlformats.org/officeDocument/2006/relationships/hyperlink" Target="http://it.wikipedia.org/wiki/Gran_Bretagna" TargetMode="External"/><Relationship Id="rId27" Type="http://schemas.openxmlformats.org/officeDocument/2006/relationships/hyperlink" Target="http://it.wikipedia.org/wiki/Bosforo" TargetMode="External"/><Relationship Id="rId30" Type="http://schemas.openxmlformats.org/officeDocument/2006/relationships/hyperlink" Target="http://it.wikipedia.org/wiki/Sardegna" TargetMode="External"/><Relationship Id="rId35" Type="http://schemas.openxmlformats.org/officeDocument/2006/relationships/hyperlink" Target="http://it.wikipedia.org/wiki/Corsica" TargetMode="External"/><Relationship Id="rId43" Type="http://schemas.openxmlformats.org/officeDocument/2006/relationships/hyperlink" Target="http://it.wikipedia.org/wiki/Reno_(Italia)" TargetMode="External"/><Relationship Id="rId48" Type="http://schemas.openxmlformats.org/officeDocument/2006/relationships/hyperlink" Target="http://it.wikipedia.org/wiki/Inghilterra" TargetMode="External"/><Relationship Id="rId56" Type="http://schemas.openxmlformats.org/officeDocument/2006/relationships/hyperlink" Target="http://it.wikipedia.org/wiki/New_York" TargetMode="External"/><Relationship Id="rId64" Type="http://schemas.openxmlformats.org/officeDocument/2006/relationships/hyperlink" Target="http://it.wikipedia.org/wiki/Adda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it.wikipedia.org/wiki/Autocarro" TargetMode="External"/><Relationship Id="rId51" Type="http://schemas.openxmlformats.org/officeDocument/2006/relationships/hyperlink" Target="http://it.wikipedia.org/wiki/Paesi_Bass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t.wikipedia.org/wiki/Ponte" TargetMode="External"/><Relationship Id="rId17" Type="http://schemas.openxmlformats.org/officeDocument/2006/relationships/hyperlink" Target="http://it.wikipedia.org/wiki/Sicilia" TargetMode="External"/><Relationship Id="rId25" Type="http://schemas.openxmlformats.org/officeDocument/2006/relationships/hyperlink" Target="http://it.wikipedia.org/wiki/Turchia" TargetMode="External"/><Relationship Id="rId33" Type="http://schemas.openxmlformats.org/officeDocument/2006/relationships/hyperlink" Target="http://it.wikipedia.org/wiki/Ischia_(isola)" TargetMode="External"/><Relationship Id="rId38" Type="http://schemas.openxmlformats.org/officeDocument/2006/relationships/hyperlink" Target="http://it.wikipedia.org/wiki/Grecia" TargetMode="External"/><Relationship Id="rId46" Type="http://schemas.openxmlformats.org/officeDocument/2006/relationships/hyperlink" Target="http://it.wikipedia.org/wiki/Hovercraft" TargetMode="External"/><Relationship Id="rId59" Type="http://schemas.openxmlformats.org/officeDocument/2006/relationships/hyperlink" Target="http://it.wikipedia.org/wiki/Mitologia_greca" TargetMode="External"/><Relationship Id="rId67" Type="http://schemas.openxmlformats.org/officeDocument/2006/relationships/hyperlink" Target="http://it.wikipedia.org/wiki/Villa_d%27Adda" TargetMode="External"/><Relationship Id="rId20" Type="http://schemas.openxmlformats.org/officeDocument/2006/relationships/hyperlink" Target="http://it.wikipedia.org/wiki/Venezia" TargetMode="External"/><Relationship Id="rId41" Type="http://schemas.openxmlformats.org/officeDocument/2006/relationships/hyperlink" Target="http://it.wikipedia.org/wiki/Lago_di_Como" TargetMode="External"/><Relationship Id="rId54" Type="http://schemas.openxmlformats.org/officeDocument/2006/relationships/hyperlink" Target="http://it.wikipedia.org/wiki/1811" TargetMode="External"/><Relationship Id="rId62" Type="http://schemas.openxmlformats.org/officeDocument/2006/relationships/hyperlink" Target="http://it.wikipedia.org/wiki/Leonardo_da_Vinci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2011-10-12T18:21:00Z</dcterms:created>
  <dcterms:modified xsi:type="dcterms:W3CDTF">2011-10-12T18:23:00Z</dcterms:modified>
</cp:coreProperties>
</file>