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A5" w:rsidRDefault="00C54FA5">
      <w:pPr>
        <w:rPr>
          <w:sz w:val="52"/>
          <w:szCs w:val="52"/>
        </w:rPr>
      </w:pPr>
      <w:r>
        <w:rPr>
          <w:sz w:val="52"/>
          <w:szCs w:val="52"/>
        </w:rPr>
        <w:t>Textos del cuadernillo</w:t>
      </w:r>
    </w:p>
    <w:p w:rsidR="00C54FA5" w:rsidRDefault="00DD1BE9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</w:t>
      </w:r>
      <w:r w:rsidR="00C54FA5">
        <w:rPr>
          <w:sz w:val="24"/>
          <w:szCs w:val="24"/>
        </w:rPr>
        <w:t xml:space="preserve">Las células son las unidades estructurales del ser humano, y trabajan en equipo en los órganos y sistemas. Son necesarias millones de ellas para que el organismo funcione correctamente. El cuerpo humano tiene distintos tipos de células, según su función, aunque la </w:t>
      </w:r>
      <w:r w:rsidR="001C172B">
        <w:rPr>
          <w:sz w:val="24"/>
          <w:szCs w:val="24"/>
        </w:rPr>
        <w:t>mayoría</w:t>
      </w:r>
      <w:r w:rsidR="00C54FA5">
        <w:rPr>
          <w:sz w:val="24"/>
          <w:szCs w:val="24"/>
        </w:rPr>
        <w:t xml:space="preserve"> de ellas comparten la misma estructura escencial.</w:t>
      </w:r>
    </w:p>
    <w:p w:rsidR="00C54FA5" w:rsidRDefault="00C54FA5">
      <w:pPr>
        <w:rPr>
          <w:sz w:val="24"/>
          <w:szCs w:val="24"/>
        </w:rPr>
      </w:pPr>
    </w:p>
    <w:p w:rsidR="00DD1BE9" w:rsidRDefault="00DD1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►División celular: el cuerpo fabrica millones de células; algunas son para reemplazar células viejas, y otras, en el crecimiento. Antes de que una célula se divida, copia la información del núcleo; de este modo, la célula nueva será idéntica a la original.</w:t>
      </w:r>
    </w:p>
    <w:p w:rsidR="00DD1BE9" w:rsidRDefault="00DD1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►Tipos de células: </w:t>
      </w:r>
    </w:p>
    <w:p w:rsidR="00DD1BE9" w:rsidRDefault="00DD1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-Musculares: son alargadas y están agrupadas entre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por nexos.</w:t>
      </w:r>
    </w:p>
    <w:p w:rsidR="00DD1BE9" w:rsidRDefault="00DD1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-Nerviosas: son las neuronas; conducen impulsos. No se dividen ni son reemplazadas cuando mueren.</w:t>
      </w:r>
    </w:p>
    <w:p w:rsidR="00DD1BE9" w:rsidRDefault="00DD1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-Sexuales: las femeninas se llaman óvulos y las masculinas, espermatozoides.</w:t>
      </w:r>
    </w:p>
    <w:p w:rsidR="00DD1BE9" w:rsidRDefault="00DD1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-Sanguíneas: cada </w:t>
      </w:r>
      <w:r w:rsidR="001C172B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la medula ósea fabrica millones de ellas;</w:t>
      </w:r>
      <w:r w:rsidR="001C172B">
        <w:rPr>
          <w:rFonts w:ascii="Arial" w:hAnsi="Arial" w:cs="Arial"/>
          <w:sz w:val="24"/>
          <w:szCs w:val="24"/>
        </w:rPr>
        <w:t xml:space="preserve"> son los glóbulos rojos y los blancos.</w:t>
      </w:r>
    </w:p>
    <w:p w:rsidR="001C172B" w:rsidRDefault="00C01F64" w:rsidP="00C01F6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C172B">
        <w:rPr>
          <w:rFonts w:ascii="Arial" w:hAnsi="Arial" w:cs="Arial"/>
          <w:sz w:val="24"/>
          <w:szCs w:val="24"/>
        </w:rPr>
        <w:t>Óseas: anidan en pequeñas cavidades del tejido de los huesos.</w:t>
      </w:r>
    </w:p>
    <w:p w:rsidR="0063664A" w:rsidRDefault="0063664A" w:rsidP="0063664A">
      <w:pPr>
        <w:rPr>
          <w:rFonts w:ascii="Arial" w:hAnsi="Arial" w:cs="Arial"/>
          <w:sz w:val="24"/>
          <w:szCs w:val="24"/>
        </w:rPr>
      </w:pPr>
    </w:p>
    <w:p w:rsidR="00C54FA5" w:rsidRDefault="0063664A">
      <w:pPr>
        <w:rPr>
          <w:sz w:val="52"/>
          <w:szCs w:val="52"/>
        </w:rPr>
      </w:pPr>
      <w:r>
        <w:rPr>
          <w:rFonts w:ascii="Arial" w:hAnsi="Arial" w:cs="Arial"/>
          <w:sz w:val="24"/>
          <w:szCs w:val="24"/>
        </w:rPr>
        <w:t>►</w:t>
      </w:r>
      <w:r w:rsidR="000D7E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7E17">
        <w:rPr>
          <w:rFonts w:ascii="Arial" w:hAnsi="Arial" w:cs="Arial"/>
          <w:sz w:val="24"/>
          <w:szCs w:val="24"/>
        </w:rPr>
        <w:t>l</w:t>
      </w:r>
      <w:r w:rsidR="00E4032E">
        <w:rPr>
          <w:rFonts w:ascii="Arial" w:hAnsi="Arial" w:cs="Arial"/>
          <w:sz w:val="24"/>
          <w:szCs w:val="24"/>
        </w:rPr>
        <w:t>os</w:t>
      </w:r>
      <w:proofErr w:type="gramEnd"/>
      <w:r w:rsidR="00E4032E">
        <w:rPr>
          <w:rFonts w:ascii="Arial" w:hAnsi="Arial" w:cs="Arial"/>
          <w:sz w:val="24"/>
          <w:szCs w:val="24"/>
        </w:rPr>
        <w:t xml:space="preserve"> diferentes componentes de la c</w:t>
      </w:r>
      <w:r w:rsidR="000D7E17">
        <w:rPr>
          <w:rFonts w:ascii="Arial" w:hAnsi="Arial" w:cs="Arial"/>
          <w:sz w:val="24"/>
          <w:szCs w:val="24"/>
        </w:rPr>
        <w:t>é</w:t>
      </w:r>
      <w:r w:rsidR="00E4032E">
        <w:rPr>
          <w:rFonts w:ascii="Arial" w:hAnsi="Arial" w:cs="Arial"/>
          <w:sz w:val="24"/>
          <w:szCs w:val="24"/>
        </w:rPr>
        <w:t xml:space="preserve">lula funcionan para mantener su vida a </w:t>
      </w:r>
      <w:proofErr w:type="spellStart"/>
      <w:r w:rsidR="00E4032E">
        <w:rPr>
          <w:rFonts w:ascii="Arial" w:hAnsi="Arial" w:cs="Arial"/>
          <w:sz w:val="24"/>
          <w:szCs w:val="24"/>
        </w:rPr>
        <w:t>travez</w:t>
      </w:r>
      <w:proofErr w:type="spellEnd"/>
      <w:r w:rsidR="00E4032E">
        <w:rPr>
          <w:rFonts w:ascii="Arial" w:hAnsi="Arial" w:cs="Arial"/>
          <w:sz w:val="24"/>
          <w:szCs w:val="24"/>
        </w:rPr>
        <w:t xml:space="preserve"> de la transformación de materia  y energía que ocurren en su interior, la energía sirve para desarrollar sus actividades y fabricar sustancias para su construcción y sus actividades</w:t>
      </w:r>
      <w:r w:rsidR="000D7E17">
        <w:rPr>
          <w:rFonts w:ascii="Arial" w:hAnsi="Arial" w:cs="Arial"/>
          <w:sz w:val="24"/>
          <w:szCs w:val="24"/>
        </w:rPr>
        <w:t>.</w:t>
      </w:r>
    </w:p>
    <w:p w:rsidR="00C54FA5" w:rsidRDefault="00C54FA5">
      <w:pPr>
        <w:rPr>
          <w:sz w:val="52"/>
          <w:szCs w:val="52"/>
        </w:rPr>
      </w:pPr>
    </w:p>
    <w:p w:rsidR="00C54FA5" w:rsidRDefault="00C54FA5">
      <w:pPr>
        <w:rPr>
          <w:sz w:val="52"/>
          <w:szCs w:val="52"/>
        </w:rPr>
      </w:pPr>
    </w:p>
    <w:p w:rsidR="00C54FA5" w:rsidRDefault="00C54FA5">
      <w:pPr>
        <w:rPr>
          <w:sz w:val="52"/>
          <w:szCs w:val="52"/>
        </w:rPr>
      </w:pPr>
    </w:p>
    <w:p w:rsidR="00C54FA5" w:rsidRDefault="00C54FA5">
      <w:pPr>
        <w:rPr>
          <w:sz w:val="52"/>
          <w:szCs w:val="52"/>
        </w:rPr>
      </w:pPr>
    </w:p>
    <w:p w:rsidR="00C54FA5" w:rsidRPr="00C54FA5" w:rsidRDefault="00C54FA5">
      <w:pPr>
        <w:rPr>
          <w:sz w:val="52"/>
          <w:szCs w:val="52"/>
        </w:rPr>
      </w:pPr>
    </w:p>
    <w:sectPr w:rsidR="00C54FA5" w:rsidRPr="00C54FA5" w:rsidSect="003D1B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FA5"/>
    <w:rsid w:val="000D7E17"/>
    <w:rsid w:val="001C172B"/>
    <w:rsid w:val="002759C0"/>
    <w:rsid w:val="003D1BC8"/>
    <w:rsid w:val="0063664A"/>
    <w:rsid w:val="00C01F64"/>
    <w:rsid w:val="00C54FA5"/>
    <w:rsid w:val="00D547D1"/>
    <w:rsid w:val="00DD1BE9"/>
    <w:rsid w:val="00E4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Administrador_EDP</dc:creator>
  <cp:keywords/>
  <dc:description/>
  <cp:lastModifiedBy>Administrador_EDP</cp:lastModifiedBy>
  <cp:revision>9</cp:revision>
  <dcterms:created xsi:type="dcterms:W3CDTF">2011-08-15T13:17:00Z</dcterms:created>
  <dcterms:modified xsi:type="dcterms:W3CDTF">2011-10-18T13:19:00Z</dcterms:modified>
</cp:coreProperties>
</file>