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02" w:rsidRPr="00D93B39" w:rsidRDefault="007D4202" w:rsidP="00D93B39">
      <w:pPr>
        <w:spacing w:after="240" w:line="360" w:lineRule="auto"/>
        <w:jc w:val="center"/>
        <w:rPr>
          <w:rFonts w:ascii="Arial" w:eastAsia="Times New Roman" w:hAnsi="Arial" w:cs="Arial"/>
          <w:b/>
          <w:color w:val="00B050"/>
          <w:sz w:val="28"/>
          <w:szCs w:val="24"/>
          <w:u w:val="single"/>
          <w:lang w:eastAsia="es-PE"/>
        </w:rPr>
      </w:pPr>
      <w:r w:rsidRPr="00D93B39">
        <w:rPr>
          <w:rFonts w:ascii="Arial" w:eastAsia="Times New Roman" w:hAnsi="Arial" w:cs="Arial"/>
          <w:b/>
          <w:color w:val="00B050"/>
          <w:sz w:val="28"/>
          <w:szCs w:val="24"/>
          <w:u w:val="single"/>
          <w:lang w:eastAsia="es-PE"/>
        </w:rPr>
        <w:t>LA VIDA EN EL GOOGLE- CULTURA ORGANIZACIONAL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Con la crisis internacional y </w:t>
      </w:r>
      <w:hyperlink r:id="rId4" w:anchor="project%3DGOOGLE0812%26articleTabs%3Dinteractive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la caída del valor de sus acciones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, parece que Google ha comenzado a </w:t>
      </w:r>
      <w:hyperlink r:id="rId5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revisar las políticas internas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que trasformaron a sus oficinas corporativas en un paraíso y a la organización en la </w:t>
      </w:r>
      <w:hyperlink r:id="rId6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employeebrand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por excelencia.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Según la </w:t>
      </w:r>
      <w:hyperlink r:id="rId7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teoría de los dos factores de Frederick Herzberg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las oficinas son un factor higiénico, es decir, que no tienen que ver con la tarea sino con las condiciones en las que se desarrolla la tarea -el entorno- y por lo tanto no debiera contribuir con la motivación del empleado en el largo plazo.</w:t>
      </w:r>
    </w:p>
    <w:p w:rsidR="007D4202" w:rsidRPr="00D93B39" w:rsidRDefault="007D4202" w:rsidP="00D93B3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Pero las oficinas de Google parecen ser la excepción que confirma la regla.</w:t>
      </w:r>
    </w:p>
    <w:p w:rsidR="00A1498B" w:rsidRPr="00D93B39" w:rsidRDefault="007D4202" w:rsidP="00D93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B39">
        <w:rPr>
          <w:rFonts w:ascii="Arial" w:hAnsi="Arial" w:cs="Arial"/>
          <w:sz w:val="24"/>
          <w:szCs w:val="24"/>
        </w:rPr>
        <w:t xml:space="preserve">Más allá de la coyuntura y luego de ver el video de sus </w:t>
      </w:r>
      <w:hyperlink r:id="rId8" w:history="1">
        <w:r w:rsidRPr="00D93B39">
          <w:rPr>
            <w:rStyle w:val="Textoennegrita"/>
            <w:rFonts w:ascii="Arial" w:hAnsi="Arial" w:cs="Arial"/>
            <w:b w:val="0"/>
            <w:sz w:val="24"/>
            <w:szCs w:val="24"/>
          </w:rPr>
          <w:t>oficinas de Nueva York</w:t>
        </w:r>
      </w:hyperlink>
      <w:r w:rsidRPr="00D93B39">
        <w:rPr>
          <w:rFonts w:ascii="Arial" w:hAnsi="Arial" w:cs="Arial"/>
          <w:sz w:val="24"/>
          <w:szCs w:val="24"/>
        </w:rPr>
        <w:t xml:space="preserve">, dejo un análisis a través de 7 preguntas sobre cómo se </w:t>
      </w:r>
      <w:r w:rsidR="00D93B39" w:rsidRPr="00D93B39">
        <w:rPr>
          <w:rFonts w:ascii="Arial" w:hAnsi="Arial" w:cs="Arial"/>
          <w:sz w:val="24"/>
          <w:szCs w:val="24"/>
        </w:rPr>
        <w:t>construye</w:t>
      </w:r>
      <w:r w:rsidRPr="00D93B39">
        <w:rPr>
          <w:rFonts w:ascii="Arial" w:hAnsi="Arial" w:cs="Arial"/>
          <w:sz w:val="24"/>
          <w:szCs w:val="24"/>
        </w:rPr>
        <w:t xml:space="preserve"> la mística y la cultura organ</w:t>
      </w:r>
      <w:bookmarkStart w:id="0" w:name="_GoBack"/>
      <w:r w:rsidRPr="00D93B39">
        <w:rPr>
          <w:rFonts w:ascii="Arial" w:hAnsi="Arial" w:cs="Arial"/>
          <w:sz w:val="24"/>
          <w:szCs w:val="24"/>
        </w:rPr>
        <w:t>i</w:t>
      </w:r>
      <w:bookmarkEnd w:id="0"/>
      <w:r w:rsidRPr="00D93B39">
        <w:rPr>
          <w:rFonts w:ascii="Arial" w:hAnsi="Arial" w:cs="Arial"/>
          <w:sz w:val="24"/>
          <w:szCs w:val="24"/>
        </w:rPr>
        <w:t>zacional de un imperio, desde sus paredes.</w:t>
      </w:r>
    </w:p>
    <w:p w:rsidR="007D4202" w:rsidRPr="00D93B39" w:rsidRDefault="007D4202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b/>
          <w:sz w:val="24"/>
          <w:szCs w:val="24"/>
          <w:lang w:eastAsia="es-PE"/>
        </w:rPr>
        <w:t>1. ¿Trabajar en Google es trabajar en el paraíso?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Para ensayar una respuesta criteriosa, hay que cambiar la pregunta: ¿Puede el trabajo ser un paraíso? La respuesta que se me ocurre es bastante </w:t>
      </w:r>
      <w:hyperlink r:id="rId9" w:history="1">
        <w:proofErr w:type="spellStart"/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bilardista</w:t>
        </w:r>
        <w:proofErr w:type="spellEnd"/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: el trabajo piensa en resultados o no es trabajo. Puede ser desafío, desarrollo, investigación, pero sobre todo el trabajo está concebido para transferir valor a través del esfuerzo y de grandes cargas de presión emocional.</w:t>
      </w:r>
    </w:p>
    <w:p w:rsidR="007D4202" w:rsidRP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264160</wp:posOffset>
            </wp:positionV>
            <wp:extent cx="2292350" cy="1524635"/>
            <wp:effectExtent l="114300" t="114300" r="165100" b="113665"/>
            <wp:wrapSquare wrapText="bothSides"/>
            <wp:docPr id="5" name="Imagen 5" descr="p1-an841_google_g_2008120217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-an841_google_g_20081202173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24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202" w:rsidRPr="00D93B39">
        <w:rPr>
          <w:rFonts w:ascii="Arial" w:eastAsia="Times New Roman" w:hAnsi="Arial" w:cs="Arial"/>
          <w:sz w:val="24"/>
          <w:szCs w:val="24"/>
          <w:lang w:eastAsia="es-PE"/>
        </w:rPr>
        <w:t>Sin presiones -de jefes, de empleados, de clientes, según dónde estés parado- el trabajo no es trabajo. Se puede trabajar como coordinador de promotoras de la NBA, como catador de chocolates suizos, ser una estrella de rock o mismo en Google. Cada actividad tiene sus presiones asociadas. Y eso es trabajar.</w:t>
      </w:r>
    </w:p>
    <w:p w:rsidR="00D93B39" w:rsidRPr="00D93B39" w:rsidRDefault="00D93B39" w:rsidP="00D93B39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es-PE"/>
        </w:rPr>
      </w:pP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lastRenderedPageBreak/>
        <w:t>En lo personal, no me gusta el lugar común que dice que “cuando trabajamos de lo que nos gusta, o de lo que amamos, no estamos trabajando”. Después de los 22 años, me parece que es confundir vocación con realidad.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Además una cosa no quita a la otra. El trabajo también es compromiso, aprendizaje, estímulos, vida, alegría y satisfacción. Pero sin olvidar que el trabajo, en la mayor parte de los casos, antes que una elección es una necesidad.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Es muy bueno, es genial, no tiene precio, trabajar de lo que a uno le apasiona. La pasión en lo que hacemos es el condimento decisivo para alcanzar la felicidad. Todo lo que hagamos con pasión seguro lo vamos a hacer mejor. Incluido trabajar. Pero hay que separa los tantos. No es sano confundir un buen lugar para trabajar, un lugar desafiante, con la felicidad en sí.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Aclarado el asunto, pasemos al siguiente punto.</w:t>
      </w:r>
    </w:p>
    <w:p w:rsidR="007D4202" w:rsidRPr="00D93B39" w:rsidRDefault="00D93B39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584200</wp:posOffset>
            </wp:positionV>
            <wp:extent cx="2998470" cy="1532255"/>
            <wp:effectExtent l="76200" t="57150" r="144780" b="86995"/>
            <wp:wrapSquare wrapText="bothSides"/>
            <wp:docPr id="4" name="Imagen 4" descr="google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off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3225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202"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2. ¿Por qué son tan atractivas las oficinas de Google?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Tener oficinas con tantas comodidades es un gesto inequívoco de seducción. Y todo el mundo quiere ser seducido. Es una cuestión de autoestima: sentirse seducido, es sentirse valorado.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Trabajar en Google </w:t>
      </w:r>
      <w:hyperlink r:id="rId12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es sentirse seducido en forma permanente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. Es como ser un adolescente que tiene una novia que </w:t>
      </w:r>
      <w:r w:rsidR="00D93B39" w:rsidRPr="00D93B39">
        <w:rPr>
          <w:rFonts w:ascii="Arial" w:eastAsia="Times New Roman" w:hAnsi="Arial" w:cs="Arial"/>
          <w:sz w:val="24"/>
          <w:szCs w:val="24"/>
          <w:lang w:eastAsia="es-PE"/>
        </w:rPr>
        <w:t>les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dice a todos tus amigos, a través de gestos en extremo visibles, que </w:t>
      </w:r>
      <w:r w:rsidR="00D93B39">
        <w:rPr>
          <w:rFonts w:ascii="Arial" w:eastAsia="Times New Roman" w:hAnsi="Arial" w:cs="Arial"/>
          <w:sz w:val="24"/>
          <w:szCs w:val="24"/>
          <w:lang w:eastAsia="es-PE"/>
        </w:rPr>
        <w:t>a todos les interesa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mucho. Pero no solo eso, no solo se desvela por vos, sino que además le interesa que todo el mundo sepa que vos le interesas.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Todo eso dice Google con s</w:t>
      </w:r>
      <w:r w:rsidR="00D93B39">
        <w:rPr>
          <w:rFonts w:ascii="Arial" w:eastAsia="Times New Roman" w:hAnsi="Arial" w:cs="Arial"/>
          <w:sz w:val="24"/>
          <w:szCs w:val="24"/>
          <w:lang w:eastAsia="es-PE"/>
        </w:rPr>
        <w:t xml:space="preserve">us oficinas. 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>¿Y qué</w:t>
      </w:r>
      <w:r w:rsidR="00D93B39">
        <w:rPr>
          <w:rFonts w:ascii="Arial" w:eastAsia="Times New Roman" w:hAnsi="Arial" w:cs="Arial"/>
          <w:sz w:val="24"/>
          <w:szCs w:val="24"/>
          <w:lang w:eastAsia="es-PE"/>
        </w:rPr>
        <w:t xml:space="preserve"> EGO se resiste a un amor así?</w:t>
      </w:r>
    </w:p>
    <w:p w:rsid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Sin embargo, para emitir un mensaje de esas características, además de un modelo de negocios que se vea favorecido como es el hecho de trabajar por 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lastRenderedPageBreak/>
        <w:t>proyectos, implica que además ese modelo de negocios sea casi imbatible. Y ahí entra la metáfora del imperio.</w:t>
      </w:r>
    </w:p>
    <w:p w:rsidR="00D93B39" w:rsidRP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7D4202" w:rsidRPr="00D93B39" w:rsidRDefault="007D4202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3. ¿Qué cultura reflejan las oficinas de Google?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Trabajar en Google significa formar parte de la compañía que está escribiendo </w:t>
      </w:r>
      <w:hyperlink r:id="rId13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una parte importante de la historia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de las comunicaciones. Y si tomamos en cuenta que la historia de las comunicaciones modifica directamente la historia del hombre, de alguna manera, ser parte de Google, es ser parte de la historia del hombre. Y no vamos a explicar lo atractivo que esto resulta.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Desde Adán y Eva que la historia no se hace en el paraíso. La historia la hacen los imperios. En este caso el pasaje que ocurre entre la percepción de </w:t>
      </w:r>
      <w:r w:rsidR="00D93B39" w:rsidRPr="00D93B39">
        <w:rPr>
          <w:rFonts w:ascii="Arial" w:eastAsia="Times New Roman" w:hAnsi="Arial" w:cs="Arial"/>
          <w:sz w:val="24"/>
          <w:szCs w:val="24"/>
          <w:lang w:eastAsia="es-PE"/>
        </w:rPr>
        <w:t>paraíso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a la percepción de imperio es el mismo que se da de la teoría a la práctica, de los sueños a los hechos y de los ideales al pan nuestro de cada día. En </w:t>
      </w:r>
      <w:r w:rsidR="00D93B39" w:rsidRPr="00D93B39">
        <w:rPr>
          <w:rFonts w:ascii="Arial" w:eastAsia="Times New Roman" w:hAnsi="Arial" w:cs="Arial"/>
          <w:sz w:val="24"/>
          <w:szCs w:val="24"/>
          <w:lang w:eastAsia="es-PE"/>
        </w:rPr>
        <w:t>síntesis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>, de afuera hacia adentro.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Desde afuera, Google es el </w:t>
      </w:r>
      <w:r w:rsidR="00D93B39" w:rsidRPr="00D93B39">
        <w:rPr>
          <w:rFonts w:ascii="Arial" w:eastAsia="Times New Roman" w:hAnsi="Arial" w:cs="Arial"/>
          <w:sz w:val="24"/>
          <w:szCs w:val="24"/>
          <w:lang w:eastAsia="es-PE"/>
        </w:rPr>
        <w:t>paraíso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>; desde adentro, el imperio.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El mensaje “Google es un paraíso” no es para los Googlers, sino para el resto del mundo. Para los Googlers, el mensaje de sus oficinas es más directo aún: “para gozar de los beneficios de la cultura organizacional de un imperio, primero hay que comprometerse en la construcción del imperio omnipresente</w:t>
      </w:r>
      <w:hyperlink r:id="rId14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que todo lo ve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y </w:t>
      </w:r>
      <w:hyperlink r:id="rId15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todo lo sabe.</w:t>
        </w:r>
      </w:hyperlink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En el trabajo se pasa la mayor parte de nuestra vida activa. Y parte de ese racional es el que utiliza la lógica de resignación que la posmodernidad tiene reservada para el trabajo: “Con nosotros, esa parte de tu vida va a ser mejor”.</w:t>
      </w:r>
    </w:p>
    <w:p w:rsidR="007D4202" w:rsidRPr="00D93B39" w:rsidRDefault="007D4202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4. ¿Son las oficinas de Google una campaña de prensa?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No. O no solamente. Sus oficinas son un producto más, que es consumido además de por sus empleados por varios actores externos </w:t>
      </w:r>
      <w:hyperlink r:id="rId16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vinculados a la producción de contenidos,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sobre todo en Internet.</w:t>
      </w:r>
    </w:p>
    <w:p w:rsidR="007D4202" w:rsidRP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390525</wp:posOffset>
            </wp:positionV>
            <wp:extent cx="2463165" cy="1628140"/>
            <wp:effectExtent l="76200" t="57150" r="146685" b="86360"/>
            <wp:wrapSquare wrapText="bothSides"/>
            <wp:docPr id="3" name="Imagen 3" descr="126idgoogle_scooter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6idgoogle_scooters_fu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2814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202" w:rsidRPr="00D93B39">
        <w:rPr>
          <w:rFonts w:ascii="Arial" w:eastAsia="Times New Roman" w:hAnsi="Arial" w:cs="Arial"/>
          <w:sz w:val="24"/>
          <w:szCs w:val="24"/>
          <w:lang w:eastAsia="es-PE"/>
        </w:rPr>
        <w:t>Además son una idea que retroalimenta el mito. No son una campaña de prensa, pero si es una comunicación mixta, interna y externa, con un retorno de la inversión que se multiplica día a día y que además de fortalecer su marca -algo hacen en mayor o menor medida todas las campañas- contribuye a fortalecer su cultura.</w:t>
      </w:r>
    </w:p>
    <w:p w:rsidR="00D93B39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Los beneficios son muy buenos para sus empleados, pero más aún para la organización: mejor que tener la guardería para perros, es poder decir que se tiene una.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A su vez, las oficinas son </w:t>
      </w:r>
      <w:hyperlink r:id="rId18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un mensaje de consideración, de empatía y de salud emocional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 para los Googlers. Y un gesto claro para el resto del mundo: </w:t>
      </w:r>
      <w:r w:rsidRPr="00D93B39">
        <w:rPr>
          <w:rFonts w:ascii="Arial" w:eastAsia="Times New Roman" w:hAnsi="Arial" w:cs="Arial"/>
          <w:iCs/>
          <w:sz w:val="24"/>
          <w:szCs w:val="24"/>
          <w:lang w:eastAsia="es-PE"/>
        </w:rPr>
        <w:t>nos interesan los soldados de nuestro imperio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>, o desde la mirada externa,</w:t>
      </w:r>
      <w:r w:rsidRPr="00D93B39">
        <w:rPr>
          <w:rFonts w:ascii="Arial" w:eastAsia="Times New Roman" w:hAnsi="Arial" w:cs="Arial"/>
          <w:iCs/>
          <w:sz w:val="24"/>
          <w:szCs w:val="24"/>
          <w:lang w:eastAsia="es-PE"/>
        </w:rPr>
        <w:t xml:space="preserve"> las almas llenas de vida y talento que construyen este paraíso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Sea como sea, el mensaje que envía la marca a través de sus oficinas, es claro: trabajar en Google es jugar para </w:t>
      </w:r>
      <w:hyperlink r:id="rId19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el equipo que va ganando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7D4202" w:rsidRPr="00D93B39" w:rsidRDefault="007D4202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5. ¿Google podría ser la marca que es sin sus oficinas?</w:t>
      </w:r>
    </w:p>
    <w:p w:rsidR="007D4202" w:rsidRP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358140</wp:posOffset>
            </wp:positionV>
            <wp:extent cx="2402840" cy="1594485"/>
            <wp:effectExtent l="133350" t="95250" r="168910" b="120015"/>
            <wp:wrapSquare wrapText="bothSides"/>
            <wp:docPr id="2" name="Imagen 2" descr="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ful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944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202" w:rsidRPr="00D93B39">
        <w:rPr>
          <w:rFonts w:ascii="Arial" w:eastAsia="Times New Roman" w:hAnsi="Arial" w:cs="Arial"/>
          <w:sz w:val="24"/>
          <w:szCs w:val="24"/>
          <w:lang w:eastAsia="es-PE"/>
        </w:rPr>
        <w:t>Sí y no.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Primero el Sí. Sí porque la </w:t>
      </w:r>
      <w:hyperlink r:id="rId21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batería de novedades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, productos y servicios integrados al buscador y su modelo de negocios, la transforman en una empresa, otra vez, imbatible.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Google es como una petrolera que vive del aire, que no necesita sacar petróleo de ningún lado. El petróleo lo fabrica un recurso renovable: su gente. Pero además, como el conocimiento de quienes pasan por Google queda plasmado en productos y servicios, es como si esa petrolera en vez de comercializar el petróleo que extrae, lo acumulara y </w:t>
      </w:r>
      <w:r w:rsidRPr="00D93B39">
        <w:rPr>
          <w:rFonts w:ascii="Arial" w:eastAsia="Times New Roman" w:hAnsi="Arial" w:cs="Arial"/>
          <w:sz w:val="24"/>
          <w:szCs w:val="24"/>
          <w:lang w:eastAsia="es-PE"/>
        </w:rPr>
        <w:lastRenderedPageBreak/>
        <w:t>multiplicara. Como si con ese petróleo (el conocimiento) fabricara más petróleo (conocimiento) alimentado por tecnología (por una inversión monstruosa en tecnología).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Y ahora el No. No, Google no podría despertar tanta admiración sin sus oficinas. Es la cáscara, lo superficial, la construcción de atributos. A través de sus oficinas cambió el sentimiento de amor </w:t>
      </w:r>
      <w:hyperlink r:id="rId22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que se podría tener por la marca y sus productos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. Trasformó admiración en excelencia. Google no solo quiere ser una compañía amada, además </w:t>
      </w:r>
      <w:hyperlink r:id="rId23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quiere ser respetada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Y por eso, en parte, la ostentación.</w:t>
      </w:r>
    </w:p>
    <w:p w:rsidR="00D93B39" w:rsidRPr="00D93B39" w:rsidRDefault="00D93B39" w:rsidP="00D93B3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7D4202" w:rsidRPr="00D93B39" w:rsidRDefault="00D93B39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583565</wp:posOffset>
            </wp:positionV>
            <wp:extent cx="2447290" cy="1621790"/>
            <wp:effectExtent l="190500" t="171450" r="200660" b="149860"/>
            <wp:wrapSquare wrapText="bothSides"/>
            <wp:docPr id="1" name="Imagen 1" descr="126idgame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6idgames_ful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1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202"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6. ¿Las oficinas de Google son la última gran revolución en beneficios corporativos?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Sin dudas. Del tema se ha hablado demasiado y hasta dejó de ser noticia para ser una percepción instalada en el inconsciente colectivo: trabajar en Google, otra vez, es trabajar en el paraíso.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Pero el asunto no fue una casualidad. Sin olvidar que después de todo se trataba de un trabajo, Google definió el posicionamiento de “paraíso” y lo comunicó de la manera correcta al diferenciar comunicación de estrategia, es decir, diferenciando públicos: la percepción para los públicos externos no es la misma que para sus empleados.</w:t>
      </w:r>
    </w:p>
    <w:p w:rsid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El impacto de la innovación hizo el resto.</w:t>
      </w:r>
    </w:p>
    <w:p w:rsid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D93B39" w:rsidRPr="00D93B39" w:rsidRDefault="00D93B39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7D4202" w:rsidRPr="00D93B39" w:rsidRDefault="007D4202" w:rsidP="00D93B39">
      <w:pPr>
        <w:spacing w:after="12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b/>
          <w:bCs/>
          <w:sz w:val="24"/>
          <w:szCs w:val="24"/>
          <w:lang w:eastAsia="es-PE"/>
        </w:rPr>
        <w:lastRenderedPageBreak/>
        <w:t>7. ¿Alguien sabe si Cuil, el buscador que iba a competir con Google, tiene oficinas?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Es muy probable que la mayoría de nosotros </w:t>
      </w:r>
      <w:hyperlink r:id="rId25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ni siquiera sepa si Cuil sigue online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. La salud de un imperio también se mide en </w:t>
      </w:r>
      <w:hyperlink r:id="rId26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la debilidad de sus rivales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. Y la respuesta sobre sus oficinas, por supuesto, es NS/NC (no sabe, no contesta).</w:t>
      </w:r>
    </w:p>
    <w:p w:rsidR="007D4202" w:rsidRPr="00D93B39" w:rsidRDefault="007D4202" w:rsidP="00D93B39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>El concepto de oficinas pensadas para satisfacer al empleado se puede imitar perfectamente, pero lo que es imposible de lograr, es el impacto y la frescura de la innovación, y los beneficios de ser el líder en innovar de cara a la opinión pública.</w:t>
      </w:r>
    </w:p>
    <w:p w:rsidR="007D4202" w:rsidRPr="00D93B39" w:rsidRDefault="007D4202" w:rsidP="00D93B3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D93B39">
        <w:rPr>
          <w:rFonts w:ascii="Arial" w:eastAsia="Times New Roman" w:hAnsi="Arial" w:cs="Arial"/>
          <w:sz w:val="24"/>
          <w:szCs w:val="24"/>
          <w:lang w:eastAsia="es-PE"/>
        </w:rPr>
        <w:t xml:space="preserve">Esto nos lleva a una reflexión sobre el clima organizacional basada en la obviedad: para tener la cultura organizacional de un imperio, primero, siempre, es necesario </w:t>
      </w:r>
      <w:hyperlink r:id="rId27" w:history="1">
        <w:r w:rsidRPr="00D93B39">
          <w:rPr>
            <w:rFonts w:ascii="Arial" w:eastAsia="Times New Roman" w:hAnsi="Arial" w:cs="Arial"/>
            <w:bCs/>
            <w:sz w:val="24"/>
            <w:szCs w:val="24"/>
            <w:lang w:eastAsia="es-PE"/>
          </w:rPr>
          <w:t>tener el imperio</w:t>
        </w:r>
      </w:hyperlink>
      <w:r w:rsidRPr="00D93B39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7D4202" w:rsidRPr="00D93B39" w:rsidRDefault="007D4202" w:rsidP="00D93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D4202" w:rsidRPr="00D93B39" w:rsidSect="00B02BC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4202"/>
    <w:rsid w:val="00101DAB"/>
    <w:rsid w:val="004B6CAE"/>
    <w:rsid w:val="00554D07"/>
    <w:rsid w:val="007D4202"/>
    <w:rsid w:val="00A1498B"/>
    <w:rsid w:val="00AE47F5"/>
    <w:rsid w:val="00B02BC5"/>
    <w:rsid w:val="00D9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B"/>
  </w:style>
  <w:style w:type="paragraph" w:styleId="Ttulo2">
    <w:name w:val="heading 2"/>
    <w:basedOn w:val="Normal"/>
    <w:link w:val="Ttulo2Car"/>
    <w:uiPriority w:val="9"/>
    <w:qFormat/>
    <w:rsid w:val="007D4202"/>
    <w:pPr>
      <w:spacing w:after="120" w:line="288" w:lineRule="auto"/>
      <w:outlineLvl w:val="1"/>
    </w:pPr>
    <w:rPr>
      <w:rFonts w:ascii="Times New Roman" w:eastAsia="Times New Roman" w:hAnsi="Times New Roman" w:cs="Times New Roman"/>
      <w:sz w:val="39"/>
      <w:szCs w:val="39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D4202"/>
    <w:rPr>
      <w:i/>
      <w:iCs/>
    </w:rPr>
  </w:style>
  <w:style w:type="character" w:styleId="Textoennegrita">
    <w:name w:val="Strong"/>
    <w:basedOn w:val="Fuentedeprrafopredeter"/>
    <w:uiPriority w:val="22"/>
    <w:qFormat/>
    <w:rsid w:val="007D420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D4202"/>
    <w:rPr>
      <w:rFonts w:ascii="Times New Roman" w:eastAsia="Times New Roman" w:hAnsi="Times New Roman" w:cs="Times New Roman"/>
      <w:sz w:val="39"/>
      <w:szCs w:val="39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4202"/>
    <w:pPr>
      <w:spacing w:after="120" w:line="288" w:lineRule="auto"/>
      <w:outlineLvl w:val="1"/>
    </w:pPr>
    <w:rPr>
      <w:rFonts w:ascii="Times New Roman" w:eastAsia="Times New Roman" w:hAnsi="Times New Roman" w:cs="Times New Roman"/>
      <w:sz w:val="39"/>
      <w:szCs w:val="39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D4202"/>
    <w:rPr>
      <w:i/>
      <w:iCs/>
    </w:rPr>
  </w:style>
  <w:style w:type="character" w:styleId="Textoennegrita">
    <w:name w:val="Strong"/>
    <w:basedOn w:val="Fuentedeprrafopredeter"/>
    <w:uiPriority w:val="22"/>
    <w:qFormat/>
    <w:rsid w:val="007D420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D4202"/>
    <w:rPr>
      <w:rFonts w:ascii="Times New Roman" w:eastAsia="Times New Roman" w:hAnsi="Times New Roman" w:cs="Times New Roman"/>
      <w:sz w:val="39"/>
      <w:szCs w:val="39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7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4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urogoga.com/2008/11/13/las-oficinas-de-google-new-york/" TargetMode="External"/><Relationship Id="rId13" Type="http://schemas.openxmlformats.org/officeDocument/2006/relationships/hyperlink" Target="http://www.pantanodelzujar.es/blog/el-archivo-de-imagenes-de-life-a-traves-de-google/" TargetMode="External"/><Relationship Id="rId18" Type="http://schemas.openxmlformats.org/officeDocument/2006/relationships/hyperlink" Target="http://internalcomms.com.ar/google-clima-comunicacion-interna/" TargetMode="External"/><Relationship Id="rId26" Type="http://schemas.openxmlformats.org/officeDocument/2006/relationships/hyperlink" Target="http://google.dirson.com/post/4230-2008-competidor-real-goog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chtear.com/2008/12/08/google-adquirio-los-derechos-de-digitalizacion-de-20-millones-de-diarios-antiguos/" TargetMode="External"/><Relationship Id="rId7" Type="http://schemas.openxmlformats.org/officeDocument/2006/relationships/hyperlink" Target="http://weblogs.clarin.com/management-y-negocios/archives/2008/07/cuestion_de_higiene_1.html" TargetMode="External"/><Relationship Id="rId12" Type="http://schemas.openxmlformats.org/officeDocument/2006/relationships/hyperlink" Target="http://www.informationweek.com/galleries/showGallery.jhtml?galleryID=4&amp;articleID=197006864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alt1040.com/2008/12/las-visitas-de-cuil-estan-literalmente-desapareciend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s.tn.com.ar/internet/archives/visita_a_google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mployee_branding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hyperlink" Target="http://online.wsj.com/article/SB122826503489174369.html?mod=testMod" TargetMode="External"/><Relationship Id="rId15" Type="http://schemas.openxmlformats.org/officeDocument/2006/relationships/hyperlink" Target="http://www.enriquedans.com/2008/12/doctor-google-reflexionando-sobre-la-inteligencia-colectiva.html" TargetMode="External"/><Relationship Id="rId23" Type="http://schemas.openxmlformats.org/officeDocument/2006/relationships/hyperlink" Target="http://victorsolano.com/2008/06/11/google-gana-el-premio-principe-de-asturia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paulbeelen.com/blog/?p=280" TargetMode="External"/><Relationship Id="rId4" Type="http://schemas.openxmlformats.org/officeDocument/2006/relationships/hyperlink" Target="http://online.wsj.com/article/SB122826503489174369.html?mod=testMod" TargetMode="External"/><Relationship Id="rId9" Type="http://schemas.openxmlformats.org/officeDocument/2006/relationships/hyperlink" Target="http://correctores.iespana.es/bilardo.htm" TargetMode="External"/><Relationship Id="rId14" Type="http://schemas.openxmlformats.org/officeDocument/2006/relationships/hyperlink" Target="http://www.elblogdealexs.com/mujer-orinando-en-google-street-view/" TargetMode="External"/><Relationship Id="rId22" Type="http://schemas.openxmlformats.org/officeDocument/2006/relationships/hyperlink" Target="http://www.chicageek.com/participa-video-google-20241" TargetMode="External"/><Relationship Id="rId27" Type="http://schemas.openxmlformats.org/officeDocument/2006/relationships/hyperlink" Target="http://www.fayerwayer.com/2008/12/16-predicciones-para-google-durante-el-2009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Gamers</dc:creator>
  <cp:lastModifiedBy>a</cp:lastModifiedBy>
  <cp:revision>2</cp:revision>
  <dcterms:created xsi:type="dcterms:W3CDTF">2011-11-06T04:53:00Z</dcterms:created>
  <dcterms:modified xsi:type="dcterms:W3CDTF">2011-11-06T04:53:00Z</dcterms:modified>
</cp:coreProperties>
</file>