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07" w:rsidRDefault="00592807" w:rsidP="00592807">
      <w:pPr>
        <w:jc w:val="center"/>
        <w:rPr>
          <w:rFonts w:ascii="Adobe Gothic Std B" w:eastAsia="Adobe Gothic Std B" w:hAnsi="Adobe Gothic Std B" w:cs="Arial"/>
          <w:b/>
          <w:bCs/>
          <w:color w:val="333333"/>
          <w:sz w:val="32"/>
          <w:szCs w:val="32"/>
        </w:rPr>
      </w:pPr>
      <w:r w:rsidRPr="00592807">
        <w:rPr>
          <w:rFonts w:ascii="Adobe Gothic Std B" w:eastAsia="Adobe Gothic Std B" w:hAnsi="Adobe Gothic Std B" w:cs="Arial"/>
          <w:b/>
          <w:bCs/>
          <w:color w:val="333333"/>
          <w:sz w:val="32"/>
          <w:szCs w:val="32"/>
        </w:rPr>
        <w:t>El Gobierno Electr</w:t>
      </w:r>
      <w:r w:rsidRPr="00592807">
        <w:rPr>
          <w:rFonts w:ascii="Arial" w:eastAsia="Adobe Gothic Std B" w:hAnsi="Arial" w:cs="Arial"/>
          <w:b/>
          <w:bCs/>
          <w:color w:val="333333"/>
          <w:sz w:val="32"/>
          <w:szCs w:val="32"/>
        </w:rPr>
        <w:t>ó</w:t>
      </w:r>
      <w:r w:rsidRPr="00592807">
        <w:rPr>
          <w:rFonts w:ascii="Adobe Gothic Std B" w:eastAsia="Adobe Gothic Std B" w:hAnsi="Adobe Gothic Std B" w:cs="Arial"/>
          <w:b/>
          <w:bCs/>
          <w:color w:val="333333"/>
          <w:sz w:val="32"/>
          <w:szCs w:val="32"/>
        </w:rPr>
        <w:t>nico</w:t>
      </w:r>
    </w:p>
    <w:p w:rsidR="00997F04" w:rsidRDefault="00997F04" w:rsidP="00997F0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dobe Gothic Std B" w:eastAsia="Adobe Gothic Std B" w:hAnsi="Adobe Gothic Std B" w:cs="Arial"/>
          <w:b/>
          <w:color w:val="FF0000"/>
          <w:sz w:val="24"/>
          <w:szCs w:val="24"/>
          <w:u w:val="single"/>
        </w:rPr>
      </w:pPr>
      <w:r w:rsidRPr="00997F04">
        <w:rPr>
          <w:rFonts w:ascii="Adobe Gothic Std B" w:eastAsia="Adobe Gothic Std B" w:hAnsi="Adobe Gothic Std B" w:cs="Arial"/>
          <w:b/>
          <w:color w:val="FF0000"/>
          <w:sz w:val="24"/>
          <w:szCs w:val="24"/>
          <w:u w:val="single"/>
        </w:rPr>
        <w:t>PERSPECTIVA</w:t>
      </w:r>
    </w:p>
    <w:p w:rsidR="00997F04" w:rsidRPr="00997F04" w:rsidRDefault="00997F04" w:rsidP="00997F0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dobe Gothic Std B" w:eastAsia="Adobe Gothic Std B" w:hAnsi="Adobe Gothic Std B" w:cs="Arial"/>
          <w:b/>
          <w:color w:val="FF0000"/>
          <w:sz w:val="24"/>
          <w:szCs w:val="24"/>
          <w:u w:val="single"/>
        </w:rPr>
      </w:pPr>
    </w:p>
    <w:p w:rsidR="004854A2" w:rsidRPr="00592807" w:rsidRDefault="004854A2" w:rsidP="00592807">
      <w:pPr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592807">
        <w:rPr>
          <w:rFonts w:ascii="Arial" w:hAnsi="Arial" w:cs="Arial"/>
          <w:color w:val="333333"/>
          <w:sz w:val="24"/>
          <w:szCs w:val="24"/>
        </w:rPr>
        <w:t xml:space="preserve">Oficina que depende directamente del Despacho de la Presidencia del Consejo de Ministros, encargada de liderar el Sistema Nacional de Informática, así como de las diversas actividades y proyectos que en materia de Gobierno Electrónico realiza el Estado, entre sus actividades permanentes están la normatividad informática, seguridad de la información, desarrollo de proyectos emblemáticos en </w:t>
      </w:r>
      <w:proofErr w:type="spellStart"/>
      <w:r w:rsidRPr="00592807">
        <w:rPr>
          <w:rFonts w:ascii="Arial" w:hAnsi="Arial" w:cs="Arial"/>
          <w:color w:val="333333"/>
          <w:sz w:val="24"/>
          <w:szCs w:val="24"/>
        </w:rPr>
        <w:t>TICs</w:t>
      </w:r>
      <w:proofErr w:type="spellEnd"/>
      <w:r w:rsidRPr="00592807">
        <w:rPr>
          <w:rFonts w:ascii="Arial" w:hAnsi="Arial" w:cs="Arial"/>
          <w:color w:val="333333"/>
          <w:sz w:val="24"/>
          <w:szCs w:val="24"/>
        </w:rPr>
        <w:t>, asesoría informática a todas las instituciones públicas del Estado, capacitación y difusión en temas de Gobierno Electrónico, y apoyo a la modernización y descentralización del Estado.</w:t>
      </w:r>
      <w:r w:rsidRPr="00592807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</w:p>
    <w:p w:rsidR="00687634" w:rsidRPr="00592807" w:rsidRDefault="004854A2" w:rsidP="00592807">
      <w:pPr>
        <w:jc w:val="both"/>
        <w:rPr>
          <w:rFonts w:ascii="Arial" w:hAnsi="Arial" w:cs="Arial"/>
          <w:color w:val="333333"/>
          <w:sz w:val="24"/>
          <w:szCs w:val="24"/>
        </w:rPr>
      </w:pPr>
      <w:r w:rsidRPr="00592807">
        <w:rPr>
          <w:rFonts w:ascii="Arial" w:hAnsi="Arial" w:cs="Arial"/>
          <w:bCs/>
          <w:color w:val="333333"/>
          <w:sz w:val="24"/>
          <w:szCs w:val="24"/>
        </w:rPr>
        <w:t>El Gobierno Electrónico</w:t>
      </w:r>
      <w:r w:rsidRPr="00592807">
        <w:rPr>
          <w:rFonts w:ascii="Arial" w:hAnsi="Arial" w:cs="Arial"/>
          <w:color w:val="333333"/>
          <w:sz w:val="24"/>
          <w:szCs w:val="24"/>
        </w:rPr>
        <w:t xml:space="preserve">, según la ONU, es el uso de las </w:t>
      </w:r>
      <w:proofErr w:type="spellStart"/>
      <w:r w:rsidRPr="00592807">
        <w:rPr>
          <w:rFonts w:ascii="Arial" w:hAnsi="Arial" w:cs="Arial"/>
          <w:color w:val="333333"/>
          <w:sz w:val="24"/>
          <w:szCs w:val="24"/>
        </w:rPr>
        <w:t>TICs</w:t>
      </w:r>
      <w:proofErr w:type="spellEnd"/>
      <w:r w:rsidRPr="00592807">
        <w:rPr>
          <w:rFonts w:ascii="Arial" w:hAnsi="Arial" w:cs="Arial"/>
          <w:color w:val="333333"/>
          <w:sz w:val="24"/>
          <w:szCs w:val="24"/>
        </w:rPr>
        <w:t xml:space="preserve"> (Tecnologías de la Información) por parte del Estado, para brindar los servicios e información ofrecidos a los ciudadanos, aumentar la eficiencia y eficacia de la gestión pública e incrementar sustantivamente la transparencia del sector público y la participación ciudadana</w:t>
      </w:r>
    </w:p>
    <w:p w:rsidR="006D30C0" w:rsidRPr="00592807" w:rsidRDefault="00592807" w:rsidP="00592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2807">
        <w:rPr>
          <w:rFonts w:ascii="Arial" w:hAnsi="Arial" w:cs="Arial"/>
          <w:sz w:val="24"/>
          <w:szCs w:val="24"/>
        </w:rPr>
        <w:t>L</w:t>
      </w:r>
      <w:r w:rsidR="004854A2" w:rsidRPr="005928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Ofi</w:t>
      </w:r>
      <w:r w:rsidR="004854A2" w:rsidRPr="00592807">
        <w:rPr>
          <w:rFonts w:ascii="Arial" w:hAnsi="Arial" w:cs="Arial"/>
          <w:sz w:val="24"/>
          <w:szCs w:val="24"/>
        </w:rPr>
        <w:t>cina Nacional de Gobi</w:t>
      </w:r>
      <w:r>
        <w:rPr>
          <w:rFonts w:ascii="Arial" w:hAnsi="Arial" w:cs="Arial"/>
          <w:sz w:val="24"/>
          <w:szCs w:val="24"/>
        </w:rPr>
        <w:t xml:space="preserve">erno Electrónico e Informática ONGEI deberá </w:t>
      </w:r>
      <w:r w:rsidR="004854A2" w:rsidRPr="00592807">
        <w:rPr>
          <w:rFonts w:ascii="Arial" w:hAnsi="Arial" w:cs="Arial"/>
          <w:sz w:val="24"/>
          <w:szCs w:val="24"/>
        </w:rPr>
        <w:t>coordinar y supervisar la implementación</w:t>
      </w:r>
      <w:r>
        <w:rPr>
          <w:rFonts w:ascii="Arial" w:hAnsi="Arial" w:cs="Arial"/>
          <w:sz w:val="24"/>
          <w:szCs w:val="24"/>
        </w:rPr>
        <w:t xml:space="preserve"> </w:t>
      </w:r>
      <w:r w:rsidR="004854A2" w:rsidRPr="00592807">
        <w:rPr>
          <w:rFonts w:ascii="Arial" w:hAnsi="Arial" w:cs="Arial"/>
          <w:sz w:val="24"/>
          <w:szCs w:val="24"/>
        </w:rPr>
        <w:t>de la Estrategia Nacional de Gobierno Electrónico. Para</w:t>
      </w:r>
      <w:r>
        <w:rPr>
          <w:rFonts w:ascii="Arial" w:hAnsi="Arial" w:cs="Arial"/>
          <w:sz w:val="24"/>
          <w:szCs w:val="24"/>
        </w:rPr>
        <w:t xml:space="preserve"> </w:t>
      </w:r>
      <w:r w:rsidR="004854A2" w:rsidRPr="00592807">
        <w:rPr>
          <w:rFonts w:ascii="Arial" w:hAnsi="Arial" w:cs="Arial"/>
          <w:sz w:val="24"/>
          <w:szCs w:val="24"/>
        </w:rPr>
        <w:t>tal efecto, las entidades de la Administración Pública,</w:t>
      </w:r>
      <w:r>
        <w:rPr>
          <w:rFonts w:ascii="Arial" w:hAnsi="Arial" w:cs="Arial"/>
          <w:sz w:val="24"/>
          <w:szCs w:val="24"/>
        </w:rPr>
        <w:t xml:space="preserve"> </w:t>
      </w:r>
      <w:r w:rsidR="004854A2" w:rsidRPr="00592807">
        <w:rPr>
          <w:rFonts w:ascii="Arial" w:hAnsi="Arial" w:cs="Arial"/>
          <w:sz w:val="24"/>
          <w:szCs w:val="24"/>
        </w:rPr>
        <w:t>integrantes del Sistema Nacional de Informática,</w:t>
      </w:r>
      <w:r>
        <w:rPr>
          <w:rFonts w:ascii="Arial" w:hAnsi="Arial" w:cs="Arial"/>
          <w:sz w:val="24"/>
          <w:szCs w:val="24"/>
        </w:rPr>
        <w:t xml:space="preserve"> </w:t>
      </w:r>
      <w:r w:rsidR="004854A2" w:rsidRPr="00592807">
        <w:rPr>
          <w:rFonts w:ascii="Arial" w:hAnsi="Arial" w:cs="Arial"/>
          <w:sz w:val="24"/>
          <w:szCs w:val="24"/>
        </w:rPr>
        <w:t>deberán proporcionarle cualquier información que, al</w:t>
      </w:r>
      <w:r>
        <w:rPr>
          <w:rFonts w:ascii="Arial" w:hAnsi="Arial" w:cs="Arial"/>
          <w:sz w:val="24"/>
          <w:szCs w:val="24"/>
        </w:rPr>
        <w:t xml:space="preserve"> </w:t>
      </w:r>
      <w:r w:rsidR="004854A2" w:rsidRPr="00592807">
        <w:rPr>
          <w:rFonts w:ascii="Arial" w:hAnsi="Arial" w:cs="Arial"/>
          <w:sz w:val="24"/>
          <w:szCs w:val="24"/>
        </w:rPr>
        <w:t>respecto, les sea requerida y adoptarán las acciones</w:t>
      </w:r>
      <w:r>
        <w:rPr>
          <w:rFonts w:ascii="Arial" w:hAnsi="Arial" w:cs="Arial"/>
          <w:sz w:val="24"/>
          <w:szCs w:val="24"/>
        </w:rPr>
        <w:t xml:space="preserve"> </w:t>
      </w:r>
      <w:r w:rsidR="004854A2" w:rsidRPr="00592807">
        <w:rPr>
          <w:rFonts w:ascii="Arial" w:hAnsi="Arial" w:cs="Arial"/>
          <w:sz w:val="24"/>
          <w:szCs w:val="24"/>
        </w:rPr>
        <w:t>necesarias para el cumplimiento y ejecución de lo</w:t>
      </w:r>
      <w:r>
        <w:rPr>
          <w:rFonts w:ascii="Arial" w:hAnsi="Arial" w:cs="Arial"/>
          <w:sz w:val="24"/>
          <w:szCs w:val="24"/>
        </w:rPr>
        <w:t xml:space="preserve"> </w:t>
      </w:r>
      <w:r w:rsidR="004854A2" w:rsidRPr="00592807">
        <w:rPr>
          <w:rFonts w:ascii="Arial" w:hAnsi="Arial" w:cs="Arial"/>
          <w:sz w:val="24"/>
          <w:szCs w:val="24"/>
        </w:rPr>
        <w:t>establecido en la Estrategia Nacional de Gobiern</w:t>
      </w:r>
      <w:r>
        <w:rPr>
          <w:rFonts w:ascii="Arial" w:hAnsi="Arial" w:cs="Arial"/>
          <w:sz w:val="24"/>
          <w:szCs w:val="24"/>
        </w:rPr>
        <w:t>o</w:t>
      </w:r>
    </w:p>
    <w:p w:rsidR="004854A2" w:rsidRPr="00592807" w:rsidRDefault="00592807" w:rsidP="005928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Electrónico</w:t>
      </w:r>
    </w:p>
    <w:p w:rsidR="006D30C0" w:rsidRDefault="006D30C0" w:rsidP="00592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2807">
        <w:rPr>
          <w:rFonts w:ascii="Arial" w:hAnsi="Arial" w:cs="Arial"/>
          <w:sz w:val="24"/>
          <w:szCs w:val="24"/>
        </w:rPr>
        <w:t>Que, las Tecnologías de la Información y la</w:t>
      </w:r>
      <w:r w:rsidR="00592807">
        <w:rPr>
          <w:rFonts w:ascii="Arial" w:hAnsi="Arial" w:cs="Arial"/>
          <w:sz w:val="24"/>
          <w:szCs w:val="24"/>
        </w:rPr>
        <w:t xml:space="preserve"> </w:t>
      </w:r>
      <w:r w:rsidRPr="00592807">
        <w:rPr>
          <w:rFonts w:ascii="Arial" w:hAnsi="Arial" w:cs="Arial"/>
          <w:sz w:val="24"/>
          <w:szCs w:val="24"/>
        </w:rPr>
        <w:t>Comunicación (TIC), y especialmente el Internet, viene</w:t>
      </w:r>
      <w:r w:rsidR="00592807">
        <w:rPr>
          <w:rFonts w:ascii="Arial" w:hAnsi="Arial" w:cs="Arial"/>
          <w:sz w:val="24"/>
          <w:szCs w:val="24"/>
        </w:rPr>
        <w:t xml:space="preserve"> </w:t>
      </w:r>
      <w:r w:rsidRPr="00592807">
        <w:rPr>
          <w:rFonts w:ascii="Arial" w:hAnsi="Arial" w:cs="Arial"/>
          <w:sz w:val="24"/>
          <w:szCs w:val="24"/>
        </w:rPr>
        <w:t>transformando las relaciones entre las personas y las</w:t>
      </w:r>
      <w:r w:rsidR="00592807">
        <w:rPr>
          <w:rFonts w:ascii="Arial" w:hAnsi="Arial" w:cs="Arial"/>
          <w:sz w:val="24"/>
          <w:szCs w:val="24"/>
        </w:rPr>
        <w:t xml:space="preserve">  </w:t>
      </w:r>
      <w:r w:rsidRPr="00592807">
        <w:rPr>
          <w:rFonts w:ascii="Arial" w:hAnsi="Arial" w:cs="Arial"/>
          <w:sz w:val="24"/>
          <w:szCs w:val="24"/>
        </w:rPr>
        <w:t>organizaciones públicas y privadas, habiéndose convertido</w:t>
      </w:r>
      <w:r w:rsidR="00592807">
        <w:rPr>
          <w:rFonts w:ascii="Arial" w:hAnsi="Arial" w:cs="Arial"/>
          <w:sz w:val="24"/>
          <w:szCs w:val="24"/>
        </w:rPr>
        <w:t xml:space="preserve"> </w:t>
      </w:r>
      <w:r w:rsidRPr="00592807">
        <w:rPr>
          <w:rFonts w:ascii="Arial" w:hAnsi="Arial" w:cs="Arial"/>
          <w:sz w:val="24"/>
          <w:szCs w:val="24"/>
        </w:rPr>
        <w:t>en el instrumento que mayormente facilita el acceso a la</w:t>
      </w:r>
      <w:r w:rsidR="00592807">
        <w:rPr>
          <w:rFonts w:ascii="Arial" w:hAnsi="Arial" w:cs="Arial"/>
          <w:sz w:val="24"/>
          <w:szCs w:val="24"/>
        </w:rPr>
        <w:t xml:space="preserve"> </w:t>
      </w:r>
      <w:r w:rsidRPr="00592807">
        <w:rPr>
          <w:rFonts w:ascii="Arial" w:hAnsi="Arial" w:cs="Arial"/>
          <w:sz w:val="24"/>
          <w:szCs w:val="24"/>
        </w:rPr>
        <w:t>información y a los servicios del Estado, integrando las</w:t>
      </w:r>
      <w:r w:rsidR="00592807">
        <w:rPr>
          <w:rFonts w:ascii="Arial" w:hAnsi="Arial" w:cs="Arial"/>
          <w:sz w:val="24"/>
          <w:szCs w:val="24"/>
        </w:rPr>
        <w:t xml:space="preserve"> </w:t>
      </w:r>
      <w:r w:rsidRPr="00592807">
        <w:rPr>
          <w:rFonts w:ascii="Arial" w:hAnsi="Arial" w:cs="Arial"/>
          <w:sz w:val="24"/>
          <w:szCs w:val="24"/>
        </w:rPr>
        <w:t>instituciones de la Administración Pública, dotando de</w:t>
      </w:r>
      <w:r w:rsidR="00A0776C">
        <w:rPr>
          <w:rFonts w:ascii="Arial" w:hAnsi="Arial" w:cs="Arial"/>
          <w:sz w:val="24"/>
          <w:szCs w:val="24"/>
        </w:rPr>
        <w:t xml:space="preserve"> </w:t>
      </w:r>
      <w:r w:rsidRPr="00592807">
        <w:rPr>
          <w:rFonts w:ascii="Arial" w:hAnsi="Arial" w:cs="Arial"/>
          <w:sz w:val="24"/>
          <w:szCs w:val="24"/>
        </w:rPr>
        <w:t>transparencia a la gestión del Estado, permitiendo el</w:t>
      </w:r>
      <w:r w:rsidR="00592807">
        <w:rPr>
          <w:rFonts w:ascii="Arial" w:hAnsi="Arial" w:cs="Arial"/>
          <w:sz w:val="24"/>
          <w:szCs w:val="24"/>
        </w:rPr>
        <w:t xml:space="preserve"> intercambio fl</w:t>
      </w:r>
      <w:r w:rsidRPr="00592807">
        <w:rPr>
          <w:rFonts w:ascii="Arial" w:hAnsi="Arial" w:cs="Arial"/>
          <w:sz w:val="24"/>
          <w:szCs w:val="24"/>
        </w:rPr>
        <w:t>uido de información entre el Estado y el</w:t>
      </w:r>
      <w:r w:rsidR="00592807">
        <w:rPr>
          <w:rFonts w:ascii="Arial" w:hAnsi="Arial" w:cs="Arial"/>
          <w:sz w:val="24"/>
          <w:szCs w:val="24"/>
        </w:rPr>
        <w:t xml:space="preserve"> </w:t>
      </w:r>
      <w:r w:rsidRPr="00592807">
        <w:rPr>
          <w:rFonts w:ascii="Arial" w:hAnsi="Arial" w:cs="Arial"/>
          <w:sz w:val="24"/>
          <w:szCs w:val="24"/>
        </w:rPr>
        <w:t>sector privado, sociedad civil y la ciudadanía</w:t>
      </w:r>
    </w:p>
    <w:p w:rsidR="00A0776C" w:rsidRDefault="00A0776C" w:rsidP="005928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76C" w:rsidRDefault="00A0776C" w:rsidP="00A07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76C" w:rsidRPr="00997F04" w:rsidRDefault="00A0776C" w:rsidP="00997F0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dobe Gothic Std B" w:eastAsia="Adobe Gothic Std B" w:hAnsi="Adobe Gothic Std B" w:cs="Arial"/>
          <w:b/>
          <w:color w:val="FF0000"/>
          <w:sz w:val="24"/>
          <w:szCs w:val="24"/>
          <w:u w:val="single"/>
        </w:rPr>
      </w:pPr>
      <w:r w:rsidRPr="00997F04">
        <w:rPr>
          <w:rFonts w:ascii="Adobe Gothic Std B" w:eastAsia="Adobe Gothic Std B" w:hAnsi="Adobe Gothic Std B" w:cs="Arial"/>
          <w:b/>
          <w:color w:val="FF0000"/>
          <w:sz w:val="24"/>
          <w:szCs w:val="24"/>
          <w:u w:val="single"/>
        </w:rPr>
        <w:t>Estado actual</w:t>
      </w:r>
    </w:p>
    <w:p w:rsidR="00A0776C" w:rsidRDefault="00A0776C" w:rsidP="00A07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76C" w:rsidRPr="00A0776C" w:rsidRDefault="00A0776C" w:rsidP="00A07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76C">
        <w:rPr>
          <w:rFonts w:ascii="Arial" w:hAnsi="Arial" w:cs="Arial"/>
          <w:sz w:val="24"/>
          <w:szCs w:val="24"/>
        </w:rPr>
        <w:t>El Estado en el Perú resulta claramente insuficiente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comparado con el tamaño del Estado de países vecinos o de países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desarrollados teniendo en cuenta la participación del Gasto Público en el PBI o la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proporción del empleo público sobre en el empleo total. También lo es al reparar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en el enorme déficit de atención a la población en servicios sociales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 xml:space="preserve">indispensables. Al revés de lo que algunos </w:t>
      </w:r>
      <w:r w:rsidRPr="00A0776C">
        <w:rPr>
          <w:rFonts w:ascii="Arial" w:hAnsi="Arial" w:cs="Arial"/>
          <w:sz w:val="24"/>
          <w:szCs w:val="24"/>
        </w:rPr>
        <w:lastRenderedPageBreak/>
        <w:t>afirman, también se sostendrá que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cuanto más desarrollada es una nación, mayor es el nivel del gasto público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 xml:space="preserve">respecto al PBI, siendo por el contrario </w:t>
      </w:r>
      <w:proofErr w:type="spellStart"/>
      <w:r w:rsidRPr="00A0776C">
        <w:rPr>
          <w:rFonts w:ascii="Arial" w:hAnsi="Arial" w:cs="Arial"/>
          <w:sz w:val="24"/>
          <w:szCs w:val="24"/>
        </w:rPr>
        <w:t>mas</w:t>
      </w:r>
      <w:proofErr w:type="spellEnd"/>
      <w:r w:rsidRPr="00A0776C">
        <w:rPr>
          <w:rFonts w:ascii="Arial" w:hAnsi="Arial" w:cs="Arial"/>
          <w:sz w:val="24"/>
          <w:szCs w:val="24"/>
        </w:rPr>
        <w:t xml:space="preserve"> bajo en los países muy atrasados.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La relación entre el tamaño del Estado y el nivel de desarrollo económico y social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es positiva o complementaria y no a la inversa.</w:t>
      </w:r>
    </w:p>
    <w:p w:rsidR="00A0776C" w:rsidRPr="00A0776C" w:rsidRDefault="00A0776C" w:rsidP="00A07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76C" w:rsidRDefault="00A0776C" w:rsidP="00A07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776C" w:rsidRPr="00A0776C" w:rsidRDefault="00A0776C" w:rsidP="00A07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76C">
        <w:rPr>
          <w:rFonts w:ascii="Arial" w:hAnsi="Arial" w:cs="Arial"/>
          <w:sz w:val="24"/>
          <w:szCs w:val="24"/>
        </w:rPr>
        <w:t>La falta de cobertura y de calidad en la atención de las necesidades de los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ciudadanos, especialmente de los más vulnerables, se explica en gran medida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por la excesiva concentración del Estado en Lima y las principales ciudades y la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consiguiente inadecuada asignación de recursos, lo que ha empezado a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corregirse con el proceso de descentralización en marcha y seguirá con la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reforma del Estado.</w:t>
      </w:r>
    </w:p>
    <w:p w:rsidR="00A0776C" w:rsidRPr="00A0776C" w:rsidRDefault="00A0776C" w:rsidP="00A07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76C">
        <w:rPr>
          <w:rFonts w:ascii="Arial" w:hAnsi="Arial" w:cs="Arial"/>
          <w:sz w:val="24"/>
          <w:szCs w:val="24"/>
        </w:rPr>
        <w:t>Los principales problemas identificados en la gestión del Estado son, además de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la señalada falta de cobertura en la prestación de servicios, la falta de eficacia en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cumplir sus objetivos, la falta de transparencia en su administración y la falta de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eficiencia en el uso de los recursos. Esto quiere decir que el funcionamiento del</w:t>
      </w:r>
    </w:p>
    <w:p w:rsidR="00A0776C" w:rsidRPr="00A0776C" w:rsidRDefault="00A0776C" w:rsidP="00A07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76C">
        <w:rPr>
          <w:rFonts w:ascii="Arial" w:hAnsi="Arial" w:cs="Arial"/>
          <w:sz w:val="24"/>
          <w:szCs w:val="24"/>
        </w:rPr>
        <w:t>Estado genera más costos que beneficios, que no se conoce bien qué es lo que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hace el Estado, ni cómo lo hace, ni quiénes son los que más pagan y quiénes los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que se benefician mas. No es que el Estado deba intervenir más o menos sino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que debe intervenir bien.</w:t>
      </w:r>
    </w:p>
    <w:p w:rsidR="00A0776C" w:rsidRPr="00A0776C" w:rsidRDefault="00A0776C" w:rsidP="00A077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76C">
        <w:rPr>
          <w:rFonts w:ascii="Arial" w:hAnsi="Arial" w:cs="Arial"/>
          <w:sz w:val="24"/>
          <w:szCs w:val="24"/>
        </w:rPr>
        <w:t>En el plano económico, la necesidad de reformar el Estado y mejorar la calidad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de sus intervenciones, resulta indispensable para elevar la productividad y la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competitividad de las empresas del país, reduciendo el déficit de empleo digno y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los altos niveles de pobreza. Un Estado moderno es un pilar fundamental para</w:t>
      </w:r>
      <w:r>
        <w:rPr>
          <w:rFonts w:ascii="Arial" w:hAnsi="Arial" w:cs="Arial"/>
          <w:sz w:val="24"/>
          <w:szCs w:val="24"/>
        </w:rPr>
        <w:t xml:space="preserve"> </w:t>
      </w:r>
      <w:r w:rsidRPr="00A0776C">
        <w:rPr>
          <w:rFonts w:ascii="Arial" w:hAnsi="Arial" w:cs="Arial"/>
          <w:sz w:val="24"/>
          <w:szCs w:val="24"/>
        </w:rPr>
        <w:t>orientar la nación hacia el desarrollo.</w:t>
      </w:r>
    </w:p>
    <w:sectPr w:rsidR="00A0776C" w:rsidRPr="00A0776C" w:rsidSect="006876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3D7E"/>
    <w:multiLevelType w:val="hybridMultilevel"/>
    <w:tmpl w:val="842620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4A2"/>
    <w:rsid w:val="00200111"/>
    <w:rsid w:val="00436B25"/>
    <w:rsid w:val="004854A2"/>
    <w:rsid w:val="00592807"/>
    <w:rsid w:val="00636283"/>
    <w:rsid w:val="00687634"/>
    <w:rsid w:val="006D30C0"/>
    <w:rsid w:val="00825FB4"/>
    <w:rsid w:val="00997F04"/>
    <w:rsid w:val="00A0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80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7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Nikolas</cp:lastModifiedBy>
  <cp:revision>2</cp:revision>
  <dcterms:created xsi:type="dcterms:W3CDTF">2011-11-08T03:54:00Z</dcterms:created>
  <dcterms:modified xsi:type="dcterms:W3CDTF">2011-11-08T03:54:00Z</dcterms:modified>
</cp:coreProperties>
</file>