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29" w:rsidRPr="00EF2A29" w:rsidRDefault="00EF2A29" w:rsidP="00EF2A2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2A29">
        <w:rPr>
          <w:rFonts w:ascii="Arial" w:hAnsi="Arial" w:cs="Arial"/>
          <w:sz w:val="24"/>
          <w:szCs w:val="24"/>
        </w:rPr>
        <w:t xml:space="preserve">Presentar los registros completos o fichas técnicas pág. 122 con la  información de la organización </w:t>
      </w:r>
    </w:p>
    <w:p w:rsidR="00EF2A29" w:rsidRDefault="00EF2A29" w:rsidP="00EF2A29">
      <w:pPr>
        <w:autoSpaceDE w:val="0"/>
        <w:autoSpaceDN w:val="0"/>
        <w:adjustRightInd w:val="0"/>
        <w:spacing w:after="0" w:line="240" w:lineRule="auto"/>
        <w:rPr>
          <w:rFonts w:ascii="Agency FB" w:hAnsi="Agency FB" w:cs="Helvetica-Bold"/>
          <w:bCs/>
          <w:color w:val="FF0000"/>
          <w:sz w:val="24"/>
          <w:szCs w:val="24"/>
        </w:rPr>
      </w:pPr>
    </w:p>
    <w:p w:rsidR="00EF2A29" w:rsidRPr="00A30FE5" w:rsidRDefault="00EF2A29" w:rsidP="00EF2A2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color w:val="FF0000"/>
          <w:sz w:val="20"/>
          <w:szCs w:val="20"/>
        </w:rPr>
      </w:pPr>
      <w:r w:rsidRPr="00A30FE5">
        <w:rPr>
          <w:rFonts w:cs="Helvetica-Bold"/>
          <w:bCs/>
          <w:color w:val="FF0000"/>
          <w:sz w:val="20"/>
          <w:szCs w:val="20"/>
        </w:rPr>
        <w:t xml:space="preserve">REGISTRO DE MATERIA PRIMA </w:t>
      </w:r>
    </w:p>
    <w:tbl>
      <w:tblPr>
        <w:tblW w:w="9753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227"/>
        <w:gridCol w:w="4265"/>
        <w:gridCol w:w="1245"/>
        <w:gridCol w:w="3016"/>
      </w:tblGrid>
      <w:tr w:rsidR="00EF2A29" w:rsidRPr="00A30FE5" w:rsidTr="00D15016">
        <w:tc>
          <w:tcPr>
            <w:tcW w:w="122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 xml:space="preserve">AYCO LTDA </w:t>
            </w:r>
          </w:p>
        </w:tc>
        <w:tc>
          <w:tcPr>
            <w:tcW w:w="42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 xml:space="preserve">FICHA TECNICA DE MATERIA PRIMA </w:t>
            </w:r>
          </w:p>
        </w:tc>
        <w:tc>
          <w:tcPr>
            <w:tcW w:w="123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CODIGO:456</w:t>
            </w:r>
          </w:p>
        </w:tc>
        <w:tc>
          <w:tcPr>
            <w:tcW w:w="302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 w:cs="Arial"/>
                <w:bCs/>
                <w:sz w:val="20"/>
                <w:szCs w:val="20"/>
              </w:rPr>
              <w:t xml:space="preserve">MP123 DIN </w:t>
            </w:r>
          </w:p>
        </w:tc>
      </w:tr>
      <w:tr w:rsidR="00EF2A29" w:rsidRPr="00A30FE5" w:rsidTr="00D15016">
        <w:tc>
          <w:tcPr>
            <w:tcW w:w="9753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color w:val="FF0000"/>
                <w:sz w:val="20"/>
                <w:szCs w:val="20"/>
              </w:rPr>
              <w:t>IDENTIFICACION DEL MATERIAL</w:t>
            </w:r>
            <w:r w:rsidRPr="00A30FE5">
              <w:rPr>
                <w:rFonts w:eastAsia="Times New Roman"/>
                <w:bCs/>
                <w:sz w:val="20"/>
                <w:szCs w:val="20"/>
              </w:rPr>
              <w:t>: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 xml:space="preserve">NOMBRE: PINTURA 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NOMBRE COMERCIAL:  PINTURA ELECTROSTATICA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color w:val="FF0000"/>
                <w:sz w:val="20"/>
                <w:szCs w:val="20"/>
              </w:rPr>
              <w:t xml:space="preserve">ESPECIFICACIONES TECNICAS: 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CALIDAD: La pintura electrostática, tiene mayor resistencia a la corrosión, abrasión, impacto y a la deformación lenta, permitiendo obtener mejores acabados a costos más reducidos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COMPOSICION QUIMICA: RESINA (62%),  PIGMENTOS/CARGAS(35%), AGENTES DE CURA (CATALIZADOR)(1%), ADITIVOS(1.5%), AGENTES DE NIVELACION.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color w:val="C00000"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color w:val="C00000"/>
                <w:sz w:val="20"/>
                <w:szCs w:val="20"/>
              </w:rPr>
              <w:t xml:space="preserve">APLICACIONES DE LA FABRICACION: 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Pesada de materias primas,</w:t>
            </w:r>
            <w:r w:rsidRPr="00A30FE5">
              <w:rPr>
                <w:rFonts w:eastAsia="Times New Roman" w:cs="Helvetica-Bold"/>
                <w:bCs/>
                <w:color w:val="00004B"/>
                <w:sz w:val="20"/>
                <w:szCs w:val="20"/>
              </w:rPr>
              <w:t xml:space="preserve"> </w:t>
            </w:r>
            <w:r w:rsidRPr="00A30FE5">
              <w:rPr>
                <w:rFonts w:eastAsia="Times New Roman"/>
                <w:bCs/>
                <w:sz w:val="20"/>
                <w:szCs w:val="20"/>
              </w:rPr>
              <w:t>Carga de Mezcladora, Pre mezclado de materias primas, Extrusión de la mezcla,</w:t>
            </w:r>
            <w:r w:rsidRPr="00A30FE5">
              <w:rPr>
                <w:rFonts w:eastAsia="Times New Roman" w:cs="Helvetica-Bold"/>
                <w:bCs/>
                <w:color w:val="00004B"/>
                <w:sz w:val="20"/>
                <w:szCs w:val="20"/>
              </w:rPr>
              <w:t xml:space="preserve"> </w:t>
            </w:r>
            <w:r w:rsidRPr="00A30FE5">
              <w:rPr>
                <w:rFonts w:eastAsia="Times New Roman"/>
                <w:bCs/>
                <w:sz w:val="20"/>
                <w:szCs w:val="20"/>
              </w:rPr>
              <w:t>Enfriamiento, Quebrado en Escamas,</w:t>
            </w:r>
            <w:r w:rsidRPr="00A30FE5">
              <w:rPr>
                <w:rFonts w:eastAsia="Times New Roman" w:cs="Helvetica-Bold"/>
                <w:bCs/>
                <w:color w:val="00004B"/>
                <w:sz w:val="20"/>
                <w:szCs w:val="20"/>
              </w:rPr>
              <w:t xml:space="preserve"> </w:t>
            </w:r>
            <w:r w:rsidRPr="00A30FE5">
              <w:rPr>
                <w:rFonts w:eastAsia="Times New Roman"/>
                <w:bCs/>
                <w:sz w:val="20"/>
                <w:szCs w:val="20"/>
              </w:rPr>
              <w:t>Micronización, Pesado,  Envasado Final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color w:val="FF0000"/>
                <w:sz w:val="20"/>
                <w:szCs w:val="20"/>
              </w:rPr>
              <w:t xml:space="preserve">REQUERIMEINTO MANEJO DEL PROCESO 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1. Compresor de aire comprimido;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2. Generador de alto voltaje;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3. Pistola para aplicación (manual o automática);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4. Cabina de pintura;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5. Sistema de recuperación del polvo;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6. Tamiz para limpieza del polvo;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7. Transportador o soporte aterrado;</w:t>
            </w:r>
          </w:p>
          <w:p w:rsidR="00EF2A29" w:rsidRPr="00A30FE5" w:rsidRDefault="00EF2A29" w:rsidP="00D1501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sz w:val="20"/>
                <w:szCs w:val="20"/>
              </w:rPr>
              <w:t>8. Horno para curado de piezas revestidas.</w:t>
            </w:r>
          </w:p>
        </w:tc>
      </w:tr>
    </w:tbl>
    <w:p w:rsidR="00EF2A29" w:rsidRDefault="00EF2A29" w:rsidP="00EF2A29">
      <w:pPr>
        <w:spacing w:after="0" w:line="240" w:lineRule="auto"/>
        <w:rPr>
          <w:rFonts w:cs="Helvetica-Bold"/>
          <w:bCs/>
          <w:color w:val="FF0000"/>
          <w:sz w:val="18"/>
          <w:szCs w:val="18"/>
        </w:rPr>
      </w:pPr>
    </w:p>
    <w:p w:rsidR="00EF2A29" w:rsidRPr="00A30FE5" w:rsidRDefault="00EF2A29" w:rsidP="00EF2A29">
      <w:pPr>
        <w:spacing w:after="0" w:line="240" w:lineRule="auto"/>
        <w:rPr>
          <w:rFonts w:cs="Helvetica-Bold"/>
          <w:bCs/>
          <w:color w:val="FF0000"/>
          <w:sz w:val="20"/>
          <w:szCs w:val="20"/>
        </w:rPr>
      </w:pPr>
      <w:r w:rsidRPr="00A30FE5">
        <w:rPr>
          <w:rFonts w:cs="Helvetica-Bold"/>
          <w:bCs/>
          <w:color w:val="FF0000"/>
          <w:sz w:val="20"/>
          <w:szCs w:val="20"/>
        </w:rPr>
        <w:t xml:space="preserve">REGISTRO DE PROCESO </w:t>
      </w:r>
    </w:p>
    <w:tbl>
      <w:tblPr>
        <w:tblW w:w="9747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/>
      </w:tblPr>
      <w:tblGrid>
        <w:gridCol w:w="1228"/>
        <w:gridCol w:w="297"/>
        <w:gridCol w:w="1700"/>
        <w:gridCol w:w="1982"/>
        <w:gridCol w:w="284"/>
        <w:gridCol w:w="1245"/>
        <w:gridCol w:w="179"/>
        <w:gridCol w:w="2832"/>
      </w:tblGrid>
      <w:tr w:rsidR="00EF2A29" w:rsidRPr="00A30FE5" w:rsidTr="00D15016">
        <w:tc>
          <w:tcPr>
            <w:tcW w:w="1228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Helvetica-Bold"/>
                <w:bCs/>
                <w:color w:val="FF0000"/>
                <w:sz w:val="20"/>
                <w:szCs w:val="20"/>
              </w:rPr>
            </w:pPr>
            <w:r w:rsidRPr="00A30FE5">
              <w:rPr>
                <w:bCs/>
                <w:sz w:val="20"/>
                <w:szCs w:val="20"/>
              </w:rPr>
              <w:t>AYCO LTDA</w:t>
            </w:r>
          </w:p>
        </w:tc>
        <w:tc>
          <w:tcPr>
            <w:tcW w:w="4267" w:type="dxa"/>
            <w:gridSpan w:val="4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Helvetica-Bold"/>
                <w:bCs/>
                <w:color w:val="FF0000"/>
                <w:sz w:val="20"/>
                <w:szCs w:val="20"/>
              </w:rPr>
            </w:pPr>
            <w:r w:rsidRPr="00A30FE5">
              <w:rPr>
                <w:bCs/>
                <w:sz w:val="20"/>
                <w:szCs w:val="20"/>
              </w:rPr>
              <w:t xml:space="preserve">FICHA TECNICA DE REGISTRO DE PROCESO </w:t>
            </w:r>
          </w:p>
        </w:tc>
        <w:tc>
          <w:tcPr>
            <w:tcW w:w="1238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Helvetica-Bold"/>
                <w:bCs/>
                <w:color w:val="FF0000"/>
                <w:sz w:val="20"/>
                <w:szCs w:val="20"/>
              </w:rPr>
            </w:pPr>
            <w:r w:rsidRPr="00A30FE5">
              <w:rPr>
                <w:rFonts w:cs="Helvetica-Bold"/>
                <w:bCs/>
                <w:color w:val="FF0000"/>
                <w:sz w:val="20"/>
                <w:szCs w:val="20"/>
              </w:rPr>
              <w:t>CODIGO:563</w:t>
            </w:r>
          </w:p>
        </w:tc>
        <w:tc>
          <w:tcPr>
            <w:tcW w:w="3014" w:type="dxa"/>
            <w:gridSpan w:val="2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Helvetica-Bold"/>
                <w:bCs/>
                <w:color w:val="FF0000"/>
                <w:sz w:val="20"/>
                <w:szCs w:val="20"/>
              </w:rPr>
            </w:pPr>
          </w:p>
        </w:tc>
      </w:tr>
      <w:tr w:rsidR="00EF2A29" w:rsidRPr="00A30FE5" w:rsidTr="00D15016">
        <w:tc>
          <w:tcPr>
            <w:tcW w:w="1526" w:type="dxa"/>
            <w:gridSpan w:val="2"/>
            <w:shd w:val="clear" w:color="auto" w:fill="BFB1D0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bCs/>
                <w:color w:val="FF0000"/>
                <w:sz w:val="20"/>
                <w:szCs w:val="20"/>
              </w:rPr>
            </w:pPr>
            <w:r w:rsidRPr="00A30FE5">
              <w:rPr>
                <w:rFonts w:cs="Andalus"/>
                <w:bCs/>
                <w:color w:val="FF0000"/>
                <w:sz w:val="20"/>
                <w:szCs w:val="20"/>
              </w:rPr>
              <w:t xml:space="preserve">PROCESO </w:t>
            </w:r>
          </w:p>
        </w:tc>
        <w:tc>
          <w:tcPr>
            <w:tcW w:w="1701" w:type="dxa"/>
            <w:shd w:val="clear" w:color="auto" w:fill="BFB1D0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color w:val="FF0000"/>
                <w:sz w:val="20"/>
                <w:szCs w:val="20"/>
              </w:rPr>
            </w:pPr>
            <w:r w:rsidRPr="00A30FE5">
              <w:rPr>
                <w:rFonts w:cs="Andalus"/>
                <w:color w:val="FF0000"/>
                <w:sz w:val="20"/>
                <w:szCs w:val="20"/>
              </w:rPr>
              <w:t xml:space="preserve">PASOS </w:t>
            </w:r>
          </w:p>
        </w:tc>
        <w:tc>
          <w:tcPr>
            <w:tcW w:w="1984" w:type="dxa"/>
            <w:shd w:val="clear" w:color="auto" w:fill="BFB1D0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color w:val="FF0000"/>
                <w:sz w:val="20"/>
                <w:szCs w:val="20"/>
              </w:rPr>
            </w:pPr>
            <w:r w:rsidRPr="00A30FE5">
              <w:rPr>
                <w:rFonts w:cs="Andalus"/>
                <w:color w:val="FF0000"/>
                <w:sz w:val="20"/>
                <w:szCs w:val="20"/>
              </w:rPr>
              <w:t xml:space="preserve">TRABAJO A REALIZAR </w:t>
            </w:r>
          </w:p>
        </w:tc>
        <w:tc>
          <w:tcPr>
            <w:tcW w:w="1701" w:type="dxa"/>
            <w:gridSpan w:val="3"/>
            <w:shd w:val="clear" w:color="auto" w:fill="BFB1D0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color w:val="FF0000"/>
                <w:sz w:val="20"/>
                <w:szCs w:val="20"/>
              </w:rPr>
            </w:pPr>
            <w:r w:rsidRPr="00A30FE5">
              <w:rPr>
                <w:rFonts w:cs="Andalus"/>
                <w:color w:val="FF0000"/>
                <w:sz w:val="20"/>
                <w:szCs w:val="20"/>
              </w:rPr>
              <w:t xml:space="preserve">CALIDAD DE HERRAMIENTAS- DIMENCIONES </w:t>
            </w:r>
          </w:p>
        </w:tc>
        <w:tc>
          <w:tcPr>
            <w:tcW w:w="2835" w:type="dxa"/>
            <w:shd w:val="clear" w:color="auto" w:fill="BFB1D0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color w:val="FF0000"/>
                <w:sz w:val="20"/>
                <w:szCs w:val="20"/>
              </w:rPr>
            </w:pPr>
            <w:r w:rsidRPr="00A30FE5">
              <w:rPr>
                <w:rFonts w:cs="Andalus"/>
                <w:color w:val="FF0000"/>
                <w:sz w:val="20"/>
                <w:szCs w:val="20"/>
              </w:rPr>
              <w:t xml:space="preserve">VALORES DE ORIENTACION DEL TRABAJO </w:t>
            </w:r>
          </w:p>
        </w:tc>
      </w:tr>
      <w:tr w:rsidR="00EF2A29" w:rsidRPr="00A30FE5" w:rsidTr="00D15016">
        <w:tc>
          <w:tcPr>
            <w:tcW w:w="1526" w:type="dxa"/>
            <w:gridSpan w:val="2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bCs/>
                <w:sz w:val="20"/>
                <w:szCs w:val="20"/>
              </w:rPr>
            </w:pPr>
            <w:r w:rsidRPr="00A30FE5">
              <w:rPr>
                <w:rFonts w:cs="Andalus"/>
                <w:bCs/>
                <w:sz w:val="20"/>
                <w:szCs w:val="20"/>
              </w:rPr>
              <w:t xml:space="preserve">AREA DE PINTURA </w:t>
            </w:r>
          </w:p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bCs/>
                <w:sz w:val="20"/>
                <w:szCs w:val="20"/>
              </w:rPr>
            </w:pPr>
            <w:r w:rsidRPr="00A30FE5">
              <w:rPr>
                <w:rFonts w:cs="Andalus"/>
                <w:bCs/>
                <w:sz w:val="20"/>
                <w:szCs w:val="20"/>
              </w:rPr>
              <w:t xml:space="preserve">PINTAR CADA UNAS DE LAS PARTES DE LAS MOTOS </w:t>
            </w:r>
          </w:p>
        </w:tc>
        <w:tc>
          <w:tcPr>
            <w:tcW w:w="1701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sz w:val="20"/>
                <w:szCs w:val="20"/>
              </w:rPr>
            </w:pPr>
            <w:r w:rsidRPr="00A30FE5">
              <w:rPr>
                <w:rFonts w:cs="Andalus"/>
                <w:sz w:val="20"/>
                <w:szCs w:val="20"/>
              </w:rPr>
              <w:t>1. La preparación del metal a pintar.</w:t>
            </w:r>
          </w:p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sz w:val="20"/>
                <w:szCs w:val="20"/>
              </w:rPr>
            </w:pPr>
            <w:r w:rsidRPr="00A30FE5">
              <w:rPr>
                <w:rFonts w:cs="Andalus"/>
                <w:sz w:val="20"/>
                <w:szCs w:val="20"/>
              </w:rPr>
              <w:t>2. El pintado de la pieza misma</w:t>
            </w:r>
          </w:p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sz w:val="20"/>
                <w:szCs w:val="20"/>
              </w:rPr>
            </w:pPr>
            <w:r w:rsidRPr="00A30FE5">
              <w:rPr>
                <w:rFonts w:cs="Andalus"/>
                <w:sz w:val="20"/>
                <w:szCs w:val="20"/>
              </w:rPr>
              <w:t>3. El horneado de la pieza</w:t>
            </w:r>
          </w:p>
          <w:p w:rsidR="00EF2A29" w:rsidRPr="00A30FE5" w:rsidRDefault="00EF2A29" w:rsidP="00D15016">
            <w:pPr>
              <w:rPr>
                <w:rFonts w:cs="Andalu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jc w:val="both"/>
              <w:rPr>
                <w:rFonts w:cs="Andalus"/>
                <w:sz w:val="20"/>
                <w:szCs w:val="20"/>
              </w:rPr>
            </w:pPr>
            <w:r w:rsidRPr="00A30FE5">
              <w:rPr>
                <w:rFonts w:cs="Andalus"/>
                <w:sz w:val="20"/>
                <w:szCs w:val="20"/>
              </w:rPr>
              <w:t>Se prepara el metal, para pintar y es transportada por Mangueras, a través de un sistema de vacío creado por aire comprimido a alta velocidad, hasta las pistolas de aplicación.</w:t>
            </w:r>
          </w:p>
        </w:tc>
        <w:tc>
          <w:tcPr>
            <w:tcW w:w="1701" w:type="dxa"/>
            <w:gridSpan w:val="3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rPr>
                <w:rFonts w:cs="Andalus"/>
                <w:sz w:val="20"/>
                <w:szCs w:val="20"/>
              </w:rPr>
            </w:pPr>
            <w:r w:rsidRPr="00A30FE5">
              <w:rPr>
                <w:rFonts w:cs="Andalus"/>
                <w:sz w:val="20"/>
                <w:szCs w:val="20"/>
              </w:rPr>
              <w:t>Se utiliza un compresor de aire comprimido, generador de alto voltaje con pistola para su aplicación. De muy alta calidad</w:t>
            </w:r>
          </w:p>
        </w:tc>
        <w:tc>
          <w:tcPr>
            <w:tcW w:w="2835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jc w:val="both"/>
              <w:rPr>
                <w:rFonts w:cs="Andalus"/>
                <w:sz w:val="20"/>
                <w:szCs w:val="20"/>
              </w:rPr>
            </w:pPr>
            <w:r w:rsidRPr="00A30FE5">
              <w:rPr>
                <w:rFonts w:cs="Andalus"/>
                <w:sz w:val="20"/>
                <w:szCs w:val="20"/>
              </w:rPr>
              <w:t>Identificar cualquier problema y actúe! Programar un buen mantenimiento conserva su</w:t>
            </w:r>
          </w:p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jc w:val="both"/>
              <w:rPr>
                <w:rFonts w:cs="Andalus"/>
                <w:sz w:val="20"/>
                <w:szCs w:val="20"/>
              </w:rPr>
            </w:pPr>
            <w:r w:rsidRPr="00A30FE5">
              <w:rPr>
                <w:rFonts w:cs="Andalus"/>
                <w:sz w:val="20"/>
                <w:szCs w:val="20"/>
              </w:rPr>
              <w:t>Equipo y mejora el funcionamiento del mismo. Inspeccione su taller diariamente. Revise su</w:t>
            </w:r>
          </w:p>
          <w:p w:rsidR="00EF2A29" w:rsidRPr="00A30FE5" w:rsidRDefault="00EF2A29" w:rsidP="00D15016">
            <w:pPr>
              <w:tabs>
                <w:tab w:val="left" w:pos="1590"/>
              </w:tabs>
              <w:spacing w:after="0" w:line="240" w:lineRule="auto"/>
              <w:jc w:val="both"/>
              <w:rPr>
                <w:rFonts w:cs="Andalus"/>
                <w:sz w:val="20"/>
                <w:szCs w:val="20"/>
              </w:rPr>
            </w:pPr>
            <w:r w:rsidRPr="00A30FE5">
              <w:rPr>
                <w:rFonts w:cs="Andalus"/>
                <w:sz w:val="20"/>
                <w:szCs w:val="20"/>
              </w:rPr>
              <w:t>cámara de pintura y pistolas de rociado buscando posibles escapes</w:t>
            </w:r>
          </w:p>
        </w:tc>
      </w:tr>
    </w:tbl>
    <w:p w:rsidR="00EF2A29" w:rsidRDefault="00EF2A29" w:rsidP="00E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A29" w:rsidRPr="00A30FE5" w:rsidRDefault="00EF2A29" w:rsidP="00EF2A29">
      <w:pPr>
        <w:tabs>
          <w:tab w:val="left" w:pos="851"/>
          <w:tab w:val="left" w:pos="1590"/>
        </w:tabs>
        <w:spacing w:after="0"/>
        <w:rPr>
          <w:rFonts w:cs="Helvetica-Bold"/>
          <w:color w:val="FF0000"/>
          <w:sz w:val="20"/>
          <w:szCs w:val="20"/>
        </w:rPr>
      </w:pPr>
      <w:r w:rsidRPr="00A30FE5">
        <w:rPr>
          <w:rFonts w:cs="Helvetica-Bold"/>
          <w:color w:val="FF0000"/>
          <w:sz w:val="20"/>
          <w:szCs w:val="20"/>
        </w:rPr>
        <w:t xml:space="preserve">REGISTRO DE MAQUINARIA </w:t>
      </w:r>
    </w:p>
    <w:tbl>
      <w:tblPr>
        <w:tblW w:w="975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/>
      </w:tblPr>
      <w:tblGrid>
        <w:gridCol w:w="1214"/>
        <w:gridCol w:w="4284"/>
        <w:gridCol w:w="1245"/>
        <w:gridCol w:w="3010"/>
      </w:tblGrid>
      <w:tr w:rsidR="00EF2A29" w:rsidRPr="00A30FE5" w:rsidTr="00D15016">
        <w:trPr>
          <w:trHeight w:val="318"/>
        </w:trPr>
        <w:tc>
          <w:tcPr>
            <w:tcW w:w="1214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851"/>
                <w:tab w:val="left" w:pos="1590"/>
              </w:tabs>
              <w:spacing w:after="0"/>
              <w:rPr>
                <w:rFonts w:cs="Helvetica-Bold"/>
                <w:bCs/>
                <w:color w:val="FF0000"/>
                <w:sz w:val="20"/>
                <w:szCs w:val="20"/>
              </w:rPr>
            </w:pPr>
            <w:r w:rsidRPr="00A30FE5">
              <w:rPr>
                <w:bCs/>
                <w:sz w:val="20"/>
                <w:szCs w:val="20"/>
              </w:rPr>
              <w:t>AYCO LTDA</w:t>
            </w:r>
          </w:p>
        </w:tc>
        <w:tc>
          <w:tcPr>
            <w:tcW w:w="4284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851"/>
                <w:tab w:val="left" w:pos="1590"/>
              </w:tabs>
              <w:spacing w:after="0" w:line="240" w:lineRule="auto"/>
              <w:rPr>
                <w:rFonts w:cs="Helvetica-Bold"/>
                <w:bCs/>
                <w:color w:val="FF0000"/>
                <w:sz w:val="20"/>
                <w:szCs w:val="20"/>
              </w:rPr>
            </w:pPr>
            <w:r w:rsidRPr="00A30FE5">
              <w:rPr>
                <w:bCs/>
                <w:sz w:val="20"/>
                <w:szCs w:val="20"/>
              </w:rPr>
              <w:t xml:space="preserve">FICHA TECNICA REGISTRO MAQUINARIA </w:t>
            </w:r>
            <w:r>
              <w:rPr>
                <w:bCs/>
                <w:sz w:val="20"/>
                <w:szCs w:val="20"/>
              </w:rPr>
              <w:t>/</w:t>
            </w:r>
            <w:r w:rsidRPr="00A30FE5">
              <w:rPr>
                <w:bCs/>
                <w:sz w:val="20"/>
                <w:szCs w:val="20"/>
              </w:rPr>
              <w:t xml:space="preserve">EQUIPO </w:t>
            </w:r>
          </w:p>
        </w:tc>
        <w:tc>
          <w:tcPr>
            <w:tcW w:w="1245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851"/>
                <w:tab w:val="left" w:pos="1590"/>
              </w:tabs>
              <w:spacing w:after="0"/>
              <w:rPr>
                <w:rFonts w:cs="Helvetica-Bold"/>
                <w:bCs/>
                <w:color w:val="FF0000"/>
                <w:sz w:val="20"/>
                <w:szCs w:val="20"/>
              </w:rPr>
            </w:pPr>
            <w:r>
              <w:rPr>
                <w:rFonts w:cs="Helvetica-Bold"/>
                <w:bCs/>
                <w:color w:val="FF0000"/>
                <w:sz w:val="20"/>
                <w:szCs w:val="20"/>
              </w:rPr>
              <w:t>CODIGO:</w:t>
            </w:r>
            <w:r w:rsidRPr="00A30FE5">
              <w:rPr>
                <w:rFonts w:cs="Helvetica-Bold"/>
                <w:bCs/>
                <w:color w:val="FF0000"/>
                <w:sz w:val="20"/>
                <w:szCs w:val="20"/>
              </w:rPr>
              <w:t>458</w:t>
            </w:r>
          </w:p>
        </w:tc>
        <w:tc>
          <w:tcPr>
            <w:tcW w:w="3010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851"/>
                <w:tab w:val="left" w:pos="1590"/>
              </w:tabs>
              <w:spacing w:after="0"/>
              <w:rPr>
                <w:rFonts w:cs="Helvetica-Bold"/>
                <w:bCs/>
                <w:color w:val="FF0000"/>
                <w:sz w:val="20"/>
                <w:szCs w:val="20"/>
              </w:rPr>
            </w:pPr>
          </w:p>
        </w:tc>
      </w:tr>
      <w:tr w:rsidR="00EF2A29" w:rsidRPr="00A30FE5" w:rsidTr="00D15016">
        <w:tc>
          <w:tcPr>
            <w:tcW w:w="9753" w:type="dxa"/>
            <w:gridSpan w:val="4"/>
            <w:shd w:val="clear" w:color="auto" w:fill="BFB1D0"/>
          </w:tcPr>
          <w:p w:rsidR="00EF2A29" w:rsidRPr="00A30FE5" w:rsidRDefault="00EF2A29" w:rsidP="00D15016">
            <w:pPr>
              <w:tabs>
                <w:tab w:val="left" w:pos="851"/>
                <w:tab w:val="left" w:pos="1590"/>
              </w:tabs>
              <w:spacing w:after="0"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30FE5">
              <w:rPr>
                <w:rFonts w:cs="Arial"/>
                <w:bCs/>
                <w:color w:val="FF0000"/>
                <w:sz w:val="20"/>
                <w:szCs w:val="20"/>
              </w:rPr>
              <w:t xml:space="preserve">IDENTIFICACION </w:t>
            </w:r>
          </w:p>
          <w:p w:rsidR="00EF2A29" w:rsidRPr="00A30FE5" w:rsidRDefault="00EF2A29" w:rsidP="00D15016">
            <w:pPr>
              <w:tabs>
                <w:tab w:val="left" w:pos="851"/>
                <w:tab w:val="left" w:pos="1590"/>
              </w:tabs>
              <w:spacing w:after="0" w:line="240" w:lineRule="auto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30FE5">
              <w:rPr>
                <w:rFonts w:cs="Arial"/>
                <w:bCs/>
                <w:sz w:val="20"/>
                <w:szCs w:val="20"/>
              </w:rPr>
              <w:t xml:space="preserve">NOMBRE TECNICO: COMPRESOR </w:t>
            </w:r>
          </w:p>
          <w:p w:rsidR="00EF2A29" w:rsidRPr="00A30FE5" w:rsidRDefault="00EF2A29" w:rsidP="00D15016">
            <w:pPr>
              <w:tabs>
                <w:tab w:val="left" w:pos="851"/>
                <w:tab w:val="left" w:pos="159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30FE5">
              <w:rPr>
                <w:rFonts w:cs="Arial"/>
                <w:bCs/>
                <w:sz w:val="20"/>
                <w:szCs w:val="20"/>
              </w:rPr>
              <w:t>DESCRIPCION GENERAL</w:t>
            </w:r>
            <w:r w:rsidRPr="00A30FE5">
              <w:rPr>
                <w:rFonts w:cs="Arial"/>
                <w:bCs/>
                <w:color w:val="FF0000"/>
                <w:sz w:val="20"/>
                <w:szCs w:val="20"/>
              </w:rPr>
              <w:t xml:space="preserve">: </w:t>
            </w:r>
            <w:r w:rsidRPr="00A30FE5">
              <w:rPr>
                <w:rFonts w:cs="Arial"/>
                <w:bCs/>
                <w:sz w:val="20"/>
                <w:szCs w:val="20"/>
              </w:rPr>
              <w:t>es una máquina de fluido que está construida para aumentar la presión y desplazar cierto tipo de fluidos llamados compresibles, tal como lo son los gases y los vapores. Esto se realiza a través de un intercambio de energía entre la máquina y el fluido en el cual el trabajo ejercido por el compresor es transferido a la sustancia que pasa por él convirtiéndose en energía de flujo, aumentando su presión y energía cinética impulsándola a fluir</w:t>
            </w:r>
            <w:r w:rsidRPr="00A30FE5">
              <w:rPr>
                <w:bCs/>
                <w:sz w:val="20"/>
                <w:szCs w:val="20"/>
              </w:rPr>
              <w:t>.</w:t>
            </w:r>
          </w:p>
          <w:p w:rsidR="00EF2A29" w:rsidRPr="00A30FE5" w:rsidRDefault="00EF2A29" w:rsidP="00D15016">
            <w:pPr>
              <w:tabs>
                <w:tab w:val="left" w:pos="851"/>
                <w:tab w:val="left" w:pos="159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30FE5">
              <w:rPr>
                <w:bCs/>
                <w:color w:val="FF0000"/>
                <w:sz w:val="20"/>
                <w:szCs w:val="20"/>
              </w:rPr>
              <w:t xml:space="preserve">DATOS DE INSTALACION </w:t>
            </w:r>
          </w:p>
          <w:p w:rsidR="00EF2A29" w:rsidRPr="00A30FE5" w:rsidRDefault="00EF2A29" w:rsidP="00D1501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30FE5">
              <w:rPr>
                <w:rFonts w:asciiTheme="minorHAnsi" w:hAnsiTheme="minorHAnsi"/>
                <w:bCs/>
                <w:sz w:val="20"/>
                <w:szCs w:val="20"/>
              </w:rPr>
              <w:t xml:space="preserve">Potencia estimada: 18,5 Kw = 25 H.P.                        Voltaje/Frecuencia: 220-380 V-50 Hz </w:t>
            </w:r>
          </w:p>
          <w:p w:rsidR="00EF2A29" w:rsidRPr="00A30FE5" w:rsidRDefault="00EF2A29" w:rsidP="00D1501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30FE5">
              <w:rPr>
                <w:rFonts w:asciiTheme="minorHAnsi" w:hAnsiTheme="minorHAnsi"/>
                <w:bCs/>
                <w:sz w:val="20"/>
                <w:szCs w:val="20"/>
              </w:rPr>
              <w:t xml:space="preserve">Protección/ISO: IP 55/F-B                                               r.p.m.: 2950 </w:t>
            </w:r>
            <w:r w:rsidRPr="00A30FE5">
              <w:rPr>
                <w:rFonts w:asciiTheme="minorHAnsi" w:hAnsiTheme="minorHAnsi"/>
                <w:bCs/>
                <w:sz w:val="20"/>
                <w:szCs w:val="20"/>
              </w:rPr>
              <w:tab/>
            </w:r>
          </w:p>
          <w:p w:rsidR="00EF2A29" w:rsidRPr="00A30FE5" w:rsidRDefault="00EF2A29" w:rsidP="00D15016">
            <w:pPr>
              <w:pStyle w:val="NormalWeb"/>
              <w:tabs>
                <w:tab w:val="left" w:pos="1635"/>
              </w:tabs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30FE5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lastRenderedPageBreak/>
              <w:t xml:space="preserve">RANGOS DE TRABAJO:  </w:t>
            </w:r>
            <w:r w:rsidRPr="00A30FE5">
              <w:rPr>
                <w:rFonts w:asciiTheme="minorHAnsi" w:hAnsiTheme="minorHAnsi"/>
                <w:bCs/>
                <w:sz w:val="20"/>
                <w:szCs w:val="20"/>
              </w:rPr>
              <w:t xml:space="preserve">APLICAR LA PINTURA ACADA UNA DE LAS PARTES DE LAS MOTOS </w:t>
            </w:r>
          </w:p>
          <w:p w:rsidR="00EF2A29" w:rsidRPr="00A30FE5" w:rsidRDefault="00EF2A29" w:rsidP="00D15016">
            <w:pPr>
              <w:pStyle w:val="NormalWeb"/>
              <w:tabs>
                <w:tab w:val="left" w:pos="163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A30FE5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APLICACIONES EN AL EMPRESA:</w:t>
            </w:r>
            <w:r w:rsidRPr="00A30FE5">
              <w:rPr>
                <w:rFonts w:asciiTheme="minorHAnsi" w:hAnsiTheme="minorHAnsi"/>
                <w:bCs/>
                <w:sz w:val="20"/>
                <w:szCs w:val="20"/>
              </w:rPr>
              <w:t xml:space="preserve"> Se utiliza para aplicar la pintura electrostática,  es transportada por mangueras, a través de un sistema de vacío creado por aire comprimido a alta velocidad, hasta las pistolas de aplicación (en sistema corona, el más usual), donde son bombardeados con cargas eléctricas de alto voltaje</w:t>
            </w:r>
          </w:p>
          <w:p w:rsidR="00EF2A29" w:rsidRPr="00A30FE5" w:rsidRDefault="00EF2A29" w:rsidP="00D15016">
            <w:pPr>
              <w:pStyle w:val="NormalWeb"/>
              <w:tabs>
                <w:tab w:val="left" w:pos="163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A30FE5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RECOMENDACIONES DE MATENIMIENTOS</w:t>
            </w:r>
            <w:r w:rsidRPr="00A30FE5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A30FE5">
              <w:rPr>
                <w:rFonts w:asciiTheme="minorHAnsi" w:hAnsiTheme="minorHAnsi" w:cs="TTE195EC00t00"/>
                <w:bCs/>
                <w:sz w:val="20"/>
                <w:szCs w:val="20"/>
              </w:rPr>
              <w:t>Revise su cámara de pintura y pistolas de rociado buscando posibles escapes</w:t>
            </w:r>
          </w:p>
        </w:tc>
      </w:tr>
    </w:tbl>
    <w:p w:rsidR="00EF2A29" w:rsidRDefault="00EF2A29" w:rsidP="00E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A29" w:rsidRPr="00A30FE5" w:rsidRDefault="00EF2A29" w:rsidP="00EF2A29">
      <w:pPr>
        <w:tabs>
          <w:tab w:val="left" w:pos="1590"/>
        </w:tabs>
        <w:spacing w:after="0"/>
        <w:rPr>
          <w:rFonts w:cs="Helvetica-Bold"/>
          <w:color w:val="FF0000"/>
          <w:sz w:val="20"/>
          <w:szCs w:val="20"/>
        </w:rPr>
      </w:pPr>
      <w:r w:rsidRPr="00A30FE5">
        <w:rPr>
          <w:rFonts w:cs="Helvetica-Bold"/>
          <w:color w:val="FF0000"/>
          <w:sz w:val="20"/>
          <w:szCs w:val="20"/>
        </w:rPr>
        <w:t>REGISTRO DE PRODUCTO</w:t>
      </w:r>
    </w:p>
    <w:tbl>
      <w:tblPr>
        <w:tblW w:w="9767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/>
      </w:tblPr>
      <w:tblGrid>
        <w:gridCol w:w="1214"/>
        <w:gridCol w:w="4270"/>
        <w:gridCol w:w="1249"/>
        <w:gridCol w:w="3034"/>
      </w:tblGrid>
      <w:tr w:rsidR="00EF2A29" w:rsidRPr="00A30FE5" w:rsidTr="00D15016">
        <w:tc>
          <w:tcPr>
            <w:tcW w:w="1214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/>
              <w:rPr>
                <w:rFonts w:cs="Helvetica-Bold"/>
                <w:bCs/>
                <w:color w:val="FF0000"/>
                <w:sz w:val="20"/>
                <w:szCs w:val="20"/>
              </w:rPr>
            </w:pPr>
            <w:r w:rsidRPr="00A30FE5">
              <w:rPr>
                <w:bCs/>
                <w:sz w:val="20"/>
                <w:szCs w:val="20"/>
              </w:rPr>
              <w:t>AYCO LTDA</w:t>
            </w:r>
          </w:p>
        </w:tc>
        <w:tc>
          <w:tcPr>
            <w:tcW w:w="4270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/>
              <w:rPr>
                <w:rFonts w:cs="Helvetica-Bold"/>
                <w:bCs/>
                <w:color w:val="FF0000"/>
                <w:sz w:val="20"/>
                <w:szCs w:val="20"/>
              </w:rPr>
            </w:pPr>
            <w:r w:rsidRPr="00A30FE5">
              <w:rPr>
                <w:bCs/>
                <w:sz w:val="20"/>
                <w:szCs w:val="20"/>
              </w:rPr>
              <w:t>FICHA TECNICA DE REGISTRO del PRODUCTO</w:t>
            </w:r>
          </w:p>
        </w:tc>
        <w:tc>
          <w:tcPr>
            <w:tcW w:w="1249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/>
              <w:rPr>
                <w:rFonts w:cs="Helvetica-Bold"/>
                <w:bCs/>
                <w:color w:val="FF0000"/>
                <w:sz w:val="20"/>
                <w:szCs w:val="20"/>
              </w:rPr>
            </w:pPr>
            <w:r w:rsidRPr="00A30FE5">
              <w:rPr>
                <w:rFonts w:cs="Helvetica-Bold"/>
                <w:bCs/>
                <w:color w:val="FF0000"/>
                <w:sz w:val="20"/>
                <w:szCs w:val="20"/>
              </w:rPr>
              <w:t>CÓDIGO:123</w:t>
            </w:r>
          </w:p>
        </w:tc>
        <w:tc>
          <w:tcPr>
            <w:tcW w:w="3034" w:type="dxa"/>
            <w:shd w:val="clear" w:color="auto" w:fill="DFD8E8"/>
          </w:tcPr>
          <w:p w:rsidR="00EF2A29" w:rsidRPr="00A30FE5" w:rsidRDefault="00EF2A29" w:rsidP="00D15016">
            <w:pPr>
              <w:tabs>
                <w:tab w:val="left" w:pos="1590"/>
              </w:tabs>
              <w:spacing w:after="0"/>
              <w:rPr>
                <w:rFonts w:cs="Helvetica-Bold"/>
                <w:bCs/>
                <w:color w:val="FF0000"/>
                <w:sz w:val="20"/>
                <w:szCs w:val="20"/>
              </w:rPr>
            </w:pPr>
          </w:p>
        </w:tc>
      </w:tr>
      <w:tr w:rsidR="00EF2A29" w:rsidRPr="00A30FE5" w:rsidTr="00D15016">
        <w:tc>
          <w:tcPr>
            <w:tcW w:w="9767" w:type="dxa"/>
            <w:gridSpan w:val="4"/>
            <w:shd w:val="clear" w:color="auto" w:fill="BFB1D0"/>
          </w:tcPr>
          <w:p w:rsidR="00EF2A29" w:rsidRPr="00A30FE5" w:rsidRDefault="00EF2A29" w:rsidP="00D15016">
            <w:pPr>
              <w:tabs>
                <w:tab w:val="left" w:pos="1590"/>
              </w:tabs>
              <w:spacing w:after="0"/>
              <w:rPr>
                <w:rFonts w:cs="Helvetica-Bold"/>
                <w:bCs/>
                <w:color w:val="FF0000"/>
                <w:sz w:val="20"/>
                <w:szCs w:val="20"/>
              </w:rPr>
            </w:pPr>
            <w:r w:rsidRPr="00A30FE5">
              <w:rPr>
                <w:rFonts w:cs="Helvetica-Bold"/>
                <w:bCs/>
                <w:color w:val="FF0000"/>
                <w:sz w:val="20"/>
                <w:szCs w:val="20"/>
              </w:rPr>
              <w:t xml:space="preserve">IDENTIFICACION </w:t>
            </w:r>
          </w:p>
          <w:p w:rsidR="00EF2A29" w:rsidRPr="00A30FE5" w:rsidRDefault="00EF2A29" w:rsidP="00D15016">
            <w:pPr>
              <w:tabs>
                <w:tab w:val="left" w:pos="1590"/>
              </w:tabs>
              <w:spacing w:after="0"/>
              <w:jc w:val="both"/>
              <w:rPr>
                <w:rFonts w:cs="Helvetica-Bold"/>
                <w:bCs/>
                <w:color w:val="FF0000"/>
                <w:sz w:val="20"/>
                <w:szCs w:val="20"/>
              </w:rPr>
            </w:pPr>
            <w:r w:rsidRPr="00A30FE5">
              <w:rPr>
                <w:rFonts w:cs="Helvetica-Bold"/>
                <w:bCs/>
                <w:color w:val="FF0000"/>
                <w:sz w:val="20"/>
                <w:szCs w:val="20"/>
              </w:rPr>
              <w:t>NOMBRE: MOTOS( ensamblaje de motos)</w:t>
            </w:r>
          </w:p>
          <w:p w:rsidR="00EF2A29" w:rsidRPr="00A30FE5" w:rsidRDefault="00EF2A29" w:rsidP="00D15016">
            <w:pPr>
              <w:tabs>
                <w:tab w:val="left" w:pos="159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A30FE5">
              <w:rPr>
                <w:rFonts w:cs="Helvetica-Bold"/>
                <w:bCs/>
                <w:color w:val="FF0000"/>
                <w:sz w:val="20"/>
                <w:szCs w:val="20"/>
              </w:rPr>
              <w:t xml:space="preserve">DESCRIPCION: AYCO LTDA es una empresa conocida </w:t>
            </w:r>
            <w:r w:rsidRPr="00A30FE5">
              <w:rPr>
                <w:bCs/>
                <w:sz w:val="20"/>
                <w:szCs w:val="20"/>
              </w:rPr>
              <w:t>por ser una de las principales importadoras y fabricantes de repuestos y partes para automóviles y motocicletas. LAS MOTOS CON UTLIZADAS COMO UN MEDIO DE TRANSPORTE.</w:t>
            </w:r>
          </w:p>
          <w:p w:rsidR="00EF2A29" w:rsidRPr="00A30FE5" w:rsidRDefault="00EF2A29" w:rsidP="00D15016">
            <w:pPr>
              <w:tabs>
                <w:tab w:val="left" w:pos="159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A30FE5">
              <w:rPr>
                <w:bCs/>
                <w:color w:val="FF0000"/>
                <w:sz w:val="20"/>
                <w:szCs w:val="20"/>
              </w:rPr>
              <w:t xml:space="preserve">OBTENCIÓN DE PIEZAS: AYCO LTDA </w:t>
            </w:r>
            <w:r w:rsidRPr="00A30FE5">
              <w:rPr>
                <w:bCs/>
                <w:sz w:val="20"/>
                <w:szCs w:val="20"/>
              </w:rPr>
              <w:t>cuenta  con clientes internacionales y sirve de enlace en la distribución de repuestos automotores y para motocicletas entre países como Alemania, Chile, Brasil, Francia, Taiwán, España, China, entre otros.</w:t>
            </w:r>
          </w:p>
          <w:p w:rsidR="00EF2A29" w:rsidRPr="00A30FE5" w:rsidRDefault="00EF2A29" w:rsidP="00D15016">
            <w:pPr>
              <w:spacing w:after="0"/>
              <w:jc w:val="both"/>
              <w:rPr>
                <w:rFonts w:eastAsia="Times New Roman"/>
                <w:bCs/>
                <w:sz w:val="20"/>
                <w:szCs w:val="20"/>
                <w:lang w:eastAsia="es-CO"/>
              </w:rPr>
            </w:pPr>
            <w:r w:rsidRPr="00A30FE5">
              <w:rPr>
                <w:bCs/>
                <w:color w:val="FF0000"/>
                <w:sz w:val="20"/>
                <w:szCs w:val="20"/>
              </w:rPr>
              <w:t>ASPECTOS FISICOS</w:t>
            </w:r>
            <w:r w:rsidRPr="00A30FE5">
              <w:rPr>
                <w:bCs/>
                <w:sz w:val="20"/>
                <w:szCs w:val="20"/>
              </w:rPr>
              <w:t xml:space="preserve">: PARTES DE LAS MOTOS PARA SU EMSABLE:  </w:t>
            </w:r>
            <w:r w:rsidRPr="00A30FE5">
              <w:rPr>
                <w:rFonts w:eastAsia="Times New Roman"/>
                <w:bCs/>
                <w:sz w:val="20"/>
                <w:szCs w:val="20"/>
                <w:lang w:eastAsia="es-CO"/>
              </w:rPr>
              <w:t>Acelerador De Cuarto,</w:t>
            </w:r>
            <w:r w:rsidRPr="00A30FE5">
              <w:rPr>
                <w:bCs/>
                <w:sz w:val="20"/>
                <w:szCs w:val="20"/>
              </w:rPr>
              <w:t xml:space="preserve"> Aguja Carburador, </w:t>
            </w:r>
            <w:r w:rsidRPr="00A30FE5">
              <w:rPr>
                <w:rFonts w:eastAsia="Times New Roman"/>
                <w:bCs/>
                <w:sz w:val="20"/>
                <w:szCs w:val="20"/>
                <w:lang w:eastAsia="es-CO"/>
              </w:rPr>
              <w:t xml:space="preserve">Amortiguador, </w:t>
            </w:r>
            <w:r w:rsidRPr="00A30FE5">
              <w:rPr>
                <w:bCs/>
                <w:sz w:val="20"/>
                <w:szCs w:val="20"/>
              </w:rPr>
              <w:t xml:space="preserve">Anillo Para Motor, </w:t>
            </w:r>
            <w:r w:rsidRPr="00A30FE5">
              <w:rPr>
                <w:rFonts w:eastAsia="Times New Roman"/>
                <w:bCs/>
                <w:sz w:val="20"/>
                <w:szCs w:val="20"/>
                <w:lang w:eastAsia="es-CO"/>
              </w:rPr>
              <w:t>Árbol De Levas</w:t>
            </w:r>
          </w:p>
          <w:p w:rsidR="00EF2A29" w:rsidRPr="00A30FE5" w:rsidRDefault="00EF2A29" w:rsidP="00D15016">
            <w:pPr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A30FE5">
              <w:rPr>
                <w:rFonts w:eastAsia="Times New Roman"/>
                <w:bCs/>
                <w:color w:val="FF0000"/>
                <w:sz w:val="20"/>
                <w:szCs w:val="20"/>
                <w:lang w:eastAsia="es-CO"/>
              </w:rPr>
              <w:t>ASPECTOS QUIMICOS</w:t>
            </w:r>
            <w:r w:rsidRPr="00A30FE5">
              <w:rPr>
                <w:rFonts w:eastAsia="Times New Roman"/>
                <w:bCs/>
                <w:sz w:val="20"/>
                <w:szCs w:val="20"/>
                <w:lang w:eastAsia="es-CO"/>
              </w:rPr>
              <w:t xml:space="preserve">: </w:t>
            </w:r>
            <w:r w:rsidRPr="00A30FE5">
              <w:rPr>
                <w:rFonts w:eastAsia="Times New Roman"/>
                <w:bCs/>
                <w:sz w:val="20"/>
                <w:szCs w:val="20"/>
              </w:rPr>
              <w:t>RESINA (62%),  PIGMENTOS/CARGAS(35%), AGENTES DE CURA (CATALIZADOR)(1%), ADITIVOS(1.5%), AGENTES DE NIVELACION</w:t>
            </w:r>
          </w:p>
          <w:p w:rsidR="00EF2A29" w:rsidRPr="00A30FE5" w:rsidRDefault="00EF2A29" w:rsidP="00D15016">
            <w:pPr>
              <w:spacing w:after="0"/>
              <w:jc w:val="both"/>
              <w:rPr>
                <w:rFonts w:eastAsia="Times New Roman"/>
                <w:bCs/>
                <w:sz w:val="20"/>
                <w:szCs w:val="20"/>
                <w:lang w:eastAsia="es-CO"/>
              </w:rPr>
            </w:pPr>
            <w:r w:rsidRPr="00A30FE5">
              <w:rPr>
                <w:rFonts w:eastAsia="Times New Roman"/>
                <w:bCs/>
                <w:sz w:val="20"/>
                <w:szCs w:val="20"/>
                <w:lang w:eastAsia="es-CO"/>
              </w:rPr>
              <w:t>ANÁLISIS DE LAS CONDICIONES DE FUNCIONAMIENTO:</w:t>
            </w:r>
          </w:p>
          <w:p w:rsidR="00EF2A29" w:rsidRPr="00A30FE5" w:rsidRDefault="00EF2A29" w:rsidP="00D15016">
            <w:pPr>
              <w:spacing w:after="0"/>
              <w:jc w:val="both"/>
              <w:rPr>
                <w:rFonts w:eastAsia="Times New Roman"/>
                <w:bCs/>
                <w:sz w:val="20"/>
                <w:szCs w:val="20"/>
                <w:lang w:eastAsia="es-CO"/>
              </w:rPr>
            </w:pPr>
            <w:r w:rsidRPr="00A30FE5">
              <w:rPr>
                <w:rFonts w:eastAsia="Times New Roman"/>
                <w:bCs/>
                <w:color w:val="FF0000"/>
                <w:sz w:val="20"/>
                <w:szCs w:val="20"/>
                <w:lang w:eastAsia="es-CO"/>
              </w:rPr>
              <w:t>Temperatura de trabajo</w:t>
            </w:r>
            <w:r w:rsidRPr="00A30FE5">
              <w:rPr>
                <w:rFonts w:eastAsia="Times New Roman"/>
                <w:bCs/>
                <w:sz w:val="20"/>
                <w:szCs w:val="20"/>
                <w:lang w:eastAsia="es-CO"/>
              </w:rPr>
              <w:t>: Las pinturas  se hornean a 150 grados</w:t>
            </w:r>
          </w:p>
          <w:p w:rsidR="00EF2A29" w:rsidRPr="00A30FE5" w:rsidRDefault="00EF2A29" w:rsidP="00D15016">
            <w:pPr>
              <w:spacing w:after="0"/>
              <w:jc w:val="both"/>
              <w:rPr>
                <w:rFonts w:eastAsia="Times New Roman"/>
                <w:bCs/>
                <w:sz w:val="20"/>
                <w:szCs w:val="20"/>
                <w:lang w:eastAsia="es-CO"/>
              </w:rPr>
            </w:pPr>
            <w:r w:rsidRPr="00A30FE5">
              <w:rPr>
                <w:rFonts w:eastAsia="Times New Roman"/>
                <w:bCs/>
                <w:color w:val="FF0000"/>
                <w:sz w:val="20"/>
                <w:szCs w:val="20"/>
                <w:lang w:eastAsia="es-CO"/>
              </w:rPr>
              <w:t>MANTENIMIENTO</w:t>
            </w:r>
            <w:r w:rsidRPr="00A30FE5">
              <w:rPr>
                <w:rFonts w:eastAsia="Times New Roman"/>
                <w:bCs/>
                <w:sz w:val="20"/>
                <w:szCs w:val="20"/>
                <w:lang w:eastAsia="es-CO"/>
              </w:rPr>
              <w:t xml:space="preserve">: </w:t>
            </w:r>
            <w:r w:rsidRPr="00A30FE5">
              <w:rPr>
                <w:rFonts w:cs="Arial"/>
                <w:bCs/>
                <w:sz w:val="20"/>
                <w:szCs w:val="20"/>
              </w:rPr>
              <w:t>Realizar Programa de mantenimiento preventivo con ello disminuir correctivos presentados por causas asignables que se pueden evitar con un correcto mantenimiento.. Incluir revisión y cambio de válvulas del equipo dentro del mantenimiento preventivo Y  el cambio de los filtros dentro del mantenimiento preventivo del Área.</w:t>
            </w:r>
          </w:p>
        </w:tc>
      </w:tr>
    </w:tbl>
    <w:p w:rsidR="00EF2A29" w:rsidRDefault="00EF2A29" w:rsidP="00E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F6ED8" w:rsidRPr="00EF2A29" w:rsidRDefault="00CF6ED8" w:rsidP="00EF2A29"/>
    <w:sectPr w:rsidR="00CF6ED8" w:rsidRPr="00EF2A29" w:rsidSect="00CF6ED8">
      <w:headerReference w:type="default" r:id="rId7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A8" w:rsidRDefault="00A774A8" w:rsidP="000F511C">
      <w:pPr>
        <w:spacing w:after="0" w:line="240" w:lineRule="auto"/>
      </w:pPr>
      <w:r>
        <w:separator/>
      </w:r>
    </w:p>
  </w:endnote>
  <w:endnote w:type="continuationSeparator" w:id="1">
    <w:p w:rsidR="00A774A8" w:rsidRDefault="00A774A8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95EC00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A8" w:rsidRDefault="00A774A8" w:rsidP="000F511C">
      <w:pPr>
        <w:spacing w:after="0" w:line="240" w:lineRule="auto"/>
      </w:pPr>
      <w:r>
        <w:separator/>
      </w:r>
    </w:p>
  </w:footnote>
  <w:footnote w:type="continuationSeparator" w:id="1">
    <w:p w:rsidR="00A774A8" w:rsidRDefault="00A774A8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F81"/>
    <w:multiLevelType w:val="hybridMultilevel"/>
    <w:tmpl w:val="EB1AE1A2"/>
    <w:lvl w:ilvl="0" w:tplc="3100510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BE6"/>
    <w:multiLevelType w:val="hybridMultilevel"/>
    <w:tmpl w:val="AA445CF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4A5"/>
    <w:multiLevelType w:val="hybridMultilevel"/>
    <w:tmpl w:val="E09C599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E2E0C"/>
    <w:multiLevelType w:val="hybridMultilevel"/>
    <w:tmpl w:val="9196BD8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2D72DD1"/>
    <w:multiLevelType w:val="hybridMultilevel"/>
    <w:tmpl w:val="75D289F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B2311"/>
    <w:multiLevelType w:val="hybridMultilevel"/>
    <w:tmpl w:val="5328874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165DF"/>
    <w:multiLevelType w:val="multilevel"/>
    <w:tmpl w:val="5B8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0467F67"/>
    <w:multiLevelType w:val="hybridMultilevel"/>
    <w:tmpl w:val="ABA8E076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586747"/>
    <w:multiLevelType w:val="hybridMultilevel"/>
    <w:tmpl w:val="8166B998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115AA"/>
    <w:multiLevelType w:val="hybridMultilevel"/>
    <w:tmpl w:val="6A1A065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6441C"/>
    <w:multiLevelType w:val="hybridMultilevel"/>
    <w:tmpl w:val="6184820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735E95"/>
    <w:multiLevelType w:val="hybridMultilevel"/>
    <w:tmpl w:val="AF0040CA"/>
    <w:lvl w:ilvl="0" w:tplc="8DB859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D5605C5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C7EC4"/>
    <w:multiLevelType w:val="hybridMultilevel"/>
    <w:tmpl w:val="4B50C2A6"/>
    <w:lvl w:ilvl="0" w:tplc="ECCCE5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1157CF"/>
    <w:multiLevelType w:val="hybridMultilevel"/>
    <w:tmpl w:val="83060BD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3"/>
  </w:num>
  <w:num w:numId="6">
    <w:abstractNumId w:val="13"/>
  </w:num>
  <w:num w:numId="7">
    <w:abstractNumId w:val="6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030FF"/>
    <w:rsid w:val="000776C9"/>
    <w:rsid w:val="000F511C"/>
    <w:rsid w:val="001A4D13"/>
    <w:rsid w:val="003B5D1E"/>
    <w:rsid w:val="00467542"/>
    <w:rsid w:val="00584169"/>
    <w:rsid w:val="007333BF"/>
    <w:rsid w:val="0081029D"/>
    <w:rsid w:val="00A774A8"/>
    <w:rsid w:val="00A96F90"/>
    <w:rsid w:val="00AC47D3"/>
    <w:rsid w:val="00AD0AFC"/>
    <w:rsid w:val="00B206E7"/>
    <w:rsid w:val="00CF6ED8"/>
    <w:rsid w:val="00D0470C"/>
    <w:rsid w:val="00EF2A29"/>
    <w:rsid w:val="00F2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  <w:style w:type="paragraph" w:styleId="Prrafodelista">
    <w:name w:val="List Paragraph"/>
    <w:basedOn w:val="Normal"/>
    <w:uiPriority w:val="34"/>
    <w:qFormat/>
    <w:rsid w:val="00F26F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6E7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EF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2011-12-07T23:46:00Z</dcterms:created>
  <dcterms:modified xsi:type="dcterms:W3CDTF">2011-12-07T23:46:00Z</dcterms:modified>
</cp:coreProperties>
</file>