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E" w:rsidRDefault="003B5D1E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Default="00F65B47">
      <w:pPr>
        <w:rPr>
          <w:lang w:val="es-ES_tradnl"/>
        </w:rPr>
      </w:pPr>
    </w:p>
    <w:p w:rsidR="00F65B47" w:rsidRPr="00702713" w:rsidRDefault="00F65B47" w:rsidP="00F65B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702713">
        <w:rPr>
          <w:rFonts w:ascii="Arial" w:eastAsia="Times New Roman" w:hAnsi="Arial" w:cs="Arial"/>
          <w:b/>
          <w:i/>
          <w:sz w:val="24"/>
          <w:szCs w:val="24"/>
          <w:lang w:eastAsia="es-CO"/>
        </w:rPr>
        <w:t>Políticas de calidad</w:t>
      </w:r>
    </w:p>
    <w:p w:rsidR="00F65B47" w:rsidRPr="00F72DFC" w:rsidRDefault="00F65B47" w:rsidP="00F65B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F65B47" w:rsidRPr="00F72DFC" w:rsidRDefault="00F65B47" w:rsidP="00F65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"AYCO LTDA, Empresa en Permanente Evolución, Importa y Fabrica Productos para la Industria del Transporte con Respaldo, Responsabilidad, Liderazgo, Calidad y Competitividad; buscando a través del Talento Humano Calificado Atender las Necesidades del Mercado; logrando Relaciones de Mutuo Beneficio y Preservando el Medio Ambiente”.</w:t>
      </w:r>
    </w:p>
    <w:p w:rsidR="00F65B47" w:rsidRPr="00702713" w:rsidRDefault="00F65B47" w:rsidP="00F65B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s-CO"/>
        </w:rPr>
      </w:pPr>
      <w:r w:rsidRPr="00702713">
        <w:rPr>
          <w:rFonts w:ascii="Arial" w:eastAsia="Times New Roman" w:hAnsi="Arial" w:cs="Arial"/>
          <w:b/>
          <w:i/>
          <w:sz w:val="24"/>
          <w:szCs w:val="24"/>
          <w:lang w:eastAsia="es-CO"/>
        </w:rPr>
        <w:t>Políticas de calidad</w:t>
      </w:r>
    </w:p>
    <w:p w:rsidR="00F65B47" w:rsidRPr="00F72DFC" w:rsidRDefault="00F65B47" w:rsidP="00F65B4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F65B47" w:rsidRPr="00F72DFC" w:rsidRDefault="00F65B47" w:rsidP="00F65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72DFC">
        <w:rPr>
          <w:rFonts w:ascii="Arial" w:eastAsia="Times New Roman" w:hAnsi="Arial" w:cs="Arial"/>
          <w:sz w:val="24"/>
          <w:szCs w:val="24"/>
          <w:lang w:eastAsia="es-CO"/>
        </w:rPr>
        <w:t>"AYCO LTDA, Empresa en Permanente Evolución, Importa y Fabrica Productos para la Industria del Transporte con Respaldo, Responsabilidad, Liderazgo, Calidad y Competitividad; buscando a través del Talento Humano Calificado Atender las Necesidades del Mercado; logrando Relaciones de Mutuo Beneficio y Preservando el Medio Ambiente”.</w:t>
      </w:r>
    </w:p>
    <w:p w:rsidR="00CF6ED8" w:rsidRPr="00F65B47" w:rsidRDefault="00CF6ED8"/>
    <w:sectPr w:rsidR="00CF6ED8" w:rsidRPr="00F65B47" w:rsidSect="00CF6ED8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reeDEmboss" w:sz="24" w:space="24" w:color="31849B" w:themeColor="accent5" w:themeShade="BF"/>
        <w:left w:val="threeDEmboss" w:sz="24" w:space="24" w:color="31849B" w:themeColor="accent5" w:themeShade="BF"/>
        <w:bottom w:val="threeDEngrave" w:sz="24" w:space="24" w:color="31849B" w:themeColor="accent5" w:themeShade="BF"/>
        <w:right w:val="threeDEngrave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47" w:rsidRDefault="00085A47" w:rsidP="000F511C">
      <w:pPr>
        <w:spacing w:after="0" w:line="240" w:lineRule="auto"/>
      </w:pPr>
      <w:r>
        <w:separator/>
      </w:r>
    </w:p>
  </w:endnote>
  <w:endnote w:type="continuationSeparator" w:id="1">
    <w:p w:rsidR="00085A47" w:rsidRDefault="00085A47" w:rsidP="000F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47" w:rsidRDefault="00085A47" w:rsidP="000F511C">
      <w:pPr>
        <w:spacing w:after="0" w:line="240" w:lineRule="auto"/>
      </w:pPr>
      <w:r>
        <w:separator/>
      </w:r>
    </w:p>
  </w:footnote>
  <w:footnote w:type="continuationSeparator" w:id="1">
    <w:p w:rsidR="00085A47" w:rsidRDefault="00085A47" w:rsidP="000F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1C" w:rsidRDefault="000F511C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 w:rsidRPr="000F511C">
      <w:rPr>
        <w:rFonts w:ascii="Copperplate Gothic Bold" w:hAnsi="Copperplate Gothic Bold"/>
        <w:sz w:val="28"/>
        <w:szCs w:val="28"/>
        <w:lang w:val="es-ES_tradnl"/>
      </w:rPr>
      <w:t>MANTENIMIENTO INDUSTRIAL</w:t>
    </w:r>
  </w:p>
  <w:p w:rsidR="00CF6ED8" w:rsidRPr="000F511C" w:rsidRDefault="00CF6ED8" w:rsidP="000F511C">
    <w:pPr>
      <w:pStyle w:val="Encabezado"/>
      <w:jc w:val="center"/>
      <w:rPr>
        <w:rFonts w:ascii="Copperplate Gothic Bold" w:hAnsi="Copperplate Gothic Bold"/>
        <w:sz w:val="28"/>
        <w:szCs w:val="28"/>
        <w:lang w:val="es-ES_tradnl"/>
      </w:rPr>
    </w:pPr>
    <w:r>
      <w:rPr>
        <w:rFonts w:ascii="Copperplate Gothic Bold" w:hAnsi="Copperplate Gothic Bold"/>
        <w:sz w:val="28"/>
        <w:szCs w:val="28"/>
        <w:lang w:val="es-ES_tradnl"/>
      </w:rPr>
      <w:t>TRABAJO FINAL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56E"/>
    <w:multiLevelType w:val="multilevel"/>
    <w:tmpl w:val="D65C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1C"/>
    <w:rsid w:val="00085A47"/>
    <w:rsid w:val="000F511C"/>
    <w:rsid w:val="001A4D13"/>
    <w:rsid w:val="003B5D1E"/>
    <w:rsid w:val="00A96F90"/>
    <w:rsid w:val="00AC47D3"/>
    <w:rsid w:val="00CF6ED8"/>
    <w:rsid w:val="00F6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9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511C"/>
  </w:style>
  <w:style w:type="paragraph" w:styleId="Piedepgina">
    <w:name w:val="footer"/>
    <w:basedOn w:val="Normal"/>
    <w:link w:val="PiedepginaCar"/>
    <w:uiPriority w:val="99"/>
    <w:semiHidden/>
    <w:unhideWhenUsed/>
    <w:rsid w:val="000F51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2011-12-07T20:22:00Z</dcterms:created>
  <dcterms:modified xsi:type="dcterms:W3CDTF">2011-12-07T20:22:00Z</dcterms:modified>
</cp:coreProperties>
</file>