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8C" w:rsidRDefault="002C438C" w:rsidP="002C43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</w:p>
    <w:p w:rsidR="002C438C" w:rsidRPr="0005147E" w:rsidRDefault="002C438C" w:rsidP="002C43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2C438C" w:rsidRPr="0005147E" w:rsidRDefault="002C438C" w:rsidP="002C4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PA" w:eastAsia="es-ES"/>
        </w:rPr>
        <w:t>G</w:t>
      </w:r>
      <w:r w:rsidRPr="0005147E">
        <w:rPr>
          <w:rFonts w:ascii="Arial" w:eastAsia="Times New Roman" w:hAnsi="Arial" w:cs="Arial"/>
          <w:color w:val="000000"/>
          <w:sz w:val="28"/>
          <w:szCs w:val="28"/>
          <w:lang w:val="es-PA" w:eastAsia="es-ES"/>
        </w:rPr>
        <w:t>ráfica N</w:t>
      </w:r>
      <w:r w:rsidRPr="0005147E">
        <w:rPr>
          <w:rFonts w:ascii="Arial" w:eastAsia="Times New Roman" w:hAnsi="Arial" w:cs="Arial"/>
          <w:color w:val="000000"/>
          <w:sz w:val="28"/>
          <w:szCs w:val="28"/>
          <w:vertAlign w:val="superscript"/>
          <w:lang w:val="es-PA" w:eastAsia="es-ES"/>
        </w:rPr>
        <w:t>o</w:t>
      </w:r>
      <w:r w:rsidRPr="0005147E">
        <w:rPr>
          <w:rFonts w:ascii="Arial" w:eastAsia="Times New Roman" w:hAnsi="Arial" w:cs="Arial"/>
          <w:color w:val="000000"/>
          <w:sz w:val="28"/>
          <w:szCs w:val="28"/>
          <w:lang w:val="es-PA" w:eastAsia="es-ES"/>
        </w:rPr>
        <w:t> 4</w:t>
      </w:r>
    </w:p>
    <w:p w:rsidR="002C438C" w:rsidRPr="0005147E" w:rsidRDefault="002C438C" w:rsidP="002C4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05147E">
        <w:rPr>
          <w:rFonts w:ascii="Arial" w:eastAsia="Times New Roman" w:hAnsi="Arial" w:cs="Arial"/>
          <w:color w:val="000000"/>
          <w:sz w:val="28"/>
          <w:szCs w:val="28"/>
          <w:lang w:val="es-PA" w:eastAsia="es-ES"/>
        </w:rPr>
        <w:t>Generación diaria de residuos sólidos, Ciudad de Colón, 1999</w:t>
      </w:r>
    </w:p>
    <w:p w:rsidR="002C438C" w:rsidRPr="0005147E" w:rsidRDefault="002C438C" w:rsidP="002C4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05147E">
        <w:rPr>
          <w:rFonts w:ascii="Arial" w:eastAsia="Times New Roman" w:hAnsi="Arial" w:cs="Arial"/>
          <w:color w:val="000000"/>
          <w:sz w:val="28"/>
          <w:szCs w:val="28"/>
          <w:lang w:val="es-PA" w:eastAsia="es-ES"/>
        </w:rPr>
        <w:t>En Ton.</w:t>
      </w:r>
    </w:p>
    <w:p w:rsidR="002C438C" w:rsidRPr="0005147E" w:rsidRDefault="002C438C" w:rsidP="002C4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05147E">
        <w:rPr>
          <w:rFonts w:ascii="Arial" w:eastAsia="Times New Roman" w:hAnsi="Arial" w:cs="Arial"/>
          <w:color w:val="000000"/>
          <w:sz w:val="20"/>
          <w:szCs w:val="20"/>
          <w:lang w:val="es-PA" w:eastAsia="es-ES"/>
        </w:rPr>
        <w:t>            </w:t>
      </w:r>
      <w:r w:rsidRPr="0005147E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 wp14:anchorId="4371D2CB" wp14:editId="00B09369">
            <wp:extent cx="5935345" cy="3408045"/>
            <wp:effectExtent l="0" t="0" r="8255" b="1905"/>
            <wp:docPr id="1" name="Imagen 1" descr="grafi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ca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38C" w:rsidRPr="0005147E" w:rsidRDefault="002C438C" w:rsidP="002C4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:rsidR="002A7364" w:rsidRDefault="002C438C" w:rsidP="002C438C">
      <w:r w:rsidRPr="0005147E">
        <w:rPr>
          <w:rFonts w:ascii="Arial" w:hAnsi="Arial" w:cs="Arial"/>
          <w:b/>
          <w:bCs/>
          <w:color w:val="000000"/>
          <w:sz w:val="32"/>
          <w:szCs w:val="32"/>
          <w:lang w:val="es-PA"/>
        </w:rPr>
        <w:t>Fuente</w:t>
      </w:r>
      <w:r w:rsidRPr="0005147E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lang w:val="es-PA"/>
        </w:rPr>
        <w:t> </w:t>
      </w:r>
      <w:r w:rsidRPr="0005147E">
        <w:rPr>
          <w:rFonts w:ascii="Arial" w:hAnsi="Arial" w:cs="Arial"/>
          <w:color w:val="000000"/>
          <w:sz w:val="32"/>
          <w:szCs w:val="32"/>
          <w:lang w:val="es-PA"/>
        </w:rPr>
        <w:t>Elaboración propia a partir de</w:t>
      </w:r>
      <w:r w:rsidRPr="0005147E">
        <w:rPr>
          <w:rStyle w:val="apple-converted-space"/>
          <w:rFonts w:ascii="Arial" w:hAnsi="Arial" w:cs="Arial"/>
          <w:color w:val="000000"/>
          <w:sz w:val="32"/>
          <w:szCs w:val="32"/>
          <w:lang w:val="es-PA"/>
        </w:rPr>
        <w:t> </w:t>
      </w:r>
      <w:r w:rsidRPr="0005147E">
        <w:rPr>
          <w:rFonts w:ascii="Arial" w:hAnsi="Arial" w:cs="Arial"/>
          <w:color w:val="000000"/>
          <w:sz w:val="32"/>
          <w:szCs w:val="32"/>
          <w:lang w:val="es-PA"/>
        </w:rPr>
        <w:t>JOBEFRA/SANIPLAN, Diagnóstico, Plan Maestro, Caracterización de Activos y Evaluación de Alternativas de Participación en el Manejo de Desechos Sólidos, Informe Final, MEF –PNUD, Panamá, julio de 2000.</w:t>
      </w:r>
      <w:bookmarkStart w:id="0" w:name="_GoBack"/>
      <w:bookmarkEnd w:id="0"/>
    </w:p>
    <w:sectPr w:rsidR="002A7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C"/>
    <w:rsid w:val="002A7364"/>
    <w:rsid w:val="002C438C"/>
    <w:rsid w:val="003300BD"/>
    <w:rsid w:val="005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C438C"/>
  </w:style>
  <w:style w:type="paragraph" w:styleId="Textodeglobo">
    <w:name w:val="Balloon Text"/>
    <w:basedOn w:val="Normal"/>
    <w:link w:val="TextodegloboCar"/>
    <w:uiPriority w:val="99"/>
    <w:semiHidden/>
    <w:unhideWhenUsed/>
    <w:rsid w:val="002C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C438C"/>
  </w:style>
  <w:style w:type="paragraph" w:styleId="Textodeglobo">
    <w:name w:val="Balloon Text"/>
    <w:basedOn w:val="Normal"/>
    <w:link w:val="TextodegloboCar"/>
    <w:uiPriority w:val="99"/>
    <w:semiHidden/>
    <w:unhideWhenUsed/>
    <w:rsid w:val="002C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Janckel</dc:creator>
  <cp:lastModifiedBy>Janckel</cp:lastModifiedBy>
  <cp:revision>1</cp:revision>
  <dcterms:created xsi:type="dcterms:W3CDTF">2012-02-11T22:33:00Z</dcterms:created>
  <dcterms:modified xsi:type="dcterms:W3CDTF">2012-02-11T23:06:00Z</dcterms:modified>
</cp:coreProperties>
</file>