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63" w:rsidRDefault="00D14A9B">
      <w:pPr>
        <w:rPr>
          <w:sz w:val="72"/>
          <w:szCs w:val="72"/>
        </w:rPr>
      </w:pPr>
      <w:r w:rsidRPr="00D14A9B">
        <w:rPr>
          <w:sz w:val="72"/>
          <w:szCs w:val="72"/>
        </w:rPr>
        <w:t>Texto paralelo</w:t>
      </w:r>
    </w:p>
    <w:p w:rsidR="00D14A9B" w:rsidRPr="00D14A9B" w:rsidRDefault="00D14A9B" w:rsidP="00D14A9B">
      <w:pPr>
        <w:jc w:val="both"/>
        <w:rPr>
          <w:sz w:val="72"/>
          <w:szCs w:val="72"/>
        </w:rPr>
      </w:pPr>
      <w:r>
        <w:rPr>
          <w:sz w:val="72"/>
          <w:szCs w:val="72"/>
        </w:rPr>
        <w:t>Diario reflexivo que incluye dos columnas una de hechos y sucesos incidentes diarios y otra en paralelo que incluye reflexiones sobre lo descrito en la otra.</w:t>
      </w:r>
      <w:bookmarkStart w:id="0" w:name="_GoBack"/>
      <w:bookmarkEnd w:id="0"/>
    </w:p>
    <w:sectPr w:rsidR="00D14A9B" w:rsidRPr="00D14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B"/>
    <w:rsid w:val="00A62863"/>
    <w:rsid w:val="00D1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Mayde</dc:creator>
  <cp:lastModifiedBy>Mayde</cp:lastModifiedBy>
  <cp:revision>1</cp:revision>
  <dcterms:created xsi:type="dcterms:W3CDTF">2012-04-20T19:30:00Z</dcterms:created>
  <dcterms:modified xsi:type="dcterms:W3CDTF">2012-04-20T19:32:00Z</dcterms:modified>
</cp:coreProperties>
</file>