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6D6" w:rsidRDefault="00854D9F" w:rsidP="000266D6">
      <w:pPr>
        <w:spacing w:line="360" w:lineRule="auto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s-P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433705</wp:posOffset>
            </wp:positionV>
            <wp:extent cx="5610225" cy="732472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91643-grupo-de-personas-imagen-conceptual-de-las-comunicaciones-o-el-trabajo-en-equipo-3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732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49AD" w:rsidRDefault="00E649AD" w:rsidP="000266D6">
      <w:pPr>
        <w:spacing w:line="360" w:lineRule="auto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CAPÍTULO 9</w:t>
      </w:r>
    </w:p>
    <w:p w:rsidR="007334C0" w:rsidRDefault="007334C0" w:rsidP="000266D6">
      <w:pPr>
        <w:spacing w:line="360" w:lineRule="auto"/>
        <w:jc w:val="center"/>
        <w:rPr>
          <w:rFonts w:ascii="Comic Sans MS" w:hAnsi="Comic Sans MS"/>
          <w:sz w:val="24"/>
          <w:szCs w:val="24"/>
        </w:rPr>
      </w:pPr>
    </w:p>
    <w:p w:rsidR="00210D7B" w:rsidRPr="00854D9F" w:rsidRDefault="00210D7B" w:rsidP="000266D6">
      <w:pPr>
        <w:spacing w:line="360" w:lineRule="auto"/>
        <w:jc w:val="center"/>
        <w:rPr>
          <w:rFonts w:ascii="Verdana" w:hAnsi="Verdana"/>
          <w:sz w:val="24"/>
          <w:szCs w:val="24"/>
        </w:rPr>
      </w:pPr>
      <w:r w:rsidRPr="00854D9F">
        <w:rPr>
          <w:rFonts w:ascii="Verdana" w:hAnsi="Verdana"/>
          <w:sz w:val="24"/>
          <w:szCs w:val="24"/>
        </w:rPr>
        <w:t>Recopiladora</w:t>
      </w:r>
      <w:r w:rsidR="00854D9F" w:rsidRPr="00854D9F">
        <w:rPr>
          <w:rFonts w:ascii="Verdana" w:hAnsi="Verdana"/>
          <w:sz w:val="24"/>
          <w:szCs w:val="24"/>
        </w:rPr>
        <w:t>s</w:t>
      </w:r>
      <w:r w:rsidRPr="00854D9F">
        <w:rPr>
          <w:rFonts w:ascii="Verdana" w:hAnsi="Verdana"/>
          <w:sz w:val="24"/>
          <w:szCs w:val="24"/>
        </w:rPr>
        <w:t>: Profa. Yira</w:t>
      </w:r>
      <w:r w:rsidR="000266D6" w:rsidRPr="00854D9F">
        <w:rPr>
          <w:rFonts w:ascii="Verdana" w:hAnsi="Verdana"/>
          <w:sz w:val="24"/>
          <w:szCs w:val="24"/>
        </w:rPr>
        <w:t xml:space="preserve"> – Profa. Sidia</w:t>
      </w:r>
    </w:p>
    <w:p w:rsidR="00210D7B" w:rsidRPr="00854D9F" w:rsidRDefault="00210D7B" w:rsidP="000266D6">
      <w:pPr>
        <w:spacing w:line="360" w:lineRule="auto"/>
        <w:jc w:val="center"/>
        <w:rPr>
          <w:rFonts w:ascii="Verdana" w:hAnsi="Verdana"/>
          <w:sz w:val="24"/>
          <w:szCs w:val="24"/>
        </w:rPr>
      </w:pPr>
      <w:r w:rsidRPr="00854D9F">
        <w:rPr>
          <w:rFonts w:ascii="Verdana" w:hAnsi="Verdana"/>
          <w:sz w:val="24"/>
          <w:szCs w:val="24"/>
        </w:rPr>
        <w:t>Moderador: Prof. Leonardo</w:t>
      </w:r>
    </w:p>
    <w:p w:rsidR="00210D7B" w:rsidRPr="00854D9F" w:rsidRDefault="00210D7B" w:rsidP="000266D6">
      <w:pPr>
        <w:spacing w:line="360" w:lineRule="auto"/>
        <w:jc w:val="center"/>
        <w:rPr>
          <w:rFonts w:ascii="Verdana" w:hAnsi="Verdana"/>
          <w:sz w:val="24"/>
          <w:szCs w:val="24"/>
        </w:rPr>
      </w:pPr>
      <w:r w:rsidRPr="00854D9F">
        <w:rPr>
          <w:rFonts w:ascii="Verdana" w:hAnsi="Verdana"/>
          <w:sz w:val="24"/>
          <w:szCs w:val="24"/>
        </w:rPr>
        <w:t>Entrenadora: Profa. Nidia</w:t>
      </w:r>
    </w:p>
    <w:p w:rsidR="00210D7B" w:rsidRPr="00854D9F" w:rsidRDefault="00210D7B" w:rsidP="000266D6">
      <w:pPr>
        <w:spacing w:line="360" w:lineRule="auto"/>
        <w:jc w:val="center"/>
        <w:rPr>
          <w:rFonts w:ascii="Verdana" w:hAnsi="Verdana"/>
          <w:sz w:val="24"/>
          <w:szCs w:val="24"/>
        </w:rPr>
      </w:pPr>
      <w:r w:rsidRPr="00854D9F">
        <w:rPr>
          <w:rFonts w:ascii="Verdana" w:hAnsi="Verdana"/>
          <w:sz w:val="24"/>
          <w:szCs w:val="24"/>
        </w:rPr>
        <w:t>Narradora: Profa. Edelmira</w:t>
      </w:r>
    </w:p>
    <w:p w:rsidR="00210D7B" w:rsidRPr="00854D9F" w:rsidRDefault="00210D7B" w:rsidP="000266D6">
      <w:pPr>
        <w:spacing w:line="360" w:lineRule="auto"/>
        <w:jc w:val="center"/>
        <w:rPr>
          <w:rFonts w:ascii="Verdana" w:hAnsi="Verdana"/>
          <w:sz w:val="24"/>
          <w:szCs w:val="24"/>
        </w:rPr>
      </w:pPr>
      <w:r w:rsidRPr="00854D9F">
        <w:rPr>
          <w:rFonts w:ascii="Verdana" w:hAnsi="Verdana"/>
          <w:sz w:val="24"/>
          <w:szCs w:val="24"/>
        </w:rPr>
        <w:t>Investigador – Mensajero: Prof. Anel</w:t>
      </w:r>
    </w:p>
    <w:p w:rsidR="00210D7B" w:rsidRPr="00854D9F" w:rsidRDefault="00210D7B" w:rsidP="000266D6">
      <w:pPr>
        <w:spacing w:line="360" w:lineRule="auto"/>
        <w:jc w:val="center"/>
        <w:rPr>
          <w:rFonts w:ascii="Verdana" w:hAnsi="Verdana"/>
          <w:sz w:val="24"/>
          <w:szCs w:val="24"/>
        </w:rPr>
      </w:pPr>
      <w:r w:rsidRPr="00854D9F">
        <w:rPr>
          <w:rFonts w:ascii="Verdana" w:hAnsi="Verdana"/>
          <w:sz w:val="24"/>
          <w:szCs w:val="24"/>
        </w:rPr>
        <w:t>Escriba: Profa. Maydeé</w:t>
      </w:r>
    </w:p>
    <w:p w:rsidR="00210D7B" w:rsidRPr="00854D9F" w:rsidRDefault="00210D7B" w:rsidP="000266D6">
      <w:pPr>
        <w:spacing w:line="360" w:lineRule="auto"/>
        <w:jc w:val="center"/>
        <w:rPr>
          <w:rFonts w:ascii="Verdana" w:hAnsi="Verdana"/>
          <w:sz w:val="24"/>
          <w:szCs w:val="24"/>
        </w:rPr>
      </w:pPr>
      <w:r w:rsidRPr="00854D9F">
        <w:rPr>
          <w:rFonts w:ascii="Verdana" w:hAnsi="Verdana"/>
          <w:sz w:val="24"/>
          <w:szCs w:val="24"/>
        </w:rPr>
        <w:t>Tecnólogos: Profa. Venus- Prof. Miguel</w:t>
      </w:r>
    </w:p>
    <w:p w:rsidR="00210D7B" w:rsidRPr="00854D9F" w:rsidRDefault="00210D7B" w:rsidP="000266D6">
      <w:pPr>
        <w:spacing w:line="360" w:lineRule="auto"/>
        <w:jc w:val="center"/>
        <w:rPr>
          <w:rFonts w:ascii="Verdana" w:hAnsi="Verdana"/>
          <w:sz w:val="24"/>
          <w:szCs w:val="24"/>
        </w:rPr>
      </w:pPr>
      <w:r w:rsidRPr="00854D9F">
        <w:rPr>
          <w:rFonts w:ascii="Verdana" w:hAnsi="Verdana"/>
          <w:sz w:val="24"/>
          <w:szCs w:val="24"/>
        </w:rPr>
        <w:t>Animadora: Profa. Diana</w:t>
      </w:r>
    </w:p>
    <w:p w:rsidR="00210D7B" w:rsidRPr="00854D9F" w:rsidRDefault="00210D7B" w:rsidP="000266D6">
      <w:pPr>
        <w:spacing w:line="360" w:lineRule="auto"/>
        <w:jc w:val="center"/>
        <w:rPr>
          <w:rFonts w:ascii="Verdana" w:hAnsi="Verdana"/>
          <w:sz w:val="24"/>
          <w:szCs w:val="24"/>
        </w:rPr>
      </w:pPr>
      <w:r w:rsidRPr="00854D9F">
        <w:rPr>
          <w:rFonts w:ascii="Verdana" w:hAnsi="Verdana"/>
          <w:sz w:val="24"/>
          <w:szCs w:val="24"/>
        </w:rPr>
        <w:t>Observadora: Profa. María</w:t>
      </w:r>
    </w:p>
    <w:p w:rsidR="00210D7B" w:rsidRPr="00854D9F" w:rsidRDefault="00210D7B" w:rsidP="000266D6">
      <w:pPr>
        <w:spacing w:line="360" w:lineRule="auto"/>
        <w:jc w:val="center"/>
        <w:rPr>
          <w:rFonts w:ascii="Verdana" w:hAnsi="Verdana"/>
          <w:sz w:val="24"/>
          <w:szCs w:val="24"/>
        </w:rPr>
      </w:pPr>
      <w:r w:rsidRPr="00854D9F">
        <w:rPr>
          <w:rFonts w:ascii="Verdana" w:hAnsi="Verdana"/>
          <w:sz w:val="24"/>
          <w:szCs w:val="24"/>
        </w:rPr>
        <w:t>Vocero: Prof. Adolfo</w:t>
      </w:r>
    </w:p>
    <w:p w:rsidR="00E649AD" w:rsidRPr="00854D9F" w:rsidRDefault="00E649AD" w:rsidP="000266D6">
      <w:pPr>
        <w:spacing w:line="360" w:lineRule="auto"/>
        <w:jc w:val="center"/>
        <w:rPr>
          <w:rFonts w:ascii="Verdana" w:hAnsi="Verdana"/>
          <w:sz w:val="24"/>
          <w:szCs w:val="24"/>
        </w:rPr>
      </w:pPr>
      <w:proofErr w:type="spellStart"/>
      <w:r w:rsidRPr="00854D9F">
        <w:rPr>
          <w:rFonts w:ascii="Verdana" w:hAnsi="Verdana"/>
          <w:sz w:val="24"/>
          <w:szCs w:val="24"/>
        </w:rPr>
        <w:t>Profa</w:t>
      </w:r>
      <w:proofErr w:type="spellEnd"/>
      <w:r w:rsidRPr="00854D9F">
        <w:rPr>
          <w:rFonts w:ascii="Verdana" w:hAnsi="Verdana"/>
          <w:sz w:val="24"/>
          <w:szCs w:val="24"/>
        </w:rPr>
        <w:t xml:space="preserve">: </w:t>
      </w:r>
      <w:proofErr w:type="spellStart"/>
      <w:r w:rsidRPr="00854D9F">
        <w:rPr>
          <w:rFonts w:ascii="Verdana" w:hAnsi="Verdana"/>
          <w:sz w:val="24"/>
          <w:szCs w:val="24"/>
        </w:rPr>
        <w:t>Betzi</w:t>
      </w:r>
      <w:proofErr w:type="spellEnd"/>
    </w:p>
    <w:p w:rsidR="00E649AD" w:rsidRDefault="00854D9F" w:rsidP="000266D6">
      <w:pPr>
        <w:spacing w:line="360" w:lineRule="auto"/>
        <w:jc w:val="center"/>
        <w:rPr>
          <w:rFonts w:ascii="Verdana" w:hAnsi="Verdana"/>
          <w:sz w:val="24"/>
          <w:szCs w:val="24"/>
        </w:rPr>
      </w:pPr>
      <w:proofErr w:type="spellStart"/>
      <w:r w:rsidRPr="00854D9F">
        <w:rPr>
          <w:rFonts w:ascii="Verdana" w:hAnsi="Verdana"/>
          <w:sz w:val="24"/>
          <w:szCs w:val="24"/>
        </w:rPr>
        <w:t>Profa</w:t>
      </w:r>
      <w:proofErr w:type="spellEnd"/>
      <w:r w:rsidRPr="00854D9F">
        <w:rPr>
          <w:rFonts w:ascii="Verdana" w:hAnsi="Verdana"/>
          <w:sz w:val="24"/>
          <w:szCs w:val="24"/>
        </w:rPr>
        <w:t xml:space="preserve">: </w:t>
      </w:r>
      <w:proofErr w:type="spellStart"/>
      <w:r w:rsidRPr="00854D9F">
        <w:rPr>
          <w:rFonts w:ascii="Verdana" w:hAnsi="Verdana"/>
          <w:sz w:val="24"/>
          <w:szCs w:val="24"/>
        </w:rPr>
        <w:t>Aleika</w:t>
      </w:r>
      <w:proofErr w:type="spellEnd"/>
    </w:p>
    <w:p w:rsidR="002F5351" w:rsidRPr="00854D9F" w:rsidRDefault="002F5351" w:rsidP="000266D6">
      <w:pPr>
        <w:spacing w:line="360" w:lineRule="auto"/>
        <w:jc w:val="center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Profa</w:t>
      </w:r>
      <w:proofErr w:type="spellEnd"/>
      <w:r>
        <w:rPr>
          <w:rFonts w:ascii="Verdana" w:hAnsi="Verdana"/>
          <w:sz w:val="24"/>
          <w:szCs w:val="24"/>
        </w:rPr>
        <w:t>: Carla</w:t>
      </w:r>
    </w:p>
    <w:p w:rsidR="00210D7B" w:rsidRDefault="00210D7B" w:rsidP="0004546B">
      <w:pPr>
        <w:spacing w:line="360" w:lineRule="auto"/>
        <w:rPr>
          <w:rFonts w:ascii="Comic Sans MS" w:hAnsi="Comic Sans MS"/>
          <w:sz w:val="24"/>
          <w:szCs w:val="24"/>
        </w:rPr>
      </w:pPr>
    </w:p>
    <w:p w:rsidR="000266D6" w:rsidRDefault="000266D6" w:rsidP="0004546B">
      <w:pPr>
        <w:spacing w:line="360" w:lineRule="auto"/>
        <w:rPr>
          <w:rFonts w:ascii="Comic Sans MS" w:hAnsi="Comic Sans MS"/>
          <w:sz w:val="24"/>
          <w:szCs w:val="24"/>
        </w:rPr>
      </w:pPr>
    </w:p>
    <w:p w:rsidR="000266D6" w:rsidRDefault="000266D6" w:rsidP="0004546B">
      <w:pPr>
        <w:spacing w:line="360" w:lineRule="auto"/>
        <w:rPr>
          <w:rFonts w:ascii="Comic Sans MS" w:hAnsi="Comic Sans MS"/>
          <w:sz w:val="24"/>
          <w:szCs w:val="24"/>
        </w:rPr>
      </w:pPr>
    </w:p>
    <w:p w:rsidR="000266D6" w:rsidRDefault="000266D6" w:rsidP="0004546B">
      <w:pPr>
        <w:spacing w:line="360" w:lineRule="auto"/>
        <w:rPr>
          <w:rFonts w:ascii="Comic Sans MS" w:hAnsi="Comic Sans MS"/>
          <w:sz w:val="24"/>
          <w:szCs w:val="24"/>
        </w:rPr>
      </w:pPr>
    </w:p>
    <w:p w:rsidR="0004546B" w:rsidRDefault="00210D7B" w:rsidP="0004546B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Reflexiones del texto: </w:t>
      </w:r>
    </w:p>
    <w:p w:rsidR="00210D7B" w:rsidRPr="0004546B" w:rsidRDefault="0004546B" w:rsidP="0004546B">
      <w:pPr>
        <w:spacing w:line="360" w:lineRule="auto"/>
        <w:rPr>
          <w:rFonts w:ascii="Comic Sans MS" w:hAnsi="Comic Sans MS"/>
          <w:b/>
          <w:sz w:val="24"/>
          <w:szCs w:val="24"/>
        </w:rPr>
      </w:pPr>
      <w:r w:rsidRPr="0004546B">
        <w:rPr>
          <w:rFonts w:ascii="Comic Sans MS" w:hAnsi="Comic Sans MS"/>
          <w:b/>
          <w:sz w:val="24"/>
          <w:szCs w:val="24"/>
        </w:rPr>
        <w:t>A-</w:t>
      </w:r>
      <w:r w:rsidR="00210D7B" w:rsidRPr="0004546B">
        <w:rPr>
          <w:rFonts w:ascii="Comic Sans MS" w:hAnsi="Comic Sans MS"/>
          <w:b/>
          <w:sz w:val="24"/>
          <w:szCs w:val="24"/>
        </w:rPr>
        <w:t>NO PUEDO MÁS…  ¿CAMBIARÁ ESTO ALGÚN DÍA</w:t>
      </w:r>
      <w:r w:rsidRPr="0004546B">
        <w:rPr>
          <w:rFonts w:ascii="Comic Sans MS" w:hAnsi="Comic Sans MS"/>
          <w:b/>
          <w:sz w:val="24"/>
          <w:szCs w:val="24"/>
        </w:rPr>
        <w:t>?</w:t>
      </w:r>
    </w:p>
    <w:p w:rsidR="0004546B" w:rsidRDefault="0004546B" w:rsidP="0004546B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Una situación de aula: páginas 181-183. </w:t>
      </w:r>
    </w:p>
    <w:p w:rsidR="0004546B" w:rsidRDefault="0004546B" w:rsidP="0004546B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Conclusiones:</w:t>
      </w:r>
    </w:p>
    <w:p w:rsidR="0004546B" w:rsidRDefault="0004546B" w:rsidP="0004546B">
      <w:pPr>
        <w:pStyle w:val="Prrafodelista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Establecer normas de colaboración.</w:t>
      </w:r>
    </w:p>
    <w:p w:rsidR="0004546B" w:rsidRDefault="0004546B" w:rsidP="0004546B">
      <w:pPr>
        <w:pStyle w:val="Prrafodelista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Liderazgo negativo convertirlo en positivo y colaborativo.</w:t>
      </w:r>
    </w:p>
    <w:p w:rsidR="0004546B" w:rsidRDefault="0004546B" w:rsidP="0004546B">
      <w:pPr>
        <w:pStyle w:val="Prrafodelista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Investigación previa de antecedentes personales del estudiante.</w:t>
      </w:r>
    </w:p>
    <w:p w:rsidR="007334C0" w:rsidRDefault="007334C0" w:rsidP="0004546B">
      <w:pPr>
        <w:spacing w:line="360" w:lineRule="auto"/>
        <w:rPr>
          <w:rFonts w:ascii="Comic Sans MS" w:hAnsi="Comic Sans MS"/>
          <w:b/>
          <w:sz w:val="24"/>
          <w:szCs w:val="24"/>
        </w:rPr>
      </w:pPr>
    </w:p>
    <w:p w:rsidR="0004546B" w:rsidRDefault="0004546B" w:rsidP="0004546B">
      <w:pPr>
        <w:spacing w:line="360" w:lineRule="auto"/>
        <w:rPr>
          <w:rFonts w:ascii="Comic Sans MS" w:hAnsi="Comic Sans MS"/>
          <w:b/>
          <w:sz w:val="24"/>
          <w:szCs w:val="24"/>
        </w:rPr>
      </w:pPr>
      <w:r w:rsidRPr="0004546B">
        <w:rPr>
          <w:rFonts w:ascii="Comic Sans MS" w:hAnsi="Comic Sans MS"/>
          <w:b/>
          <w:sz w:val="24"/>
          <w:szCs w:val="24"/>
        </w:rPr>
        <w:t>B- DESARROLLAR TÉCNICAS Y ESTRATEGIAS DE AUTOEVALUACIÓN</w:t>
      </w:r>
    </w:p>
    <w:p w:rsidR="0004546B" w:rsidRDefault="0004546B" w:rsidP="0004546B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Diarios y Textos Paralelos</w:t>
      </w:r>
      <w:r w:rsidR="0060496B">
        <w:rPr>
          <w:rFonts w:ascii="Comic Sans MS" w:hAnsi="Comic Sans MS"/>
          <w:sz w:val="24"/>
          <w:szCs w:val="24"/>
        </w:rPr>
        <w:t>:      páginas:</w:t>
      </w:r>
      <w:r w:rsidR="00D8347D">
        <w:rPr>
          <w:rFonts w:ascii="Comic Sans MS" w:hAnsi="Comic Sans MS"/>
          <w:sz w:val="24"/>
          <w:szCs w:val="24"/>
        </w:rPr>
        <w:t xml:space="preserve"> </w:t>
      </w:r>
      <w:r w:rsidR="0060496B">
        <w:rPr>
          <w:rFonts w:ascii="Comic Sans MS" w:hAnsi="Comic Sans MS"/>
          <w:sz w:val="24"/>
          <w:szCs w:val="24"/>
        </w:rPr>
        <w:t>184-185</w:t>
      </w:r>
    </w:p>
    <w:p w:rsidR="0004546B" w:rsidRDefault="0004546B" w:rsidP="0004546B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Conclusiones:</w:t>
      </w:r>
    </w:p>
    <w:p w:rsidR="0004546B" w:rsidRDefault="0004546B" w:rsidP="0004546B">
      <w:pPr>
        <w:pStyle w:val="Prrafodelista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Ambas técnicas son muy buenas para la autoevaluación.</w:t>
      </w:r>
    </w:p>
    <w:p w:rsidR="0074059F" w:rsidRPr="007334C0" w:rsidRDefault="0004546B" w:rsidP="00D8347D">
      <w:pPr>
        <w:pStyle w:val="Prrafodelista"/>
        <w:numPr>
          <w:ilvl w:val="0"/>
          <w:numId w:val="2"/>
        </w:numPr>
        <w:spacing w:line="360" w:lineRule="auto"/>
        <w:rPr>
          <w:rFonts w:ascii="Comic Sans MS" w:hAnsi="Comic Sans MS"/>
          <w:b/>
          <w:sz w:val="24"/>
          <w:szCs w:val="24"/>
        </w:rPr>
      </w:pPr>
      <w:r w:rsidRPr="007334C0">
        <w:rPr>
          <w:rFonts w:ascii="Comic Sans MS" w:hAnsi="Comic Sans MS"/>
          <w:sz w:val="24"/>
          <w:szCs w:val="24"/>
        </w:rPr>
        <w:t>El diario le permite reflexionar al docente sobre sus actuaciones a cerca de lo sucedido, aquí los hechos se connotan con mayor precisión</w:t>
      </w:r>
      <w:r w:rsidR="007334C0" w:rsidRPr="007334C0">
        <w:rPr>
          <w:rFonts w:ascii="Comic Sans MS" w:hAnsi="Comic Sans MS"/>
          <w:sz w:val="24"/>
          <w:szCs w:val="24"/>
        </w:rPr>
        <w:t xml:space="preserve"> y le permite tomar </w:t>
      </w:r>
      <w:r w:rsidR="00D8347D" w:rsidRPr="007334C0">
        <w:rPr>
          <w:rFonts w:ascii="Comic Sans MS" w:hAnsi="Comic Sans MS"/>
          <w:b/>
          <w:sz w:val="24"/>
          <w:szCs w:val="24"/>
        </w:rPr>
        <w:t xml:space="preserve"> </w:t>
      </w:r>
      <w:r w:rsidR="00D8347D" w:rsidRPr="007334C0">
        <w:rPr>
          <w:rFonts w:ascii="Comic Sans MS" w:hAnsi="Comic Sans MS"/>
          <w:sz w:val="24"/>
          <w:szCs w:val="24"/>
        </w:rPr>
        <w:t>decisiones en base a la reflexión que se hacia</w:t>
      </w:r>
      <w:r w:rsidR="007334C0">
        <w:rPr>
          <w:rFonts w:ascii="Comic Sans MS" w:hAnsi="Comic Sans MS"/>
          <w:sz w:val="24"/>
          <w:szCs w:val="24"/>
        </w:rPr>
        <w:t>.</w:t>
      </w:r>
    </w:p>
    <w:p w:rsidR="00D8347D" w:rsidRDefault="00D8347D" w:rsidP="00D8347D">
      <w:pPr>
        <w:spacing w:line="360" w:lineRule="auto"/>
        <w:ind w:left="720"/>
        <w:rPr>
          <w:rFonts w:ascii="Comic Sans MS" w:hAnsi="Comic Sans MS"/>
          <w:b/>
          <w:sz w:val="24"/>
          <w:szCs w:val="24"/>
        </w:rPr>
      </w:pPr>
    </w:p>
    <w:p w:rsidR="0004546B" w:rsidRPr="0074059F" w:rsidRDefault="0060496B" w:rsidP="0004546B">
      <w:pPr>
        <w:spacing w:line="360" w:lineRule="auto"/>
        <w:rPr>
          <w:rFonts w:ascii="Comic Sans MS" w:hAnsi="Comic Sans MS"/>
          <w:b/>
          <w:sz w:val="24"/>
          <w:szCs w:val="24"/>
        </w:rPr>
      </w:pPr>
      <w:r w:rsidRPr="0074059F">
        <w:rPr>
          <w:rFonts w:ascii="Comic Sans MS" w:hAnsi="Comic Sans MS"/>
          <w:b/>
          <w:sz w:val="24"/>
          <w:szCs w:val="24"/>
        </w:rPr>
        <w:t>C- OTROS INSTRUMENTOS   páginas:</w:t>
      </w:r>
      <w:r w:rsidR="0074059F">
        <w:rPr>
          <w:rFonts w:ascii="Comic Sans MS" w:hAnsi="Comic Sans MS"/>
          <w:b/>
          <w:sz w:val="24"/>
          <w:szCs w:val="24"/>
        </w:rPr>
        <w:t xml:space="preserve"> </w:t>
      </w:r>
      <w:r w:rsidRPr="0074059F">
        <w:rPr>
          <w:rFonts w:ascii="Comic Sans MS" w:hAnsi="Comic Sans MS"/>
          <w:b/>
          <w:sz w:val="24"/>
          <w:szCs w:val="24"/>
        </w:rPr>
        <w:t>186-19</w:t>
      </w:r>
      <w:r w:rsidR="0083533D">
        <w:rPr>
          <w:rFonts w:ascii="Comic Sans MS" w:hAnsi="Comic Sans MS"/>
          <w:b/>
          <w:sz w:val="24"/>
          <w:szCs w:val="24"/>
        </w:rPr>
        <w:t>2</w:t>
      </w:r>
    </w:p>
    <w:p w:rsidR="0060496B" w:rsidRDefault="0060496B" w:rsidP="0074059F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Indicadores para la fase de preparación</w:t>
      </w:r>
    </w:p>
    <w:p w:rsidR="0060496B" w:rsidRDefault="0060496B" w:rsidP="0074059F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Indicadores para la fase de realización (motivación :inicial de los alumnos, a lo largo de todo el proceso)</w:t>
      </w:r>
    </w:p>
    <w:p w:rsidR="0060496B" w:rsidRDefault="0060496B" w:rsidP="0074059F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Presentación de los contenidos ( conceptos, procedimientos y actitudes)</w:t>
      </w:r>
    </w:p>
    <w:p w:rsidR="0060496B" w:rsidRDefault="0060496B" w:rsidP="0074059F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Actividades en el aula</w:t>
      </w:r>
    </w:p>
    <w:p w:rsidR="0060496B" w:rsidRDefault="0060496B" w:rsidP="0074059F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Recursos y organización del aula</w:t>
      </w:r>
    </w:p>
    <w:p w:rsidR="0074059F" w:rsidRDefault="0060496B" w:rsidP="0074059F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</w:t>
      </w:r>
      <w:r w:rsidR="0074059F">
        <w:rPr>
          <w:rFonts w:ascii="Comic Sans MS" w:hAnsi="Comic Sans MS"/>
          <w:sz w:val="24"/>
          <w:szCs w:val="24"/>
        </w:rPr>
        <w:t>strucciones, aclaraciones y orientaciones a las tareas de los alumnos</w:t>
      </w:r>
    </w:p>
    <w:p w:rsidR="0060496B" w:rsidRDefault="0074059F" w:rsidP="0074059F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Clima del</w:t>
      </w:r>
      <w:r w:rsidR="0060496B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aula</w:t>
      </w:r>
    </w:p>
    <w:p w:rsidR="0074059F" w:rsidRDefault="0074059F" w:rsidP="0074059F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Seguimiento/ control del proceso de enseñanza-aprendizaje</w:t>
      </w:r>
    </w:p>
    <w:p w:rsidR="0074059F" w:rsidRDefault="0074059F" w:rsidP="0074059F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Diversidad</w:t>
      </w:r>
    </w:p>
    <w:p w:rsidR="0074059F" w:rsidRDefault="0074059F" w:rsidP="0074059F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Conclusiones:</w:t>
      </w:r>
    </w:p>
    <w:p w:rsidR="0074059F" w:rsidRDefault="0074059F" w:rsidP="0074059F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Son las indicaciones de lo que hacemos  en nuestra labor como docentes: planificación, ejecución  y evaluación (control y rendimiento)</w:t>
      </w:r>
      <w:r w:rsidR="00D8347D">
        <w:rPr>
          <w:rFonts w:ascii="Comic Sans MS" w:hAnsi="Comic Sans MS"/>
          <w:sz w:val="24"/>
          <w:szCs w:val="24"/>
        </w:rPr>
        <w:t>.</w:t>
      </w:r>
    </w:p>
    <w:p w:rsidR="00210D7B" w:rsidRDefault="0074059F" w:rsidP="0004546B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omic Sans MS" w:hAnsi="Comic Sans MS"/>
          <w:sz w:val="24"/>
          <w:szCs w:val="24"/>
        </w:rPr>
      </w:pPr>
      <w:r w:rsidRPr="00A23E90">
        <w:rPr>
          <w:rFonts w:ascii="Comic Sans MS" w:hAnsi="Comic Sans MS"/>
          <w:sz w:val="24"/>
          <w:szCs w:val="24"/>
        </w:rPr>
        <w:t>Tiene que ver con la valoración  del docente dentro del departamento</w:t>
      </w:r>
      <w:r w:rsidR="00976C1B" w:rsidRPr="00A23E90">
        <w:rPr>
          <w:rFonts w:ascii="Comic Sans MS" w:hAnsi="Comic Sans MS"/>
          <w:sz w:val="24"/>
          <w:szCs w:val="24"/>
        </w:rPr>
        <w:t xml:space="preserve"> al que  pertenece y la  que hace el técnico docente</w:t>
      </w:r>
      <w:r w:rsidR="00D8347D">
        <w:rPr>
          <w:rFonts w:ascii="Comic Sans MS" w:hAnsi="Comic Sans MS"/>
          <w:sz w:val="24"/>
          <w:szCs w:val="24"/>
        </w:rPr>
        <w:t xml:space="preserve"> y a la dirección</w:t>
      </w:r>
      <w:r w:rsidR="00976C1B" w:rsidRPr="00A23E90">
        <w:rPr>
          <w:rFonts w:ascii="Comic Sans MS" w:hAnsi="Comic Sans MS"/>
          <w:sz w:val="24"/>
          <w:szCs w:val="24"/>
        </w:rPr>
        <w:t>.</w:t>
      </w:r>
    </w:p>
    <w:p w:rsidR="0070580F" w:rsidRDefault="0070580F" w:rsidP="0083533D">
      <w:pPr>
        <w:spacing w:line="360" w:lineRule="auto"/>
        <w:jc w:val="both"/>
        <w:rPr>
          <w:rFonts w:ascii="Comic Sans MS" w:hAnsi="Comic Sans MS"/>
          <w:b/>
          <w:sz w:val="24"/>
          <w:szCs w:val="24"/>
        </w:rPr>
      </w:pPr>
    </w:p>
    <w:p w:rsidR="0083533D" w:rsidRPr="0070580F" w:rsidRDefault="0070580F" w:rsidP="0083533D">
      <w:pPr>
        <w:spacing w:line="360" w:lineRule="auto"/>
        <w:jc w:val="both"/>
        <w:rPr>
          <w:rFonts w:ascii="Comic Sans MS" w:hAnsi="Comic Sans MS"/>
          <w:b/>
          <w:sz w:val="24"/>
          <w:szCs w:val="24"/>
        </w:rPr>
      </w:pPr>
      <w:r w:rsidRPr="0070580F">
        <w:rPr>
          <w:rFonts w:ascii="Comic Sans MS" w:hAnsi="Comic Sans MS"/>
          <w:b/>
          <w:sz w:val="24"/>
          <w:szCs w:val="24"/>
        </w:rPr>
        <w:t>INDICADORES PARA LA FASE DE EVALUACIÓN   PÁGINAS: 193-194</w:t>
      </w:r>
    </w:p>
    <w:p w:rsidR="0083533D" w:rsidRDefault="0083533D" w:rsidP="0083533D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Conclusiones:</w:t>
      </w:r>
    </w:p>
    <w:p w:rsidR="0083533D" w:rsidRDefault="0083533D" w:rsidP="0083533D">
      <w:pPr>
        <w:pStyle w:val="Prrafodelista"/>
        <w:numPr>
          <w:ilvl w:val="0"/>
          <w:numId w:val="5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Importancia de los tres momentos de la evaluación: Inicial, Procesual y terminal.  </w:t>
      </w:r>
    </w:p>
    <w:p w:rsidR="0083533D" w:rsidRDefault="0083533D" w:rsidP="0083533D">
      <w:pPr>
        <w:pStyle w:val="Prrafodelista"/>
        <w:numPr>
          <w:ilvl w:val="0"/>
          <w:numId w:val="5"/>
        </w:numPr>
        <w:ind w:left="993" w:firstLine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Diagnostica: general del año</w:t>
      </w:r>
      <w:r w:rsidR="00461A23">
        <w:rPr>
          <w:rFonts w:ascii="Comic Sans MS" w:hAnsi="Comic Sans MS"/>
          <w:sz w:val="24"/>
          <w:szCs w:val="24"/>
        </w:rPr>
        <w:t>.</w:t>
      </w:r>
    </w:p>
    <w:p w:rsidR="00461A23" w:rsidRDefault="0083533D" w:rsidP="0083533D">
      <w:pPr>
        <w:pStyle w:val="Prrafodelista"/>
        <w:numPr>
          <w:ilvl w:val="0"/>
          <w:numId w:val="5"/>
        </w:numPr>
        <w:ind w:left="993" w:firstLine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Evaluación oportuna</w:t>
      </w:r>
      <w:r w:rsidR="00461A23">
        <w:rPr>
          <w:rFonts w:ascii="Comic Sans MS" w:hAnsi="Comic Sans MS"/>
          <w:sz w:val="24"/>
          <w:szCs w:val="24"/>
        </w:rPr>
        <w:t xml:space="preserve">: dar las reglas y hacerle verle lo importante que es. </w:t>
      </w:r>
    </w:p>
    <w:p w:rsidR="00461A23" w:rsidRDefault="00461A23" w:rsidP="0083533D">
      <w:pPr>
        <w:pStyle w:val="Prrafodelista"/>
        <w:numPr>
          <w:ilvl w:val="0"/>
          <w:numId w:val="5"/>
        </w:numPr>
        <w:ind w:left="993" w:firstLine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Involucrar a los padres  de familia y darle a conocer los criterios de la misma.</w:t>
      </w:r>
    </w:p>
    <w:p w:rsidR="0083533D" w:rsidRPr="00461A23" w:rsidRDefault="00461A23" w:rsidP="00461A23">
      <w:pPr>
        <w:jc w:val="both"/>
        <w:rPr>
          <w:rFonts w:ascii="Comic Sans MS" w:hAnsi="Comic Sans MS"/>
          <w:sz w:val="24"/>
          <w:szCs w:val="24"/>
        </w:rPr>
      </w:pPr>
      <w:r w:rsidRPr="00461A23">
        <w:rPr>
          <w:rFonts w:ascii="Comic Sans MS" w:hAnsi="Comic Sans MS"/>
          <w:sz w:val="24"/>
          <w:szCs w:val="24"/>
        </w:rPr>
        <w:t xml:space="preserve">  </w:t>
      </w:r>
      <w:r w:rsidR="0083533D" w:rsidRPr="00461A23">
        <w:rPr>
          <w:rFonts w:ascii="Comic Sans MS" w:hAnsi="Comic Sans MS"/>
          <w:sz w:val="24"/>
          <w:szCs w:val="24"/>
        </w:rPr>
        <w:t xml:space="preserve"> </w:t>
      </w:r>
    </w:p>
    <w:p w:rsidR="0070580F" w:rsidRDefault="0070580F" w:rsidP="00461A23">
      <w:pPr>
        <w:spacing w:line="360" w:lineRule="auto"/>
        <w:jc w:val="both"/>
        <w:rPr>
          <w:rFonts w:ascii="Comic Sans MS" w:hAnsi="Comic Sans MS"/>
          <w:b/>
          <w:sz w:val="24"/>
          <w:szCs w:val="24"/>
        </w:rPr>
      </w:pPr>
    </w:p>
    <w:p w:rsidR="0070580F" w:rsidRDefault="0070580F" w:rsidP="00461A23">
      <w:pPr>
        <w:spacing w:line="360" w:lineRule="auto"/>
        <w:jc w:val="both"/>
        <w:rPr>
          <w:rFonts w:ascii="Comic Sans MS" w:hAnsi="Comic Sans MS"/>
          <w:b/>
          <w:sz w:val="24"/>
          <w:szCs w:val="24"/>
        </w:rPr>
      </w:pPr>
    </w:p>
    <w:p w:rsidR="0070580F" w:rsidRDefault="0070580F" w:rsidP="00461A23">
      <w:pPr>
        <w:spacing w:line="360" w:lineRule="auto"/>
        <w:jc w:val="both"/>
        <w:rPr>
          <w:rFonts w:ascii="Comic Sans MS" w:hAnsi="Comic Sans MS"/>
          <w:b/>
          <w:sz w:val="24"/>
          <w:szCs w:val="24"/>
        </w:rPr>
      </w:pPr>
    </w:p>
    <w:p w:rsidR="0083533D" w:rsidRPr="00461A23" w:rsidRDefault="00461A23" w:rsidP="00461A23">
      <w:pPr>
        <w:spacing w:line="360" w:lineRule="auto"/>
        <w:jc w:val="both"/>
        <w:rPr>
          <w:rFonts w:ascii="Comic Sans MS" w:hAnsi="Comic Sans MS"/>
          <w:b/>
          <w:sz w:val="24"/>
          <w:szCs w:val="24"/>
        </w:rPr>
      </w:pPr>
      <w:r w:rsidRPr="00461A23">
        <w:rPr>
          <w:rFonts w:ascii="Comic Sans MS" w:hAnsi="Comic Sans MS"/>
          <w:b/>
          <w:sz w:val="24"/>
          <w:szCs w:val="24"/>
        </w:rPr>
        <w:lastRenderedPageBreak/>
        <w:t>FASES EN LA AUTOEVALUACIÓN    PÁGINAS: 193-194</w:t>
      </w:r>
      <w:bookmarkStart w:id="0" w:name="_GoBack"/>
      <w:bookmarkEnd w:id="0"/>
    </w:p>
    <w:p w:rsidR="00461A23" w:rsidRPr="00461A23" w:rsidRDefault="00461A23" w:rsidP="00461A23">
      <w:pPr>
        <w:jc w:val="both"/>
        <w:rPr>
          <w:rFonts w:ascii="Comic Sans MS" w:hAnsi="Comic Sans MS"/>
          <w:sz w:val="24"/>
          <w:szCs w:val="24"/>
        </w:rPr>
      </w:pPr>
      <w:r w:rsidRPr="00461A23">
        <w:rPr>
          <w:rFonts w:ascii="Comic Sans MS" w:hAnsi="Comic Sans MS"/>
          <w:sz w:val="24"/>
          <w:szCs w:val="24"/>
        </w:rPr>
        <w:t>Conclusiones:</w:t>
      </w:r>
    </w:p>
    <w:p w:rsidR="00D8347D" w:rsidRDefault="00461A23" w:rsidP="00461A23">
      <w:pPr>
        <w:pStyle w:val="Prrafodelista"/>
        <w:numPr>
          <w:ilvl w:val="0"/>
          <w:numId w:val="6"/>
        </w:numPr>
        <w:jc w:val="both"/>
        <w:rPr>
          <w:rFonts w:ascii="Comic Sans MS" w:hAnsi="Comic Sans MS"/>
          <w:sz w:val="24"/>
          <w:szCs w:val="24"/>
        </w:rPr>
      </w:pPr>
      <w:r w:rsidRPr="00461A23">
        <w:rPr>
          <w:rFonts w:ascii="Comic Sans MS" w:hAnsi="Comic Sans MS"/>
          <w:sz w:val="24"/>
          <w:szCs w:val="24"/>
        </w:rPr>
        <w:t xml:space="preserve">Se trata de la autoevaluación del docente como proceso de crecimiento, es importante el cumplimiento del PDCA, para el </w:t>
      </w:r>
      <w:r w:rsidR="00147915">
        <w:rPr>
          <w:rFonts w:ascii="Comic Sans MS" w:hAnsi="Comic Sans MS"/>
          <w:sz w:val="24"/>
          <w:szCs w:val="24"/>
        </w:rPr>
        <w:t xml:space="preserve"> lograr </w:t>
      </w:r>
      <w:r w:rsidRPr="00461A23">
        <w:rPr>
          <w:rFonts w:ascii="Comic Sans MS" w:hAnsi="Comic Sans MS"/>
          <w:sz w:val="24"/>
          <w:szCs w:val="24"/>
        </w:rPr>
        <w:t>desarrollo profesional y personal.</w:t>
      </w:r>
    </w:p>
    <w:p w:rsidR="0070580F" w:rsidRDefault="0070580F" w:rsidP="00461A23">
      <w:pPr>
        <w:jc w:val="both"/>
        <w:rPr>
          <w:rFonts w:ascii="Comic Sans MS" w:hAnsi="Comic Sans MS"/>
          <w:b/>
          <w:sz w:val="24"/>
          <w:szCs w:val="24"/>
        </w:rPr>
      </w:pPr>
    </w:p>
    <w:p w:rsidR="00461A23" w:rsidRDefault="00461A23" w:rsidP="00461A23">
      <w:pPr>
        <w:jc w:val="both"/>
        <w:rPr>
          <w:rFonts w:ascii="Comic Sans MS" w:hAnsi="Comic Sans MS"/>
          <w:b/>
          <w:sz w:val="24"/>
          <w:szCs w:val="24"/>
        </w:rPr>
      </w:pPr>
      <w:r w:rsidRPr="00461A23">
        <w:rPr>
          <w:rFonts w:ascii="Comic Sans MS" w:hAnsi="Comic Sans MS"/>
          <w:b/>
          <w:sz w:val="24"/>
          <w:szCs w:val="24"/>
        </w:rPr>
        <w:t>ESCUCHAR A LO DEMÁS  PÁGINAS: 196-</w:t>
      </w:r>
      <w:r w:rsidR="00AF32EC">
        <w:rPr>
          <w:rFonts w:ascii="Comic Sans MS" w:hAnsi="Comic Sans MS"/>
          <w:b/>
          <w:sz w:val="24"/>
          <w:szCs w:val="24"/>
        </w:rPr>
        <w:t>202</w:t>
      </w:r>
    </w:p>
    <w:p w:rsidR="00461A23" w:rsidRPr="00461A23" w:rsidRDefault="00461A23" w:rsidP="00461A23">
      <w:pPr>
        <w:jc w:val="both"/>
        <w:rPr>
          <w:rFonts w:ascii="Comic Sans MS" w:hAnsi="Comic Sans MS"/>
          <w:sz w:val="24"/>
          <w:szCs w:val="24"/>
        </w:rPr>
      </w:pPr>
      <w:r w:rsidRPr="00461A23">
        <w:rPr>
          <w:rFonts w:ascii="Comic Sans MS" w:hAnsi="Comic Sans MS"/>
          <w:sz w:val="24"/>
          <w:szCs w:val="24"/>
        </w:rPr>
        <w:t>Conclusiones:</w:t>
      </w:r>
    </w:p>
    <w:p w:rsidR="00147915" w:rsidRDefault="00147915" w:rsidP="00461A23">
      <w:pPr>
        <w:pStyle w:val="Prrafodelista"/>
        <w:numPr>
          <w:ilvl w:val="0"/>
          <w:numId w:val="6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Es importante escuchar a los demás por que ven lo que nosotros no vemos.</w:t>
      </w:r>
    </w:p>
    <w:p w:rsidR="00147915" w:rsidRDefault="00147915" w:rsidP="00461A23">
      <w:pPr>
        <w:pStyle w:val="Prrafodelista"/>
        <w:numPr>
          <w:ilvl w:val="0"/>
          <w:numId w:val="6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Apertura  para que otros me ayuden (actitud positiva</w:t>
      </w:r>
      <w:r w:rsidR="008B7185">
        <w:rPr>
          <w:rFonts w:ascii="Comic Sans MS" w:hAnsi="Comic Sans MS"/>
          <w:sz w:val="24"/>
          <w:szCs w:val="24"/>
        </w:rPr>
        <w:t xml:space="preserve"> hacia el cambio</w:t>
      </w:r>
      <w:r>
        <w:rPr>
          <w:rFonts w:ascii="Comic Sans MS" w:hAnsi="Comic Sans MS"/>
          <w:sz w:val="24"/>
          <w:szCs w:val="24"/>
        </w:rPr>
        <w:t>)</w:t>
      </w:r>
      <w:r w:rsidR="008B7185">
        <w:rPr>
          <w:rFonts w:ascii="Comic Sans MS" w:hAnsi="Comic Sans MS"/>
          <w:sz w:val="24"/>
          <w:szCs w:val="24"/>
        </w:rPr>
        <w:t xml:space="preserve"> coevaluación</w:t>
      </w:r>
      <w:r>
        <w:rPr>
          <w:rFonts w:ascii="Comic Sans MS" w:hAnsi="Comic Sans MS"/>
          <w:sz w:val="24"/>
          <w:szCs w:val="24"/>
        </w:rPr>
        <w:t>.</w:t>
      </w:r>
    </w:p>
    <w:p w:rsidR="00147915" w:rsidRDefault="00147915" w:rsidP="00461A23">
      <w:pPr>
        <w:pStyle w:val="Prrafodelista"/>
        <w:numPr>
          <w:ilvl w:val="0"/>
          <w:numId w:val="6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Es importante reconocer que tenemos  cuatro ventanas según Johari</w:t>
      </w:r>
      <w:r w:rsidR="008B7185">
        <w:rPr>
          <w:rFonts w:ascii="Comic Sans MS" w:hAnsi="Comic Sans MS"/>
          <w:sz w:val="24"/>
          <w:szCs w:val="24"/>
        </w:rPr>
        <w:t>: yo abierto, yo secreto, yo ciego y yo desconocido, pues de alguna manera se ven involucrados en trabajo colaborativo.</w:t>
      </w:r>
    </w:p>
    <w:p w:rsidR="008B7185" w:rsidRPr="008B7185" w:rsidRDefault="008B7185" w:rsidP="008B7185">
      <w:pPr>
        <w:jc w:val="both"/>
        <w:rPr>
          <w:rFonts w:ascii="Comic Sans MS" w:hAnsi="Comic Sans MS"/>
          <w:sz w:val="24"/>
          <w:szCs w:val="24"/>
        </w:rPr>
      </w:pPr>
    </w:p>
    <w:sectPr w:rsidR="008B7185" w:rsidRPr="008B7185" w:rsidSect="005244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895" w:rsidRDefault="005E0895" w:rsidP="0083533D">
      <w:pPr>
        <w:spacing w:after="0" w:line="240" w:lineRule="auto"/>
      </w:pPr>
      <w:r>
        <w:separator/>
      </w:r>
    </w:p>
  </w:endnote>
  <w:endnote w:type="continuationSeparator" w:id="0">
    <w:p w:rsidR="005E0895" w:rsidRDefault="005E0895" w:rsidP="00835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895" w:rsidRDefault="005E0895" w:rsidP="0083533D">
      <w:pPr>
        <w:spacing w:after="0" w:line="240" w:lineRule="auto"/>
      </w:pPr>
      <w:r>
        <w:separator/>
      </w:r>
    </w:p>
  </w:footnote>
  <w:footnote w:type="continuationSeparator" w:id="0">
    <w:p w:rsidR="005E0895" w:rsidRDefault="005E0895" w:rsidP="00835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116B0"/>
    <w:multiLevelType w:val="hybridMultilevel"/>
    <w:tmpl w:val="005049E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F6E1A"/>
    <w:multiLevelType w:val="hybridMultilevel"/>
    <w:tmpl w:val="6E623B44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9F2A1D"/>
    <w:multiLevelType w:val="hybridMultilevel"/>
    <w:tmpl w:val="CEAAD9F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AF38D8"/>
    <w:multiLevelType w:val="hybridMultilevel"/>
    <w:tmpl w:val="95288BF6"/>
    <w:lvl w:ilvl="0" w:tplc="1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87C0A9B"/>
    <w:multiLevelType w:val="hybridMultilevel"/>
    <w:tmpl w:val="03901B1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CE3A99"/>
    <w:multiLevelType w:val="hybridMultilevel"/>
    <w:tmpl w:val="6EF6682A"/>
    <w:lvl w:ilvl="0" w:tplc="180A0017">
      <w:start w:val="1"/>
      <w:numFmt w:val="lowerLetter"/>
      <w:lvlText w:val="%1)"/>
      <w:lvlJc w:val="left"/>
      <w:pPr>
        <w:ind w:left="930" w:hanging="360"/>
      </w:pPr>
    </w:lvl>
    <w:lvl w:ilvl="1" w:tplc="180A0019" w:tentative="1">
      <w:start w:val="1"/>
      <w:numFmt w:val="lowerLetter"/>
      <w:lvlText w:val="%2."/>
      <w:lvlJc w:val="left"/>
      <w:pPr>
        <w:ind w:left="1650" w:hanging="360"/>
      </w:pPr>
    </w:lvl>
    <w:lvl w:ilvl="2" w:tplc="180A001B" w:tentative="1">
      <w:start w:val="1"/>
      <w:numFmt w:val="lowerRoman"/>
      <w:lvlText w:val="%3."/>
      <w:lvlJc w:val="right"/>
      <w:pPr>
        <w:ind w:left="2370" w:hanging="180"/>
      </w:pPr>
    </w:lvl>
    <w:lvl w:ilvl="3" w:tplc="180A000F" w:tentative="1">
      <w:start w:val="1"/>
      <w:numFmt w:val="decimal"/>
      <w:lvlText w:val="%4."/>
      <w:lvlJc w:val="left"/>
      <w:pPr>
        <w:ind w:left="3090" w:hanging="360"/>
      </w:pPr>
    </w:lvl>
    <w:lvl w:ilvl="4" w:tplc="180A0019" w:tentative="1">
      <w:start w:val="1"/>
      <w:numFmt w:val="lowerLetter"/>
      <w:lvlText w:val="%5."/>
      <w:lvlJc w:val="left"/>
      <w:pPr>
        <w:ind w:left="3810" w:hanging="360"/>
      </w:pPr>
    </w:lvl>
    <w:lvl w:ilvl="5" w:tplc="180A001B" w:tentative="1">
      <w:start w:val="1"/>
      <w:numFmt w:val="lowerRoman"/>
      <w:lvlText w:val="%6."/>
      <w:lvlJc w:val="right"/>
      <w:pPr>
        <w:ind w:left="4530" w:hanging="180"/>
      </w:pPr>
    </w:lvl>
    <w:lvl w:ilvl="6" w:tplc="180A000F" w:tentative="1">
      <w:start w:val="1"/>
      <w:numFmt w:val="decimal"/>
      <w:lvlText w:val="%7."/>
      <w:lvlJc w:val="left"/>
      <w:pPr>
        <w:ind w:left="5250" w:hanging="360"/>
      </w:pPr>
    </w:lvl>
    <w:lvl w:ilvl="7" w:tplc="180A0019" w:tentative="1">
      <w:start w:val="1"/>
      <w:numFmt w:val="lowerLetter"/>
      <w:lvlText w:val="%8."/>
      <w:lvlJc w:val="left"/>
      <w:pPr>
        <w:ind w:left="5970" w:hanging="360"/>
      </w:pPr>
    </w:lvl>
    <w:lvl w:ilvl="8" w:tplc="180A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D7B"/>
    <w:rsid w:val="000266D6"/>
    <w:rsid w:val="0004546B"/>
    <w:rsid w:val="00147915"/>
    <w:rsid w:val="001F3BEE"/>
    <w:rsid w:val="00210D7B"/>
    <w:rsid w:val="002F5351"/>
    <w:rsid w:val="00404299"/>
    <w:rsid w:val="00461A23"/>
    <w:rsid w:val="005244CA"/>
    <w:rsid w:val="005E0895"/>
    <w:rsid w:val="0060496B"/>
    <w:rsid w:val="006121A0"/>
    <w:rsid w:val="0070580F"/>
    <w:rsid w:val="007334C0"/>
    <w:rsid w:val="0074059F"/>
    <w:rsid w:val="007719D8"/>
    <w:rsid w:val="007839AB"/>
    <w:rsid w:val="0083533D"/>
    <w:rsid w:val="00854D9F"/>
    <w:rsid w:val="008B7185"/>
    <w:rsid w:val="00907432"/>
    <w:rsid w:val="00956C25"/>
    <w:rsid w:val="00976C1B"/>
    <w:rsid w:val="009D6445"/>
    <w:rsid w:val="00A23E90"/>
    <w:rsid w:val="00AF32EC"/>
    <w:rsid w:val="00C2632E"/>
    <w:rsid w:val="00C36DFA"/>
    <w:rsid w:val="00C37AD4"/>
    <w:rsid w:val="00D8347D"/>
    <w:rsid w:val="00DB7EC5"/>
    <w:rsid w:val="00E6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546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5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533D"/>
  </w:style>
  <w:style w:type="paragraph" w:styleId="Piedepgina">
    <w:name w:val="footer"/>
    <w:basedOn w:val="Normal"/>
    <w:link w:val="PiedepginaCar"/>
    <w:uiPriority w:val="99"/>
    <w:unhideWhenUsed/>
    <w:rsid w:val="00835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33D"/>
  </w:style>
  <w:style w:type="paragraph" w:styleId="Textodeglobo">
    <w:name w:val="Balloon Text"/>
    <w:basedOn w:val="Normal"/>
    <w:link w:val="TextodegloboCar"/>
    <w:uiPriority w:val="99"/>
    <w:semiHidden/>
    <w:unhideWhenUsed/>
    <w:rsid w:val="00733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34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546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5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533D"/>
  </w:style>
  <w:style w:type="paragraph" w:styleId="Piedepgina">
    <w:name w:val="footer"/>
    <w:basedOn w:val="Normal"/>
    <w:link w:val="PiedepginaCar"/>
    <w:uiPriority w:val="99"/>
    <w:unhideWhenUsed/>
    <w:rsid w:val="00835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33D"/>
  </w:style>
  <w:style w:type="paragraph" w:styleId="Textodeglobo">
    <w:name w:val="Balloon Text"/>
    <w:basedOn w:val="Normal"/>
    <w:link w:val="TextodegloboCar"/>
    <w:uiPriority w:val="99"/>
    <w:semiHidden/>
    <w:unhideWhenUsed/>
    <w:rsid w:val="00733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34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5D583-54F4-47C1-8386-1D0B2C252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423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Mayde</dc:creator>
  <cp:lastModifiedBy>Mayde</cp:lastModifiedBy>
  <cp:revision>3</cp:revision>
  <dcterms:created xsi:type="dcterms:W3CDTF">2012-04-20T19:57:00Z</dcterms:created>
  <dcterms:modified xsi:type="dcterms:W3CDTF">2012-04-20T19:58:00Z</dcterms:modified>
</cp:coreProperties>
</file>