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4E1F4" w:themeColor="accent5" w:themeTint="33"/>
  <w:body>
    <w:p w:rsidR="0078230D" w:rsidRPr="00FE5D74" w:rsidRDefault="0078230D" w:rsidP="007B7CF4">
      <w:pPr>
        <w:pStyle w:val="NormalWeb"/>
        <w:jc w:val="center"/>
        <w:rPr>
          <w:rFonts w:ascii="Berlin Sans FB" w:hAnsi="Berlin Sans FB"/>
          <w:b/>
          <w:i/>
          <w:color w:val="533DA8" w:themeColor="accent5" w:themeShade="BF"/>
          <w:sz w:val="28"/>
          <w:szCs w:val="28"/>
          <w:lang w:val="es-ES"/>
        </w:rPr>
      </w:pPr>
      <w:r w:rsidRPr="00FE5D74">
        <w:rPr>
          <w:rFonts w:ascii="Berlin Sans FB" w:hAnsi="Berlin Sans FB"/>
          <w:b/>
          <w:i/>
          <w:color w:val="000000"/>
          <w:sz w:val="28"/>
          <w:szCs w:val="28"/>
          <w:lang w:val="es-ES"/>
        </w:rPr>
        <w:t>Intervención del hombre en los ecosistemas</w:t>
      </w:r>
    </w:p>
    <w:p w:rsidR="00FE5D74" w:rsidRDefault="0078230D" w:rsidP="00FE5D74">
      <w:pPr>
        <w:pStyle w:val="NormalWeb"/>
        <w:ind w:firstLine="567"/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  <w:r w:rsidRPr="0078230D">
        <w:rPr>
          <w:rFonts w:ascii="Berlin Sans FB" w:hAnsi="Berlin Sans FB"/>
          <w:color w:val="000000"/>
          <w:sz w:val="28"/>
          <w:szCs w:val="28"/>
          <w:lang w:val="es-ES"/>
        </w:rPr>
        <w:t>El paisaje es el resultado de la integración</w:t>
      </w:r>
      <w:r w:rsidR="00FE5D74">
        <w:rPr>
          <w:rFonts w:ascii="Berlin Sans FB" w:hAnsi="Berlin Sans FB"/>
          <w:color w:val="000000"/>
          <w:sz w:val="28"/>
          <w:szCs w:val="28"/>
          <w:lang w:val="es-ES"/>
        </w:rPr>
        <w:t>,</w:t>
      </w:r>
      <w:r w:rsidRPr="0078230D">
        <w:rPr>
          <w:rFonts w:ascii="Berlin Sans FB" w:hAnsi="Berlin Sans FB"/>
          <w:color w:val="000000"/>
          <w:sz w:val="28"/>
          <w:szCs w:val="28"/>
          <w:lang w:val="es-ES"/>
        </w:rPr>
        <w:t xml:space="preserve"> en un territorio</w:t>
      </w:r>
      <w:r w:rsidR="00FE5D74">
        <w:rPr>
          <w:rFonts w:ascii="Berlin Sans FB" w:hAnsi="Berlin Sans FB"/>
          <w:color w:val="000000"/>
          <w:sz w:val="28"/>
          <w:szCs w:val="28"/>
          <w:lang w:val="es-ES"/>
        </w:rPr>
        <w:t>,</w:t>
      </w:r>
      <w:r w:rsidRPr="0078230D">
        <w:rPr>
          <w:rFonts w:ascii="Berlin Sans FB" w:hAnsi="Berlin Sans FB"/>
          <w:color w:val="000000"/>
          <w:sz w:val="28"/>
          <w:szCs w:val="28"/>
          <w:lang w:val="es-ES"/>
        </w:rPr>
        <w:t xml:space="preserve"> de todos elementos que forman un </w:t>
      </w:r>
      <w:hyperlink r:id="rId6" w:history="1">
        <w:r w:rsidRPr="007B7CF4">
          <w:rPr>
            <w:rStyle w:val="Hipervnculo"/>
            <w:rFonts w:ascii="Berlin Sans FB" w:hAnsi="Berlin Sans FB"/>
            <w:color w:val="2C778C"/>
            <w:sz w:val="28"/>
            <w:szCs w:val="28"/>
            <w:lang w:val="es-ES"/>
          </w:rPr>
          <w:t>ecosistema</w:t>
        </w:r>
      </w:hyperlink>
      <w:r w:rsidRPr="007B7CF4">
        <w:rPr>
          <w:rFonts w:ascii="Berlin Sans FB" w:hAnsi="Berlin Sans FB"/>
          <w:color w:val="533DA8" w:themeColor="accent5" w:themeShade="BF"/>
          <w:sz w:val="28"/>
          <w:szCs w:val="28"/>
          <w:lang w:val="es-ES"/>
        </w:rPr>
        <w:t xml:space="preserve"> </w:t>
      </w:r>
      <w:r w:rsidRPr="0078230D">
        <w:rPr>
          <w:rFonts w:ascii="Berlin Sans FB" w:hAnsi="Berlin Sans FB"/>
          <w:color w:val="000000"/>
          <w:sz w:val="28"/>
          <w:szCs w:val="28"/>
          <w:lang w:val="es-ES"/>
        </w:rPr>
        <w:t xml:space="preserve">y que son a su vez recursos naturales, tanto los que no tienen vida (relieve, </w:t>
      </w:r>
      <w:hyperlink r:id="rId7" w:history="1">
        <w:r w:rsidRPr="00973C93">
          <w:rPr>
            <w:rStyle w:val="Hipervnculo"/>
            <w:rFonts w:ascii="Berlin Sans FB" w:hAnsi="Berlin Sans FB"/>
            <w:sz w:val="28"/>
            <w:szCs w:val="28"/>
            <w:lang w:val="es-ES"/>
          </w:rPr>
          <w:t>rocas</w:t>
        </w:r>
      </w:hyperlink>
      <w:r w:rsidRPr="0078230D">
        <w:rPr>
          <w:rFonts w:ascii="Berlin Sans FB" w:hAnsi="Berlin Sans FB"/>
          <w:color w:val="000000"/>
          <w:sz w:val="28"/>
          <w:szCs w:val="28"/>
          <w:lang w:val="es-ES"/>
        </w:rPr>
        <w:t xml:space="preserve">, </w:t>
      </w:r>
      <w:hyperlink r:id="rId8" w:history="1">
        <w:r w:rsidRPr="00973C93">
          <w:rPr>
            <w:rStyle w:val="Hipervnculo"/>
            <w:rFonts w:ascii="Berlin Sans FB" w:hAnsi="Berlin Sans FB"/>
            <w:sz w:val="28"/>
            <w:szCs w:val="28"/>
            <w:lang w:val="es-ES"/>
          </w:rPr>
          <w:t>agua</w:t>
        </w:r>
      </w:hyperlink>
      <w:r w:rsidRPr="0078230D">
        <w:rPr>
          <w:rFonts w:ascii="Berlin Sans FB" w:hAnsi="Berlin Sans FB"/>
          <w:color w:val="000000"/>
          <w:sz w:val="28"/>
          <w:szCs w:val="28"/>
          <w:lang w:val="es-ES"/>
        </w:rPr>
        <w:t xml:space="preserve">, </w:t>
      </w:r>
      <w:hyperlink r:id="rId9" w:history="1">
        <w:r w:rsidRPr="00393607">
          <w:rPr>
            <w:rStyle w:val="Hipervnculo"/>
            <w:rFonts w:ascii="Berlin Sans FB" w:hAnsi="Berlin Sans FB"/>
            <w:sz w:val="28"/>
            <w:szCs w:val="28"/>
            <w:lang w:val="es-ES"/>
          </w:rPr>
          <w:t>aire</w:t>
        </w:r>
      </w:hyperlink>
      <w:r w:rsidRPr="0078230D">
        <w:rPr>
          <w:rFonts w:ascii="Berlin Sans FB" w:hAnsi="Berlin Sans FB"/>
          <w:color w:val="000000"/>
          <w:sz w:val="28"/>
          <w:szCs w:val="28"/>
          <w:lang w:val="es-ES"/>
        </w:rPr>
        <w:t>) como los elementos con vida (plantas y animales).</w:t>
      </w:r>
    </w:p>
    <w:p w:rsidR="00FE5D74" w:rsidRDefault="0078230D" w:rsidP="00FE5D74">
      <w:pPr>
        <w:pStyle w:val="NormalWeb"/>
        <w:ind w:firstLine="567"/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  <w:r w:rsidRPr="0078230D">
        <w:rPr>
          <w:rFonts w:ascii="Berlin Sans FB" w:hAnsi="Berlin Sans FB"/>
          <w:color w:val="000000"/>
          <w:sz w:val="28"/>
          <w:szCs w:val="28"/>
          <w:lang w:val="es-ES"/>
        </w:rPr>
        <w:t xml:space="preserve">El hombre interviene en los diferentes ecosistemas con sus actividades como un componente más de los mismos y es difícil encontrar ecosistemas en el </w:t>
      </w:r>
      <w:hyperlink r:id="rId10" w:history="1">
        <w:r w:rsidR="00823880" w:rsidRPr="00823880">
          <w:rPr>
            <w:rStyle w:val="Hipervnculo"/>
            <w:rFonts w:ascii="Berlin Sans FB" w:hAnsi="Berlin Sans FB"/>
            <w:sz w:val="28"/>
            <w:szCs w:val="28"/>
            <w:lang w:val="es-ES"/>
          </w:rPr>
          <w:t>planeta</w:t>
        </w:r>
      </w:hyperlink>
      <w:r w:rsidR="00823880">
        <w:rPr>
          <w:rFonts w:ascii="Berlin Sans FB" w:hAnsi="Berlin Sans FB"/>
          <w:color w:val="000000"/>
          <w:sz w:val="28"/>
          <w:szCs w:val="28"/>
          <w:lang w:val="es-ES"/>
        </w:rPr>
        <w:t xml:space="preserve"> </w:t>
      </w:r>
      <w:r w:rsidRPr="0078230D">
        <w:rPr>
          <w:rFonts w:ascii="Berlin Sans FB" w:hAnsi="Berlin Sans FB"/>
          <w:color w:val="000000"/>
          <w:sz w:val="28"/>
          <w:szCs w:val="28"/>
          <w:lang w:val="es-ES"/>
        </w:rPr>
        <w:t>que no hayan sufrido alguna intervención humana.</w:t>
      </w:r>
    </w:p>
    <w:p w:rsidR="00FE5D74" w:rsidRDefault="0078230D" w:rsidP="00FE5D74">
      <w:pPr>
        <w:pStyle w:val="NormalWeb"/>
        <w:ind w:firstLine="567"/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  <w:r w:rsidRPr="0078230D">
        <w:rPr>
          <w:rFonts w:ascii="Berlin Sans FB" w:hAnsi="Berlin Sans FB"/>
          <w:color w:val="000000"/>
          <w:sz w:val="28"/>
          <w:szCs w:val="28"/>
          <w:lang w:val="es-ES"/>
        </w:rPr>
        <w:t>El análisis del paisaje nos ofrece información sobre los elementos naturales que integran el ecosistema (</w:t>
      </w:r>
      <w:hyperlink r:id="rId11" w:history="1">
        <w:r w:rsidRPr="00823880">
          <w:rPr>
            <w:rStyle w:val="Hipervnculo"/>
            <w:rFonts w:ascii="Berlin Sans FB" w:hAnsi="Berlin Sans FB"/>
            <w:sz w:val="28"/>
            <w:szCs w:val="28"/>
            <w:lang w:val="es-ES"/>
          </w:rPr>
          <w:t>relieve</w:t>
        </w:r>
      </w:hyperlink>
      <w:r w:rsidRPr="00823880">
        <w:rPr>
          <w:rFonts w:ascii="Berlin Sans FB" w:hAnsi="Berlin Sans FB"/>
          <w:color w:val="000000"/>
          <w:sz w:val="28"/>
          <w:szCs w:val="28"/>
          <w:lang w:val="es-ES"/>
        </w:rPr>
        <w:t xml:space="preserve">, </w:t>
      </w:r>
      <w:hyperlink r:id="rId12" w:history="1">
        <w:r w:rsidRPr="00823880">
          <w:rPr>
            <w:rStyle w:val="Hipervnculo"/>
            <w:rFonts w:ascii="Berlin Sans FB" w:hAnsi="Berlin Sans FB"/>
            <w:sz w:val="28"/>
            <w:szCs w:val="28"/>
            <w:lang w:val="es-ES"/>
          </w:rPr>
          <w:t>plantas</w:t>
        </w:r>
      </w:hyperlink>
      <w:r w:rsidRPr="00823880">
        <w:rPr>
          <w:rFonts w:ascii="Berlin Sans FB" w:hAnsi="Berlin Sans FB"/>
          <w:color w:val="000000"/>
          <w:sz w:val="28"/>
          <w:szCs w:val="28"/>
          <w:lang w:val="es-ES"/>
        </w:rPr>
        <w:t xml:space="preserve"> y </w:t>
      </w:r>
      <w:hyperlink r:id="rId13" w:history="1">
        <w:r w:rsidRPr="00823880">
          <w:rPr>
            <w:rStyle w:val="Hipervnculo"/>
            <w:rFonts w:ascii="Berlin Sans FB" w:hAnsi="Berlin Sans FB"/>
            <w:sz w:val="28"/>
            <w:szCs w:val="28"/>
            <w:lang w:val="es-ES"/>
          </w:rPr>
          <w:t>animales</w:t>
        </w:r>
      </w:hyperlink>
      <w:r w:rsidRPr="0078230D">
        <w:rPr>
          <w:rFonts w:ascii="Berlin Sans FB" w:hAnsi="Berlin Sans FB"/>
          <w:color w:val="000000"/>
          <w:sz w:val="28"/>
          <w:szCs w:val="28"/>
          <w:lang w:val="es-ES"/>
        </w:rPr>
        <w:t>) y sus interrelaciones.</w:t>
      </w:r>
    </w:p>
    <w:p w:rsidR="00FE5D74" w:rsidRDefault="006354A3" w:rsidP="00FE5D74">
      <w:pPr>
        <w:pStyle w:val="NormalWeb"/>
        <w:ind w:firstLine="567"/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  <w:r>
        <w:rPr>
          <w:rFonts w:ascii="Berlin Sans FB" w:hAnsi="Berlin Sans FB"/>
          <w:color w:val="000000"/>
          <w:sz w:val="28"/>
          <w:szCs w:val="28"/>
          <w:lang w:val="es-ES"/>
        </w:rPr>
        <w:t xml:space="preserve">Así </w:t>
      </w:r>
      <w:r w:rsidR="0078230D" w:rsidRPr="0078230D">
        <w:rPr>
          <w:rFonts w:ascii="Berlin Sans FB" w:hAnsi="Berlin Sans FB"/>
          <w:color w:val="000000"/>
          <w:sz w:val="28"/>
          <w:szCs w:val="28"/>
          <w:lang w:val="es-ES"/>
        </w:rPr>
        <w:t xml:space="preserve">mismo, en la continua evolución y transformación del </w:t>
      </w:r>
      <w:hyperlink r:id="rId14" w:history="1">
        <w:r w:rsidR="0078230D" w:rsidRPr="007B7CF4">
          <w:rPr>
            <w:rStyle w:val="Hipervnculo"/>
            <w:rFonts w:ascii="Berlin Sans FB" w:hAnsi="Berlin Sans FB"/>
            <w:color w:val="2C778C"/>
            <w:sz w:val="28"/>
            <w:szCs w:val="28"/>
            <w:lang w:val="es-ES"/>
          </w:rPr>
          <w:t>paisaje</w:t>
        </w:r>
      </w:hyperlink>
      <w:r w:rsidR="0078230D" w:rsidRPr="007B7CF4">
        <w:rPr>
          <w:rFonts w:ascii="Berlin Sans FB" w:hAnsi="Berlin Sans FB"/>
          <w:color w:val="2C778C"/>
          <w:sz w:val="28"/>
          <w:szCs w:val="28"/>
          <w:lang w:val="es-ES"/>
        </w:rPr>
        <w:t xml:space="preserve"> </w:t>
      </w:r>
      <w:r w:rsidR="0078230D" w:rsidRPr="0078230D">
        <w:rPr>
          <w:rFonts w:ascii="Berlin Sans FB" w:hAnsi="Berlin Sans FB"/>
          <w:color w:val="000000"/>
          <w:sz w:val="28"/>
          <w:szCs w:val="28"/>
          <w:lang w:val="es-ES"/>
        </w:rPr>
        <w:t xml:space="preserve">se puede observar el resultado de la intervención humana o </w:t>
      </w:r>
      <w:hyperlink r:id="rId15" w:history="1">
        <w:r w:rsidR="0078230D" w:rsidRPr="00507802">
          <w:rPr>
            <w:rStyle w:val="Hipervnculo"/>
            <w:rFonts w:ascii="Berlin Sans FB" w:hAnsi="Berlin Sans FB"/>
            <w:sz w:val="28"/>
            <w:szCs w:val="28"/>
            <w:lang w:val="es-ES"/>
          </w:rPr>
          <w:t>acción antrópica</w:t>
        </w:r>
      </w:hyperlink>
      <w:r w:rsidR="00FE5D74">
        <w:rPr>
          <w:rFonts w:ascii="Berlin Sans FB" w:hAnsi="Berlin Sans FB"/>
          <w:color w:val="000000"/>
          <w:sz w:val="28"/>
          <w:szCs w:val="28"/>
          <w:lang w:val="es-ES"/>
        </w:rPr>
        <w:t xml:space="preserve"> en los ecosistemas.</w:t>
      </w:r>
    </w:p>
    <w:p w:rsidR="00FC4DD5" w:rsidRDefault="005001D1" w:rsidP="00FE5D74">
      <w:pPr>
        <w:pStyle w:val="NormalWeb"/>
        <w:ind w:firstLine="567"/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  <w:r>
        <w:rPr>
          <w:rFonts w:ascii="Berlin Sans FB" w:hAnsi="Berlin Sans FB"/>
          <w:color w:val="000000"/>
          <w:sz w:val="28"/>
          <w:szCs w:val="28"/>
          <w:lang w:val="es-ES"/>
        </w:rPr>
        <w:t xml:space="preserve">Nuestro planeta está constituido por </w:t>
      </w:r>
      <w:hyperlink r:id="rId16" w:history="1">
        <w:r w:rsidRPr="00507802">
          <w:rPr>
            <w:rStyle w:val="Hipervnculo"/>
            <w:rFonts w:ascii="Berlin Sans FB" w:hAnsi="Berlin Sans FB"/>
            <w:sz w:val="28"/>
            <w:szCs w:val="28"/>
            <w:lang w:val="es-ES"/>
          </w:rPr>
          <w:t>factores bióticos</w:t>
        </w:r>
      </w:hyperlink>
      <w:r w:rsidRPr="00507802">
        <w:rPr>
          <w:rFonts w:ascii="Berlin Sans FB" w:hAnsi="Berlin Sans FB"/>
          <w:color w:val="000000"/>
          <w:sz w:val="28"/>
          <w:szCs w:val="28"/>
          <w:lang w:val="es-ES"/>
        </w:rPr>
        <w:t xml:space="preserve"> </w:t>
      </w:r>
      <w:r w:rsidR="00FC4DD5" w:rsidRPr="00507802">
        <w:rPr>
          <w:rFonts w:ascii="Berlin Sans FB" w:hAnsi="Berlin Sans FB"/>
          <w:color w:val="000000"/>
          <w:sz w:val="28"/>
          <w:szCs w:val="28"/>
          <w:lang w:val="es-ES"/>
        </w:rPr>
        <w:t xml:space="preserve">y </w:t>
      </w:r>
      <w:hyperlink r:id="rId17" w:history="1">
        <w:r w:rsidR="004E09C5" w:rsidRPr="00507802">
          <w:rPr>
            <w:rStyle w:val="Hipervnculo"/>
            <w:rFonts w:ascii="Berlin Sans FB" w:hAnsi="Berlin Sans FB"/>
            <w:sz w:val="28"/>
            <w:szCs w:val="28"/>
            <w:lang w:val="es-ES"/>
          </w:rPr>
          <w:t>abióticos</w:t>
        </w:r>
      </w:hyperlink>
      <w:r w:rsidR="004E09C5">
        <w:rPr>
          <w:rFonts w:ascii="Berlin Sans FB" w:hAnsi="Berlin Sans FB"/>
          <w:color w:val="000000"/>
          <w:sz w:val="28"/>
          <w:szCs w:val="28"/>
          <w:lang w:val="es-ES"/>
        </w:rPr>
        <w:t xml:space="preserve">. </w:t>
      </w:r>
      <w:r w:rsidR="00FC4DD5">
        <w:rPr>
          <w:rFonts w:ascii="Berlin Sans FB" w:hAnsi="Berlin Sans FB"/>
          <w:color w:val="000000"/>
          <w:sz w:val="28"/>
          <w:szCs w:val="28"/>
          <w:lang w:val="es-ES"/>
        </w:rPr>
        <w:t>Estos componentes se interrelacionan constantemente y les otorgan a los ecosistemas sus características únicas</w:t>
      </w:r>
      <w:r w:rsidR="004E09C5">
        <w:rPr>
          <w:rFonts w:ascii="Berlin Sans FB" w:hAnsi="Berlin Sans FB"/>
          <w:color w:val="000000"/>
          <w:sz w:val="28"/>
          <w:szCs w:val="28"/>
          <w:lang w:val="es-ES"/>
        </w:rPr>
        <w:t xml:space="preserve"> o propias</w:t>
      </w:r>
      <w:r w:rsidR="00FC4DD5">
        <w:rPr>
          <w:rFonts w:ascii="Berlin Sans FB" w:hAnsi="Berlin Sans FB"/>
          <w:color w:val="000000"/>
          <w:sz w:val="28"/>
          <w:szCs w:val="28"/>
          <w:lang w:val="es-ES"/>
        </w:rPr>
        <w:t>.</w:t>
      </w:r>
    </w:p>
    <w:p w:rsidR="00934FB6" w:rsidRDefault="00934FB6" w:rsidP="002B53CB">
      <w:pPr>
        <w:pStyle w:val="NormalWeb"/>
        <w:rPr>
          <w:rFonts w:ascii="Berlin Sans FB" w:hAnsi="Berlin Sans FB"/>
          <w:color w:val="000000"/>
          <w:sz w:val="28"/>
          <w:szCs w:val="28"/>
          <w:lang w:val="es-ES"/>
        </w:rPr>
      </w:pPr>
    </w:p>
    <w:p w:rsidR="00934FB6" w:rsidRDefault="002B53CB" w:rsidP="002B53CB">
      <w:pPr>
        <w:pStyle w:val="NormalWeb"/>
        <w:rPr>
          <w:rFonts w:ascii="Berlin Sans FB" w:hAnsi="Berlin Sans FB"/>
          <w:color w:val="000000"/>
          <w:sz w:val="28"/>
          <w:szCs w:val="28"/>
          <w:lang w:val="es-ES"/>
        </w:rPr>
      </w:pPr>
      <w:r>
        <w:rPr>
          <w:rFonts w:ascii="Berlin Sans FB" w:hAnsi="Berlin Sans FB"/>
          <w:color w:val="000000"/>
          <w:sz w:val="28"/>
          <w:szCs w:val="28"/>
          <w:lang w:val="es-ES"/>
        </w:rPr>
        <w:t xml:space="preserve">         </w:t>
      </w:r>
      <w:r w:rsidR="004E09C5">
        <w:rPr>
          <w:rFonts w:ascii="Berlin Sans FB" w:hAnsi="Berlin Sans FB"/>
          <w:noProof/>
          <w:color w:val="000000"/>
          <w:sz w:val="28"/>
          <w:szCs w:val="28"/>
        </w:rPr>
        <w:drawing>
          <wp:inline distT="0" distB="0" distL="0" distR="0">
            <wp:extent cx="4494988" cy="2759637"/>
            <wp:effectExtent l="247650" t="247650" r="229412" b="212163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845" cy="27644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000000"/>
          <w:sz w:val="28"/>
          <w:szCs w:val="28"/>
          <w:lang w:val="es-ES"/>
        </w:rPr>
        <w:t xml:space="preserve">                 </w:t>
      </w:r>
    </w:p>
    <w:p w:rsidR="00934FB6" w:rsidRPr="00FE5D74" w:rsidRDefault="00934FB6" w:rsidP="004E09C5">
      <w:pPr>
        <w:jc w:val="center"/>
        <w:rPr>
          <w:rFonts w:ascii="Berlin Sans FB" w:hAnsi="Berlin Sans FB"/>
          <w:b/>
          <w:i/>
          <w:color w:val="000000"/>
          <w:sz w:val="28"/>
          <w:szCs w:val="28"/>
          <w:lang w:val="es-ES"/>
        </w:rPr>
      </w:pPr>
      <w:r>
        <w:rPr>
          <w:rFonts w:ascii="Berlin Sans FB" w:hAnsi="Berlin Sans FB"/>
          <w:color w:val="000000"/>
          <w:sz w:val="28"/>
          <w:szCs w:val="28"/>
          <w:lang w:val="es-ES"/>
        </w:rPr>
        <w:br w:type="page"/>
      </w:r>
      <w:r w:rsidR="004E09C5" w:rsidRPr="00FE5D74">
        <w:rPr>
          <w:rFonts w:ascii="Berlin Sans FB" w:hAnsi="Berlin Sans FB"/>
          <w:b/>
          <w:i/>
          <w:color w:val="000000"/>
          <w:sz w:val="28"/>
          <w:szCs w:val="28"/>
          <w:lang w:val="es-ES"/>
        </w:rPr>
        <w:lastRenderedPageBreak/>
        <w:t>Efectos de la minería en el entorno</w:t>
      </w:r>
    </w:p>
    <w:p w:rsidR="00FE5D74" w:rsidRDefault="00FE5D74" w:rsidP="00CF278B">
      <w:pPr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</w:p>
    <w:p w:rsidR="00FE5D74" w:rsidRDefault="004E09C5" w:rsidP="00FE5D74">
      <w:pPr>
        <w:ind w:firstLine="567"/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  <w:r>
        <w:rPr>
          <w:rFonts w:ascii="Berlin Sans FB" w:hAnsi="Berlin Sans FB"/>
          <w:color w:val="000000"/>
          <w:sz w:val="28"/>
          <w:szCs w:val="28"/>
          <w:lang w:val="es-ES"/>
        </w:rPr>
        <w:t xml:space="preserve">Los materiales sólidos de naturaleza </w:t>
      </w:r>
      <w:hyperlink r:id="rId19" w:history="1">
        <w:r w:rsidRPr="00507802">
          <w:rPr>
            <w:rStyle w:val="Hipervnculo"/>
            <w:rFonts w:ascii="Berlin Sans FB" w:hAnsi="Berlin Sans FB"/>
            <w:sz w:val="28"/>
            <w:szCs w:val="28"/>
            <w:lang w:val="es-ES"/>
          </w:rPr>
          <w:t>inorgánica</w:t>
        </w:r>
      </w:hyperlink>
      <w:r>
        <w:rPr>
          <w:rFonts w:ascii="Berlin Sans FB" w:hAnsi="Berlin Sans FB"/>
          <w:color w:val="000000"/>
          <w:sz w:val="28"/>
          <w:szCs w:val="28"/>
          <w:lang w:val="es-ES"/>
        </w:rPr>
        <w:t xml:space="preserve"> </w:t>
      </w:r>
      <w:r w:rsidRPr="004E09C5">
        <w:rPr>
          <w:rFonts w:ascii="Berlin Sans FB" w:hAnsi="Berlin Sans FB"/>
          <w:color w:val="000000"/>
          <w:sz w:val="28"/>
          <w:szCs w:val="28"/>
          <w:lang w:val="es-ES"/>
        </w:rPr>
        <w:t>reciben el nombre de</w:t>
      </w:r>
      <w:r>
        <w:rPr>
          <w:rFonts w:ascii="Berlin Sans FB" w:hAnsi="Berlin Sans FB"/>
          <w:color w:val="000000"/>
          <w:sz w:val="28"/>
          <w:szCs w:val="28"/>
          <w:lang w:val="es-ES"/>
        </w:rPr>
        <w:t xml:space="preserve"> </w:t>
      </w:r>
      <w:hyperlink r:id="rId20" w:history="1">
        <w:r w:rsidRPr="003A0ECC">
          <w:rPr>
            <w:rStyle w:val="Hipervnculo"/>
            <w:rFonts w:ascii="Berlin Sans FB" w:hAnsi="Berlin Sans FB"/>
            <w:sz w:val="28"/>
            <w:szCs w:val="28"/>
            <w:lang w:val="es-ES"/>
          </w:rPr>
          <w:t>minerales</w:t>
        </w:r>
      </w:hyperlink>
      <w:r>
        <w:rPr>
          <w:rFonts w:ascii="Berlin Sans FB" w:hAnsi="Berlin Sans FB"/>
          <w:color w:val="000000"/>
          <w:sz w:val="28"/>
          <w:szCs w:val="28"/>
          <w:lang w:val="es-ES"/>
        </w:rPr>
        <w:t>.</w:t>
      </w:r>
    </w:p>
    <w:p w:rsidR="00FE5D74" w:rsidRDefault="00FE5D74" w:rsidP="00FE5D74">
      <w:pPr>
        <w:ind w:firstLine="567"/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  <w:r>
        <w:rPr>
          <w:rFonts w:ascii="Berlin Sans FB" w:hAnsi="Berlin Sans FB"/>
          <w:color w:val="000000"/>
          <w:sz w:val="28"/>
          <w:szCs w:val="28"/>
          <w:lang w:val="es-ES"/>
        </w:rPr>
        <w:t>L</w:t>
      </w:r>
      <w:r w:rsidR="004E09C5">
        <w:rPr>
          <w:rFonts w:ascii="Berlin Sans FB" w:hAnsi="Berlin Sans FB"/>
          <w:color w:val="000000"/>
          <w:sz w:val="28"/>
          <w:szCs w:val="28"/>
          <w:lang w:val="es-ES"/>
        </w:rPr>
        <w:t xml:space="preserve">os minerales pueden ser aplicados de la siguiente manera: </w:t>
      </w:r>
      <w:r w:rsidR="004E09C5" w:rsidRPr="00507802">
        <w:rPr>
          <w:rFonts w:ascii="Berlin Sans FB" w:hAnsi="Berlin Sans FB"/>
          <w:color w:val="000000"/>
          <w:sz w:val="28"/>
          <w:szCs w:val="28"/>
          <w:lang w:val="es-ES"/>
        </w:rPr>
        <w:t xml:space="preserve">aparatos ópticos, joyas, herramientas, computadoras, adornos, utensilios de cocina, </w:t>
      </w:r>
      <w:r w:rsidR="00CF278B" w:rsidRPr="00507802">
        <w:rPr>
          <w:rFonts w:ascii="Berlin Sans FB" w:hAnsi="Berlin Sans FB"/>
          <w:color w:val="000000"/>
          <w:sz w:val="28"/>
          <w:szCs w:val="28"/>
          <w:lang w:val="es-ES"/>
        </w:rPr>
        <w:t>en la construcción y otros.</w:t>
      </w:r>
    </w:p>
    <w:p w:rsidR="00FE5D74" w:rsidRDefault="00CF278B" w:rsidP="00FE5D74">
      <w:pPr>
        <w:ind w:firstLine="567"/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  <w:r>
        <w:rPr>
          <w:rFonts w:ascii="Berlin Sans FB" w:hAnsi="Berlin Sans FB"/>
          <w:color w:val="000000"/>
          <w:sz w:val="28"/>
          <w:szCs w:val="28"/>
          <w:lang w:val="es-ES"/>
        </w:rPr>
        <w:t xml:space="preserve">La actividad que permite la extracción de minerales es la </w:t>
      </w:r>
      <w:hyperlink r:id="rId21" w:history="1">
        <w:r w:rsidR="00FE5D74" w:rsidRPr="00FE5D74">
          <w:rPr>
            <w:rStyle w:val="Hipervnculo"/>
            <w:rFonts w:ascii="Berlin Sans FB" w:hAnsi="Berlin Sans FB"/>
            <w:sz w:val="28"/>
            <w:szCs w:val="28"/>
            <w:lang w:val="es-ES"/>
          </w:rPr>
          <w:t>minería</w:t>
        </w:r>
      </w:hyperlink>
      <w:r w:rsidR="00FE5D74">
        <w:rPr>
          <w:rFonts w:ascii="Berlin Sans FB" w:hAnsi="Berlin Sans FB"/>
          <w:color w:val="000000"/>
          <w:sz w:val="28"/>
          <w:szCs w:val="28"/>
          <w:lang w:val="es-ES"/>
        </w:rPr>
        <w:t xml:space="preserve"> </w:t>
      </w:r>
    </w:p>
    <w:p w:rsidR="00CF278B" w:rsidRDefault="00CF278B" w:rsidP="00FE5D74">
      <w:pPr>
        <w:ind w:firstLine="567"/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  <w:r>
        <w:rPr>
          <w:rFonts w:ascii="Berlin Sans FB" w:hAnsi="Berlin Sans FB"/>
          <w:color w:val="000000"/>
          <w:sz w:val="28"/>
          <w:szCs w:val="28"/>
          <w:lang w:val="es-ES"/>
        </w:rPr>
        <w:t>Existen 2 formas de explotar la minería:</w:t>
      </w:r>
    </w:p>
    <w:p w:rsidR="004E09C5" w:rsidRDefault="00CF278B" w:rsidP="004E09C5">
      <w:pPr>
        <w:rPr>
          <w:rFonts w:ascii="Berlin Sans FB" w:hAnsi="Berlin Sans FB"/>
          <w:color w:val="000000"/>
          <w:sz w:val="28"/>
          <w:szCs w:val="28"/>
          <w:lang w:val="es-ES"/>
        </w:rPr>
      </w:pPr>
      <w:r>
        <w:rPr>
          <w:rFonts w:ascii="Berlin Sans FB" w:hAnsi="Berlin Sans FB"/>
          <w:color w:val="000000"/>
          <w:sz w:val="28"/>
          <w:szCs w:val="28"/>
          <w:lang w:val="es-ES"/>
        </w:rPr>
        <w:t xml:space="preserve">  </w:t>
      </w:r>
    </w:p>
    <w:p w:rsidR="00CF278B" w:rsidRDefault="00A734FC" w:rsidP="00CF278B">
      <w:pPr>
        <w:pStyle w:val="Prrafodelista"/>
        <w:numPr>
          <w:ilvl w:val="0"/>
          <w:numId w:val="1"/>
        </w:numPr>
        <w:rPr>
          <w:rFonts w:ascii="Berlin Sans FB" w:hAnsi="Berlin Sans FB"/>
          <w:color w:val="000000"/>
          <w:sz w:val="28"/>
          <w:szCs w:val="28"/>
          <w:lang w:val="es-ES"/>
        </w:rPr>
      </w:pPr>
      <w:hyperlink r:id="rId22" w:history="1">
        <w:r w:rsidR="00BE5B95" w:rsidRPr="003A0ECC">
          <w:rPr>
            <w:rStyle w:val="Hipervnculo"/>
            <w:rFonts w:ascii="Berlin Sans FB" w:hAnsi="Berlin Sans FB"/>
            <w:sz w:val="28"/>
            <w:szCs w:val="28"/>
            <w:lang w:val="es-ES"/>
          </w:rPr>
          <w:t>Minería a cielo abierto</w:t>
        </w:r>
      </w:hyperlink>
      <w:r w:rsidR="00BE5B95">
        <w:rPr>
          <w:rFonts w:ascii="Berlin Sans FB" w:hAnsi="Berlin Sans FB"/>
          <w:color w:val="000000"/>
          <w:sz w:val="28"/>
          <w:szCs w:val="28"/>
          <w:lang w:val="es-ES"/>
        </w:rPr>
        <w:t>:</w:t>
      </w:r>
    </w:p>
    <w:p w:rsidR="00BE5B95" w:rsidRPr="00EF247C" w:rsidRDefault="00FE5D74" w:rsidP="00FE5D74">
      <w:pPr>
        <w:pStyle w:val="Prrafodelista"/>
        <w:ind w:left="993" w:firstLine="567"/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  <w:r>
        <w:rPr>
          <w:rFonts w:ascii="Berlin Sans FB" w:hAnsi="Berlin Sans FB"/>
          <w:color w:val="000000"/>
          <w:sz w:val="28"/>
          <w:szCs w:val="28"/>
          <w:lang w:val="es-ES"/>
        </w:rPr>
        <w:br/>
      </w:r>
      <w:r w:rsidR="00BE5B95">
        <w:rPr>
          <w:rFonts w:ascii="Berlin Sans FB" w:hAnsi="Berlin Sans FB"/>
          <w:color w:val="000000"/>
          <w:sz w:val="28"/>
          <w:szCs w:val="28"/>
          <w:lang w:val="es-ES"/>
        </w:rPr>
        <w:t>Los minerales están cerca de la superficie terrestre. Se quita</w:t>
      </w:r>
      <w:r w:rsidR="00EF247C">
        <w:rPr>
          <w:rFonts w:ascii="Berlin Sans FB" w:hAnsi="Berlin Sans FB"/>
          <w:color w:val="000000"/>
          <w:sz w:val="28"/>
          <w:szCs w:val="28"/>
          <w:lang w:val="es-ES"/>
        </w:rPr>
        <w:t xml:space="preserve">  </w:t>
      </w:r>
      <w:r w:rsidR="00BE5B95" w:rsidRPr="00EF247C">
        <w:rPr>
          <w:rFonts w:ascii="Berlin Sans FB" w:hAnsi="Berlin Sans FB"/>
          <w:color w:val="000000"/>
          <w:sz w:val="28"/>
          <w:szCs w:val="28"/>
          <w:lang w:val="es-ES"/>
        </w:rPr>
        <w:t>la capa de suelo que cubre los minerales para llegar a ellos.</w:t>
      </w:r>
    </w:p>
    <w:p w:rsidR="00BE5B95" w:rsidRDefault="00BE5B95" w:rsidP="00EF247C">
      <w:pPr>
        <w:pStyle w:val="Prrafodelista"/>
        <w:ind w:left="1055"/>
        <w:rPr>
          <w:rFonts w:ascii="Berlin Sans FB" w:hAnsi="Berlin Sans FB"/>
          <w:color w:val="000000"/>
          <w:sz w:val="28"/>
          <w:szCs w:val="28"/>
          <w:lang w:val="es-ES"/>
        </w:rPr>
      </w:pPr>
    </w:p>
    <w:p w:rsidR="00BE5B95" w:rsidRPr="00BE5B95" w:rsidRDefault="00A734FC" w:rsidP="00BE5B95">
      <w:pPr>
        <w:pStyle w:val="Prrafodelista"/>
        <w:numPr>
          <w:ilvl w:val="0"/>
          <w:numId w:val="1"/>
        </w:numPr>
        <w:rPr>
          <w:rFonts w:ascii="Berlin Sans FB" w:hAnsi="Berlin Sans FB"/>
          <w:color w:val="000000"/>
          <w:sz w:val="28"/>
          <w:szCs w:val="28"/>
          <w:lang w:val="es-ES"/>
        </w:rPr>
      </w:pPr>
      <w:hyperlink r:id="rId23" w:history="1">
        <w:r w:rsidR="00BE5B95" w:rsidRPr="003A0ECC">
          <w:rPr>
            <w:rStyle w:val="Hipervnculo"/>
            <w:rFonts w:ascii="Berlin Sans FB" w:hAnsi="Berlin Sans FB"/>
            <w:sz w:val="28"/>
            <w:szCs w:val="28"/>
            <w:lang w:val="es-ES"/>
          </w:rPr>
          <w:t>Minería subterránea</w:t>
        </w:r>
      </w:hyperlink>
      <w:r w:rsidR="00BE5B95">
        <w:rPr>
          <w:rFonts w:ascii="Berlin Sans FB" w:hAnsi="Berlin Sans FB"/>
          <w:color w:val="000000"/>
          <w:sz w:val="28"/>
          <w:szCs w:val="28"/>
          <w:lang w:val="es-ES"/>
        </w:rPr>
        <w:t>:</w:t>
      </w:r>
      <w:r w:rsidR="00BE5B95">
        <w:rPr>
          <w:rFonts w:ascii="Berlin Sans FB" w:hAnsi="Berlin Sans FB"/>
          <w:color w:val="000000"/>
          <w:sz w:val="28"/>
          <w:szCs w:val="28"/>
          <w:lang w:val="es-ES"/>
        </w:rPr>
        <w:br/>
      </w:r>
    </w:p>
    <w:p w:rsidR="00BE5B95" w:rsidRPr="00BE5B95" w:rsidRDefault="00BE5B95" w:rsidP="00FE5D74">
      <w:pPr>
        <w:pStyle w:val="Prrafodelista"/>
        <w:ind w:left="1055"/>
        <w:jc w:val="both"/>
        <w:rPr>
          <w:rFonts w:ascii="Berlin Sans FB" w:hAnsi="Berlin Sans FB"/>
          <w:color w:val="000000"/>
          <w:sz w:val="28"/>
          <w:szCs w:val="28"/>
          <w:lang w:val="es-ES"/>
        </w:rPr>
      </w:pPr>
      <w:r>
        <w:rPr>
          <w:rFonts w:ascii="Berlin Sans FB" w:hAnsi="Berlin Sans FB"/>
          <w:color w:val="000000"/>
          <w:sz w:val="28"/>
          <w:szCs w:val="28"/>
          <w:lang w:val="es-ES"/>
        </w:rPr>
        <w:t>Los minerales se encuentran a grandes profundidades.</w:t>
      </w:r>
      <w:r w:rsidR="00EF247C">
        <w:rPr>
          <w:rFonts w:ascii="Berlin Sans FB" w:hAnsi="Berlin Sans FB"/>
          <w:color w:val="000000"/>
          <w:sz w:val="28"/>
          <w:szCs w:val="28"/>
          <w:lang w:val="es-ES"/>
        </w:rPr>
        <w:t xml:space="preserve"> </w:t>
      </w:r>
      <w:r>
        <w:rPr>
          <w:rFonts w:ascii="Berlin Sans FB" w:hAnsi="Berlin Sans FB"/>
          <w:color w:val="000000"/>
          <w:sz w:val="28"/>
          <w:szCs w:val="28"/>
          <w:lang w:val="es-ES"/>
        </w:rPr>
        <w:t xml:space="preserve">Para este </w:t>
      </w:r>
      <w:r w:rsidRPr="00BE5B95">
        <w:rPr>
          <w:rFonts w:ascii="Berlin Sans FB" w:hAnsi="Berlin Sans FB"/>
          <w:color w:val="000000"/>
          <w:sz w:val="28"/>
          <w:szCs w:val="28"/>
          <w:lang w:val="es-ES"/>
        </w:rPr>
        <w:t xml:space="preserve">tipo de minería se hace </w:t>
      </w:r>
      <w:r w:rsidR="00EF247C" w:rsidRPr="00BE5B95">
        <w:rPr>
          <w:rFonts w:ascii="Berlin Sans FB" w:hAnsi="Berlin Sans FB"/>
          <w:color w:val="000000"/>
          <w:sz w:val="28"/>
          <w:szCs w:val="28"/>
          <w:lang w:val="es-ES"/>
        </w:rPr>
        <w:t>necesaria</w:t>
      </w:r>
      <w:r w:rsidRPr="00BE5B95">
        <w:rPr>
          <w:rFonts w:ascii="Berlin Sans FB" w:hAnsi="Berlin Sans FB"/>
          <w:color w:val="000000"/>
          <w:sz w:val="28"/>
          <w:szCs w:val="28"/>
          <w:lang w:val="es-ES"/>
        </w:rPr>
        <w:t xml:space="preserve"> la excavación de túneles,</w:t>
      </w:r>
      <w:r>
        <w:rPr>
          <w:rFonts w:ascii="Berlin Sans FB" w:hAnsi="Berlin Sans FB"/>
          <w:color w:val="000000"/>
          <w:sz w:val="28"/>
          <w:szCs w:val="28"/>
          <w:lang w:val="es-ES"/>
        </w:rPr>
        <w:t xml:space="preserve"> </w:t>
      </w:r>
      <w:r w:rsidRPr="00BE5B95">
        <w:rPr>
          <w:rFonts w:ascii="Berlin Sans FB" w:hAnsi="Berlin Sans FB"/>
          <w:color w:val="000000"/>
          <w:sz w:val="28"/>
          <w:szCs w:val="28"/>
          <w:lang w:val="es-ES"/>
        </w:rPr>
        <w:t>pozos y galerías.</w:t>
      </w:r>
    </w:p>
    <w:p w:rsidR="00BE5B95" w:rsidRDefault="00BE5B95" w:rsidP="00BE5B95">
      <w:pPr>
        <w:pStyle w:val="Prrafodelista"/>
        <w:ind w:left="1055"/>
        <w:rPr>
          <w:rStyle w:val="Textoennegrita"/>
          <w:lang w:val="es-ES"/>
        </w:rPr>
      </w:pPr>
    </w:p>
    <w:p w:rsidR="00EF247C" w:rsidRDefault="00EF247C" w:rsidP="00BE5B95">
      <w:pPr>
        <w:pStyle w:val="Prrafodelista"/>
        <w:ind w:left="1055"/>
        <w:rPr>
          <w:rStyle w:val="Textoennegrita"/>
          <w:lang w:val="es-ES"/>
        </w:rPr>
      </w:pPr>
    </w:p>
    <w:p w:rsidR="00EF247C" w:rsidRPr="00EF247C" w:rsidRDefault="00EF247C" w:rsidP="00BE5B95">
      <w:pPr>
        <w:pStyle w:val="Prrafodelista"/>
        <w:ind w:left="1055"/>
        <w:rPr>
          <w:rStyle w:val="Textoennegrita"/>
          <w:rFonts w:ascii="Berlin Sans FB Demi" w:hAnsi="Berlin Sans FB Demi"/>
          <w:b w:val="0"/>
          <w:lang w:val="es-ES"/>
        </w:rPr>
      </w:pPr>
    </w:p>
    <w:p w:rsidR="00EF247C" w:rsidRPr="00EF247C" w:rsidRDefault="00EF247C" w:rsidP="00BE5B95">
      <w:pPr>
        <w:pStyle w:val="Prrafodelista"/>
        <w:ind w:left="1055"/>
        <w:rPr>
          <w:rStyle w:val="Textoennegrita"/>
          <w:color w:val="FF0000"/>
          <w:sz w:val="96"/>
          <w:szCs w:val="96"/>
          <w:lang w:val="es-ES"/>
        </w:rPr>
      </w:pPr>
      <w:r w:rsidRPr="00EF247C">
        <w:rPr>
          <w:rStyle w:val="Textoennegrita"/>
          <w:color w:val="7D4D98" w:themeColor="accent6" w:themeShade="BF"/>
          <w:sz w:val="96"/>
          <w:szCs w:val="96"/>
        </w:rPr>
        <w:t>¡</w:t>
      </w:r>
      <w:r w:rsidRPr="00EF247C">
        <w:rPr>
          <w:rStyle w:val="Textoennegrita"/>
          <w:color w:val="FF3399"/>
          <w:sz w:val="96"/>
          <w:szCs w:val="96"/>
        </w:rPr>
        <w:t>Muchas</w:t>
      </w:r>
      <w:r w:rsidRPr="00EF247C">
        <w:rPr>
          <w:rStyle w:val="Textoennegrita"/>
          <w:color w:val="FF0000"/>
          <w:sz w:val="96"/>
          <w:szCs w:val="96"/>
        </w:rPr>
        <w:t xml:space="preserve"> </w:t>
      </w:r>
      <w:r w:rsidRPr="00EF247C">
        <w:rPr>
          <w:rStyle w:val="Textoennegrita"/>
          <w:color w:val="3D8DA8" w:themeColor="accent3" w:themeShade="BF"/>
          <w:sz w:val="96"/>
          <w:szCs w:val="96"/>
        </w:rPr>
        <w:t>Gracias</w:t>
      </w:r>
      <w:r w:rsidRPr="00EF247C">
        <w:rPr>
          <w:rStyle w:val="Textoennegrita"/>
          <w:color w:val="FF0000"/>
          <w:sz w:val="96"/>
          <w:szCs w:val="96"/>
        </w:rPr>
        <w:t xml:space="preserve"> </w:t>
      </w:r>
      <w:r w:rsidRPr="00EF247C">
        <w:rPr>
          <w:rStyle w:val="Textoennegrita"/>
          <w:color w:val="6585CF" w:themeColor="accent4"/>
          <w:sz w:val="96"/>
          <w:szCs w:val="96"/>
        </w:rPr>
        <w:t>por</w:t>
      </w:r>
      <w:r w:rsidRPr="00EF247C">
        <w:rPr>
          <w:rStyle w:val="Textoennegrita"/>
          <w:color w:val="FF0000"/>
          <w:sz w:val="96"/>
          <w:szCs w:val="96"/>
        </w:rPr>
        <w:t xml:space="preserve"> </w:t>
      </w:r>
      <w:r w:rsidRPr="00EF247C">
        <w:rPr>
          <w:rStyle w:val="Textoennegrita"/>
          <w:color w:val="7030A0"/>
          <w:sz w:val="96"/>
          <w:szCs w:val="96"/>
        </w:rPr>
        <w:t>su</w:t>
      </w:r>
      <w:r w:rsidRPr="00EF247C">
        <w:rPr>
          <w:rStyle w:val="Textoennegrita"/>
          <w:color w:val="FF0000"/>
          <w:sz w:val="96"/>
          <w:szCs w:val="96"/>
        </w:rPr>
        <w:t xml:space="preserve"> </w:t>
      </w:r>
      <w:r w:rsidRPr="00EF247C">
        <w:rPr>
          <w:rStyle w:val="Textoennegrita"/>
          <w:color w:val="669900"/>
          <w:sz w:val="96"/>
          <w:szCs w:val="96"/>
        </w:rPr>
        <w:t>atención</w:t>
      </w:r>
      <w:r w:rsidRPr="00EF247C">
        <w:rPr>
          <w:rStyle w:val="Textoennegrita"/>
          <w:color w:val="7D4D98" w:themeColor="accent6" w:themeShade="BF"/>
          <w:sz w:val="96"/>
          <w:szCs w:val="96"/>
        </w:rPr>
        <w:t>!</w:t>
      </w:r>
    </w:p>
    <w:sectPr w:rsidR="00EF247C" w:rsidRPr="00EF247C" w:rsidSect="007B7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981_"/>
      </v:shape>
    </w:pict>
  </w:numPicBullet>
  <w:abstractNum w:abstractNumId="0">
    <w:nsid w:val="635C7AAE"/>
    <w:multiLevelType w:val="hybridMultilevel"/>
    <w:tmpl w:val="D0166286"/>
    <w:lvl w:ilvl="0" w:tplc="82F8C53A">
      <w:start w:val="1"/>
      <w:numFmt w:val="bullet"/>
      <w:lvlText w:val=""/>
      <w:lvlPicBulletId w:val="0"/>
      <w:lvlJc w:val="left"/>
      <w:pPr>
        <w:ind w:left="105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compat/>
  <w:rsids>
    <w:rsidRoot w:val="0078230D"/>
    <w:rsid w:val="00007E86"/>
    <w:rsid w:val="00081C7D"/>
    <w:rsid w:val="002B53CB"/>
    <w:rsid w:val="002E3BED"/>
    <w:rsid w:val="00393607"/>
    <w:rsid w:val="003A0ECC"/>
    <w:rsid w:val="003D010F"/>
    <w:rsid w:val="00410ABE"/>
    <w:rsid w:val="004335AC"/>
    <w:rsid w:val="004E09C5"/>
    <w:rsid w:val="005001D1"/>
    <w:rsid w:val="00507802"/>
    <w:rsid w:val="006354A3"/>
    <w:rsid w:val="00704F1D"/>
    <w:rsid w:val="0078230D"/>
    <w:rsid w:val="007B7CF4"/>
    <w:rsid w:val="00823880"/>
    <w:rsid w:val="00926121"/>
    <w:rsid w:val="00934FB6"/>
    <w:rsid w:val="00973C93"/>
    <w:rsid w:val="00A734FC"/>
    <w:rsid w:val="00BE5B95"/>
    <w:rsid w:val="00CF278B"/>
    <w:rsid w:val="00D1503C"/>
    <w:rsid w:val="00D36A77"/>
    <w:rsid w:val="00E51660"/>
    <w:rsid w:val="00EF247C"/>
    <w:rsid w:val="00FC4DD5"/>
    <w:rsid w:val="00FE5D74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strong">
    <w:name w:val="strong"/>
    <w:basedOn w:val="Fuentedeprrafopredeter"/>
    <w:rsid w:val="0078230D"/>
  </w:style>
  <w:style w:type="character" w:styleId="Hipervnculo">
    <w:name w:val="Hyperlink"/>
    <w:basedOn w:val="Fuentedeprrafopredeter"/>
    <w:uiPriority w:val="99"/>
    <w:unhideWhenUsed/>
    <w:rsid w:val="007B7CF4"/>
    <w:rPr>
      <w:color w:val="410082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7CF4"/>
    <w:rPr>
      <w:color w:val="932968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3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78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F247C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EF247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F247C"/>
    <w:rPr>
      <w:b/>
      <w:bCs/>
      <w:i/>
      <w:iCs/>
      <w:color w:val="CEB966" w:themeColor="accent1"/>
    </w:rPr>
  </w:style>
  <w:style w:type="character" w:styleId="Textoennegrita">
    <w:name w:val="Strong"/>
    <w:basedOn w:val="Fuentedeprrafopredeter"/>
    <w:uiPriority w:val="22"/>
    <w:qFormat/>
    <w:rsid w:val="00EF2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3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aguas+verdosas&amp;um=1&amp;hl=es&amp;tbm=isch&amp;tbnid=zBu-AlfyAJ4kdM:&amp;imgrefurl=http://www.fondosypantallas.com/wallpaper-agua-verde-claro-101340/&amp;docid=8yPz16RS-6ReAM&amp;imgurl=http://www.fondosypantallas.com/wp-content/uploads/2010/09/agua" TargetMode="External"/><Relationship Id="rId13" Type="http://schemas.openxmlformats.org/officeDocument/2006/relationships/hyperlink" Target="http://www.google.com.pa/imgres?q=animales&amp;hl=es&amp;tbm=isch&amp;tbnid=IOorLsw7EvXUCM:&amp;imgrefurl=http://www.elbatiblog.com/2012/05/la-clasificacion-de-los-animales-como.html&amp;docid=UUizFj1uBb7bjM&amp;imgurl=http://4.bp.blogspot.com/-I4OwDCUwJSM/T8DIKKpfBqI/AAAAAAAAC4E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google.com/imgres?q=mineria&amp;um=1&amp;hl=es&amp;sa=N&amp;tbm=isch&amp;tbnid=yA79pYpZPJeCZM:&amp;imgrefurl=http://www.revistavitrina.cl/web/index.php%3Foption%3Dcom_content%26view%3Darticle%26id%3D157:las-apuestas-seguras-para-estudiar-en-chile-mineria-informatica-e-" TargetMode="External"/><Relationship Id="rId7" Type="http://schemas.openxmlformats.org/officeDocument/2006/relationships/hyperlink" Target="http://www.google.com/imgres?q=rocas&amp;um=1&amp;hl=es&amp;tbm=isch&amp;tbnid=d0HyIT8a1BtvYM:&amp;imgrefurl=http://cuevadelcoco.blogspot.com/2009_11_01_archive.html&amp;docid=WAgTTyWZD2RguM&amp;imgurl=http://2.bp.blogspot.com/_3NXrn5O4QpM/SwR1NBVjbrI/AAAAAAAAB6c/vj_Mj8FoVg0/s1600/ro" TargetMode="External"/><Relationship Id="rId12" Type="http://schemas.openxmlformats.org/officeDocument/2006/relationships/hyperlink" Target="http://www.google.com.pa/imgres?q=plantas&amp;hl=es&amp;tbm=isch&amp;tbnid=tpe89cUspwZpSM:&amp;imgrefurl=http://filterqueen.wordpress.com/2012/03/30/limpieza-del-hogar-cuando-tenemos-mascotas-y-plantas/&amp;docid=X6AEH4pq91onjM&amp;imgurl=http://filterqueen.files.wordpress.com/20" TargetMode="External"/><Relationship Id="rId17" Type="http://schemas.openxmlformats.org/officeDocument/2006/relationships/hyperlink" Target="http://es.wikipedia.org/wiki/Factores_abi%C3%B3tico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Factores_bi%C3%B3ticos" TargetMode="External"/><Relationship Id="rId20" Type="http://schemas.openxmlformats.org/officeDocument/2006/relationships/hyperlink" Target="http://www.google.com/imgres?q=minerales&amp;um=1&amp;hl=es&amp;tbm=isch&amp;tbnid=CThiiqpoaCCo-M:&amp;imgrefurl=http://es.wikipedia.org/wiki/Mineral&amp;docid=-ekQK__aVAJDGM&amp;imgurl=http://upload.wikimedia.org/wikipedia/commons/thumb/a/af/Different_minerals.jpg/280px-Different_m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Ecosistema" TargetMode="External"/><Relationship Id="rId11" Type="http://schemas.openxmlformats.org/officeDocument/2006/relationships/hyperlink" Target="http://www.google.com.pa/imgres?q=relieve&amp;hl=es&amp;tbm=isch&amp;tbnid=dZytEyBytYFMfM:&amp;imgrefurl=http://www.ceip-nsangeles.com/nt/wq_cm_3t/index.html&amp;docid=1HXyHWTeApNBJM&amp;imgurl=http://www.ceip-nsangeles.com/nt/wq_cm_3t/imagen/relieve.jpg&amp;w=531&amp;h=389&amp;ei=X7VYUOf-D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q=accion+antropica&amp;um=1&amp;hl=es&amp;sa=N&amp;tbm=isch&amp;tbnid=DIXb-NUu8wjwWM:&amp;imgrefurl=http://www.enner.es/impacto.htm&amp;docid=LwgvRzCltLKFWM&amp;imgurl=http://www.enner.es/imagenes%252520web/tornado.jpg&amp;w=356&amp;h=250&amp;ei=O7pYUMS7NcPj0QH_4YCABA&amp;zo" TargetMode="External"/><Relationship Id="rId23" Type="http://schemas.openxmlformats.org/officeDocument/2006/relationships/hyperlink" Target="http://www.google.com/imgres?q=mineria+subterranea&amp;um=1&amp;hl=es&amp;tbm=isch&amp;tbnid=Uyo_fAJLronBlM:&amp;imgrefurl=http://www.educa.madrid.org/web/cc.nsdelasabiduria.madrid/Ejercicios/1ESO/T9/minasubterranea.htm&amp;docid=R3_t8_IB6euwZM&amp;imgurl=http://www.educa.madrid.org/" TargetMode="External"/><Relationship Id="rId10" Type="http://schemas.openxmlformats.org/officeDocument/2006/relationships/hyperlink" Target="http://www.google.com.pa/imgres?q=planeta&amp;num=10&amp;hl=es&amp;tbm=isch&amp;tbnid=63D5e7izT-DkWM:&amp;imgrefurl=http://www.adrianareyeszen.com/%3Ftag%3Dplaneta-tierra&amp;docid=ZVCrHOkwBDwiQM&amp;imgurl=http://www.adrianareyeszen.com/wp-content/uploads/2012/01/planeta-tierra1.jpg" TargetMode="External"/><Relationship Id="rId19" Type="http://schemas.openxmlformats.org/officeDocument/2006/relationships/hyperlink" Target="http://www.google.com/imgres?q=inorganica&amp;um=1&amp;hl=es&amp;tbm=isch&amp;tbnid=cd-ErBozkNZ-lM:&amp;imgrefurl=http://ideasdemanualidades.com/14058/dibujos-de-basura-organica-e-inorganica/&amp;docid=goP-H3u9X-dZxM&amp;imgurl=http://ideasdemanualidades.com/wp-content/uploads/201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aire+puro&amp;um=1&amp;hl=es&amp;tbm=isch&amp;tbnid=a55cUBqI1nb6MM:&amp;imgrefurl=http://blog.pucp.edu.pe/item/117066/dia-mundial-del-aire-puro&amp;docid=fgLGA-_wTLQaRM&amp;imgurl=http://blog.pucp.edu.pe/media/2857/20101118-aire-puro.jpg&amp;w=300&amp;h=240&amp;ei=" TargetMode="External"/><Relationship Id="rId14" Type="http://schemas.openxmlformats.org/officeDocument/2006/relationships/hyperlink" Target="http://www.google.com/imgres?q=paisaje&amp;um=1&amp;hl=en&amp;sa=N&amp;tbm=isch&amp;prmd=imvnsb&amp;tbnid=zIxmQpIGd5dOXM:&amp;imgrefurl=http://www.imagenes11.com/fotos-paisajes.html&amp;docid=VHLP5TvhF262GM&amp;imgurl=http://www.imagenes11.com/images/imagenes-paisajes-postal-p.jpg&amp;w=300&amp;h=300&amp;ei=HwBJUK6oEobA8ATRk4CIDQ&amp;zoom=1&amp;iact=hc&amp;vpx=876&amp;vpy=289&amp;dur=4562&amp;hovh=225&amp;hovw=225&amp;tx=71&amp;ty=158&amp;sig=113787065174657514102&amp;page=1&amp;tbnh=130&amp;tbnw=127&amp;start=0&amp;ndsp=18&amp;ved=1t:429,r:16,s:0,i:125&amp;biw=1280&amp;bih=616" TargetMode="External"/><Relationship Id="rId22" Type="http://schemas.openxmlformats.org/officeDocument/2006/relationships/hyperlink" Target="http://www.google.com/imgres?q=mineria+a+cielo+abierto&amp;um=1&amp;hl=es&amp;tbm=isch&amp;tbnid=b3r4aQBGTr_Y6M:&amp;imgrefurl=http://agua-manantial.blogspot.com/2012/01/mineria-cielo-abierto-y-sus.html&amp;docid=YIYBQKY0Z2WhlM&amp;imgurl=http://1.bp.blogspot.com/-M0ZswGCw9PI/TyPvJ1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pulento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27259-A3E5-4B71-B6D3-80690173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2012-09-19T21:37:00Z</dcterms:created>
  <dcterms:modified xsi:type="dcterms:W3CDTF">2012-09-19T21:37:00Z</dcterms:modified>
</cp:coreProperties>
</file>