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8A" w:rsidRPr="00227A8A" w:rsidRDefault="00227A8A" w:rsidP="00227A8A">
      <w:pPr>
        <w:jc w:val="center"/>
        <w:rPr>
          <w:b/>
        </w:rPr>
      </w:pPr>
      <w:r>
        <w:rPr>
          <w:b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25.25pt;height:98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HISTORIA DE LAS MATEMATICAS"/>
          </v:shape>
        </w:pict>
      </w:r>
    </w:p>
    <w:p w:rsidR="00227A8A" w:rsidRDefault="00227A8A" w:rsidP="00227A8A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227A8A" w:rsidRPr="00227A8A" w:rsidRDefault="00227A8A" w:rsidP="00227A8A">
      <w:pPr>
        <w:jc w:val="both"/>
        <w:rPr>
          <w:b/>
          <w:sz w:val="24"/>
          <w:szCs w:val="24"/>
        </w:rPr>
      </w:pPr>
      <w:r w:rsidRPr="00227A8A">
        <w:rPr>
          <w:rFonts w:ascii="Arial" w:hAnsi="Arial" w:cs="Arial"/>
          <w:sz w:val="24"/>
          <w:szCs w:val="24"/>
          <w:shd w:val="clear" w:color="auto" w:fill="FFFFFF"/>
        </w:rPr>
        <w:t>El mundo de las matemáticas es, sin duda, discutible, El hombre primitivo necesita el número para contar tal o cual categoría de objetos, para verificar la cuenta de su rebaño o para efectuar sus estudio de las relaciones entre cantidades, magnitudes y propiedades. En el pasado las matemáticas eran consideradas como la ciencia de la cantidad, referida a las magnitudes (como en la geometría), a los números (como en la aritmética), o a la generalización de ambos (como en el álgebra). Las matemáticas se empezaron a considerar como la ciencia de las relaciones en el siglo XIX, o como la ciencia que produce condiciones necesarias, ciencia que consiste en utilizar símbolos para generar una teoría exacta de deducción e inferencia lógica basada en definiciones, axiomas, postulados y reglas que transforman elementos primitivos en relaciones y teoremas más complejos.</w:t>
      </w:r>
    </w:p>
    <w:sectPr w:rsidR="00227A8A" w:rsidRPr="00227A8A" w:rsidSect="00296D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7A8A"/>
    <w:rsid w:val="00227A8A"/>
    <w:rsid w:val="0029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739</Characters>
  <Application>Microsoft Office Word</Application>
  <DocSecurity>0</DocSecurity>
  <Lines>6</Lines>
  <Paragraphs>1</Paragraphs>
  <ScaleCrop>false</ScaleCrop>
  <Company>Windows uE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2012-11-12T00:15:00Z</dcterms:created>
  <dcterms:modified xsi:type="dcterms:W3CDTF">2012-11-12T00:22:00Z</dcterms:modified>
</cp:coreProperties>
</file>