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C3" w:rsidRDefault="00B2093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14.1pt;margin-top:-14.6pt;width:192.75pt;height:102.35pt;z-index:251671552;mso-width-percent:400;mso-width-percent:400;mso-width-relative:margin;mso-height-relative:margin" stroked="f">
            <v:textbox style="mso-next-textbox:#_x0000_s1036">
              <w:txbxContent>
                <w:p w:rsidR="00B31EC3" w:rsidRPr="00EF62EB" w:rsidRDefault="00EF62EB" w:rsidP="00B31EC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CONSEGNA: c</w:t>
                  </w:r>
                  <w:r w:rsidR="00B31EC3" w:rsidRPr="00EF62EB">
                    <w:rPr>
                      <w:sz w:val="24"/>
                      <w:szCs w:val="24"/>
                    </w:rPr>
                    <w:t>olora i mezzi di trasporto come indicato dai pallini, poi ritagliali ed inseriscili nel posto giusto del paesaggio.</w:t>
                  </w:r>
                </w:p>
                <w:p w:rsidR="00B31EC3" w:rsidRDefault="00B31EC3"/>
              </w:txbxContent>
            </v:textbox>
          </v:shape>
        </w:pict>
      </w:r>
      <w:r w:rsidR="00107FA9" w:rsidRPr="00107FA9">
        <w:rPr>
          <w:noProof/>
          <w:sz w:val="32"/>
          <w:szCs w:val="32"/>
        </w:rPr>
        <w:pict>
          <v:shape id="_x0000_s1035" type="#_x0000_t202" style="position:absolute;margin-left:196.8pt;margin-top:-54.35pt;width:291.75pt;height:169.5pt;z-index:251669504;mso-width-relative:margin;mso-height-relative:margin">
            <v:textbox style="mso-next-textbox:#_x0000_s1035">
              <w:txbxContent>
                <w:p w:rsidR="00B31EC3" w:rsidRPr="00B31EC3" w:rsidRDefault="00B31EC3">
                  <w:pPr>
                    <w:rPr>
                      <w:sz w:val="20"/>
                      <w:szCs w:val="20"/>
                    </w:rPr>
                  </w:pPr>
                  <w:r w:rsidRPr="00B31EC3">
                    <w:rPr>
                      <w:b/>
                      <w:sz w:val="20"/>
                      <w:szCs w:val="20"/>
                    </w:rPr>
                    <w:t>Nota per le insegnati</w:t>
                  </w:r>
                  <w:r w:rsidRPr="00B31EC3">
                    <w:rPr>
                      <w:sz w:val="20"/>
                      <w:szCs w:val="20"/>
                    </w:rPr>
                    <w:t>: i pallini possono essere riempiti con altri colori, oppure essere lasciati bianchi e farli colorare ai bambini al momento attraverso una consegna verbale.</w:t>
                  </w:r>
                </w:p>
                <w:p w:rsidR="00B31EC3" w:rsidRPr="00B31EC3" w:rsidRDefault="00B31EC3">
                  <w:pPr>
                    <w:rPr>
                      <w:sz w:val="20"/>
                      <w:szCs w:val="20"/>
                    </w:rPr>
                  </w:pPr>
                  <w:r w:rsidRPr="00B31EC3">
                    <w:rPr>
                      <w:sz w:val="20"/>
                      <w:szCs w:val="20"/>
                    </w:rPr>
                    <w:t xml:space="preserve"> Il paesaggio dovrebbe essere messo in un’altra scheda , in modo  che sia più grande. Ho scelto un paesaggio naturale per riportare i bambini sulla realtà concreta, anche se i mezzi di trasporto sono ancora utilizzati in modo fumettistico per mantenere una linea idi continuità con il software.</w:t>
                  </w:r>
                </w:p>
              </w:txbxContent>
            </v:textbox>
          </v:shape>
        </w:pict>
      </w:r>
      <w:r w:rsidR="00B31EC3">
        <w:t>Co</w:t>
      </w:r>
    </w:p>
    <w:p w:rsidR="00DD6825" w:rsidRDefault="00B31EC3">
      <w:pPr>
        <w:rPr>
          <w:sz w:val="36"/>
          <w:szCs w:val="36"/>
        </w:rPr>
      </w:pPr>
      <w:r>
        <w:rPr>
          <w:noProof/>
          <w:sz w:val="36"/>
          <w:szCs w:val="36"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5004435</wp:posOffset>
            </wp:positionH>
            <wp:positionV relativeFrom="margin">
              <wp:posOffset>1605280</wp:posOffset>
            </wp:positionV>
            <wp:extent cx="1628775" cy="1543050"/>
            <wp:effectExtent l="19050" t="0" r="9525" b="0"/>
            <wp:wrapSquare wrapText="bothSides"/>
            <wp:docPr id="21" name="Immagine 21" descr="https://encrypted-tbn2.gstatic.com/images?q=tbn:ANd9GcSaWkdKWL1CJ529227Ro-Y39XevCESFMDons4s8SRo4mBakeHfS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ncrypted-tbn2.gstatic.com/images?q=tbn:ANd9GcSaWkdKWL1CJ529227Ro-Y39XevCESFMDons4s8SRo4mBakeHfSa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825" w:rsidRPr="00DD6825" w:rsidRDefault="00107FA9" w:rsidP="00DD6825">
      <w:pPr>
        <w:rPr>
          <w:sz w:val="36"/>
          <w:szCs w:val="36"/>
        </w:rPr>
      </w:pPr>
      <w:r>
        <w:rPr>
          <w:noProof/>
          <w:sz w:val="36"/>
          <w:szCs w:val="36"/>
          <w:lang w:eastAsia="it-IT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-4.95pt;margin-top:35.5pt;width:85.5pt;height:62.25pt;z-index:251658240" fillcolor="#92d050" strokecolor="#9bbb59 [3206]" strokeweight="2.5pt">
            <v:shadow color="#868686"/>
          </v:shape>
        </w:pict>
      </w:r>
    </w:p>
    <w:p w:rsidR="00DD6825" w:rsidRPr="00DD6825" w:rsidRDefault="00107FA9" w:rsidP="00DD6825">
      <w:pPr>
        <w:rPr>
          <w:sz w:val="36"/>
          <w:szCs w:val="36"/>
        </w:rPr>
      </w:pPr>
      <w:r>
        <w:rPr>
          <w:noProof/>
          <w:sz w:val="36"/>
          <w:szCs w:val="36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01.55pt;margin-top:36.35pt;width:252.75pt;height:0;z-index:251661312" o:connectortype="straight">
            <v:stroke endarrow="block"/>
          </v:shape>
        </w:pict>
      </w:r>
      <w:r w:rsidR="00DD6825">
        <w:rPr>
          <w:noProof/>
          <w:sz w:val="36"/>
          <w:szCs w:val="36"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3070860</wp:posOffset>
            </wp:positionH>
            <wp:positionV relativeFrom="margin">
              <wp:posOffset>2443480</wp:posOffset>
            </wp:positionV>
            <wp:extent cx="1819275" cy="1790700"/>
            <wp:effectExtent l="19050" t="0" r="9525" b="0"/>
            <wp:wrapSquare wrapText="bothSides"/>
            <wp:docPr id="8" name="irc_mi" descr="http://www.disegnidacoloraregratis.it/foto/thumb/mezzi_trasporto/treni/treno_locomotiva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isegnidacoloraregratis.it/foto/thumb/mezzi_trasporto/treni/treno_locomotiva_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825" w:rsidRDefault="00107FA9" w:rsidP="00DD6825">
      <w:pPr>
        <w:rPr>
          <w:sz w:val="36"/>
          <w:szCs w:val="36"/>
        </w:rPr>
      </w:pPr>
      <w:r>
        <w:rPr>
          <w:noProof/>
          <w:sz w:val="36"/>
          <w:szCs w:val="36"/>
          <w:lang w:eastAsia="it-IT"/>
        </w:rPr>
        <w:pict>
          <v:shape id="_x0000_s1028" type="#_x0000_t120" style="position:absolute;margin-left:-1.95pt;margin-top:39.4pt;width:82.5pt;height:73.15pt;z-index:251660288" fillcolor="red" strokecolor="#c0504d [3205]" strokeweight="2.5pt">
            <v:shadow color="#868686"/>
          </v:shape>
        </w:pict>
      </w:r>
    </w:p>
    <w:p w:rsidR="009D4657" w:rsidRPr="00DD6825" w:rsidRDefault="00107FA9" w:rsidP="00DD6825">
      <w:pPr>
        <w:tabs>
          <w:tab w:val="left" w:pos="5985"/>
        </w:tabs>
        <w:rPr>
          <w:sz w:val="36"/>
          <w:szCs w:val="36"/>
        </w:rPr>
      </w:pPr>
      <w:r>
        <w:rPr>
          <w:noProof/>
          <w:sz w:val="36"/>
          <w:szCs w:val="36"/>
          <w:lang w:eastAsia="it-IT"/>
        </w:rPr>
        <w:pict>
          <v:shape id="_x0000_s1027" type="#_x0000_t120" style="position:absolute;margin-left:-1.95pt;margin-top:126.1pt;width:78.75pt;height:1in;z-index:251659264" fillcolor="yellow" strokecolor="#f79646 [3209]" strokeweight="2.5pt">
            <v:shadow color="#868686"/>
          </v:shape>
        </w:pict>
      </w:r>
      <w:r>
        <w:rPr>
          <w:noProof/>
          <w:sz w:val="36"/>
          <w:szCs w:val="36"/>
          <w:lang w:eastAsia="it-IT"/>
        </w:rPr>
        <w:pict>
          <v:shape id="_x0000_s1030" type="#_x0000_t32" style="position:absolute;margin-left:101.55pt;margin-top:183.5pt;width:230.25pt;height:0;z-index:251662336" o:connectortype="straight">
            <v:stroke endarrow="block"/>
          </v:shape>
        </w:pict>
      </w:r>
      <w:r>
        <w:rPr>
          <w:noProof/>
          <w:sz w:val="36"/>
          <w:szCs w:val="36"/>
          <w:lang w:eastAsia="it-IT"/>
        </w:rPr>
        <w:pict>
          <v:shape id="_x0000_s1031" type="#_x0000_t32" style="position:absolute;margin-left:113.55pt;margin-top:36.5pt;width:120.75pt;height:0;z-index:251663360" o:connectortype="straight">
            <v:stroke endarrow="block"/>
          </v:shape>
        </w:pict>
      </w:r>
      <w:r w:rsidR="00B31EC3">
        <w:rPr>
          <w:noProof/>
          <w:sz w:val="36"/>
          <w:szCs w:val="36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-672465</wp:posOffset>
            </wp:positionH>
            <wp:positionV relativeFrom="margin">
              <wp:posOffset>5576570</wp:posOffset>
            </wp:positionV>
            <wp:extent cx="7416165" cy="4029075"/>
            <wp:effectExtent l="19050" t="0" r="0" b="0"/>
            <wp:wrapSquare wrapText="bothSides"/>
            <wp:docPr id="7" name="Immagine 6" descr="https://encrypted-tbn3.gstatic.com/images?q=tbn:ANd9GcTAo9NiZiNB6o-pe23uqC2JtO16MB2Uf9RGJcpPxo816LE5C8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TAo9NiZiNB6o-pe23uqC2JtO16MB2Uf9RGJcpPxo816LE5C8I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16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EC3">
        <w:rPr>
          <w:noProof/>
          <w:sz w:val="36"/>
          <w:szCs w:val="36"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4547235</wp:posOffset>
            </wp:positionH>
            <wp:positionV relativeFrom="margin">
              <wp:posOffset>3910330</wp:posOffset>
            </wp:positionV>
            <wp:extent cx="2085975" cy="1562100"/>
            <wp:effectExtent l="19050" t="0" r="9525" b="0"/>
            <wp:wrapSquare wrapText="bothSides"/>
            <wp:docPr id="27" name="irc_mi" descr="https://encrypted-tbn3.gstatic.com/images?q=tbn:ANd9GcS3jvrjWJYjEdlbpmESGQ4fCEcb5soguhSKua3PpN8VvPMjknmw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S3jvrjWJYjEdlbpmESGQ4fCEcb5soguhSKua3PpN8VvPMjknmwE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6825">
        <w:rPr>
          <w:sz w:val="36"/>
          <w:szCs w:val="36"/>
        </w:rPr>
        <w:tab/>
      </w:r>
    </w:p>
    <w:sectPr w:rsidR="009D4657" w:rsidRPr="00DD6825" w:rsidSect="00AF714F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752" w:rsidRDefault="00F22752" w:rsidP="00B20932">
      <w:pPr>
        <w:spacing w:before="0" w:line="240" w:lineRule="auto"/>
      </w:pPr>
      <w:r>
        <w:separator/>
      </w:r>
    </w:p>
  </w:endnote>
  <w:endnote w:type="continuationSeparator" w:id="1">
    <w:p w:rsidR="00F22752" w:rsidRDefault="00F22752" w:rsidP="00B2093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752" w:rsidRDefault="00F22752" w:rsidP="00B20932">
      <w:pPr>
        <w:spacing w:before="0" w:line="240" w:lineRule="auto"/>
      </w:pPr>
      <w:r>
        <w:separator/>
      </w:r>
    </w:p>
  </w:footnote>
  <w:footnote w:type="continuationSeparator" w:id="1">
    <w:p w:rsidR="00F22752" w:rsidRDefault="00F22752" w:rsidP="00B2093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932" w:rsidRDefault="00B20932">
    <w:pPr>
      <w:pStyle w:val="Intestazione"/>
    </w:pPr>
    <w:r>
      <w:t>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657"/>
    <w:rsid w:val="00107FA9"/>
    <w:rsid w:val="00220013"/>
    <w:rsid w:val="006D67F6"/>
    <w:rsid w:val="006E1496"/>
    <w:rsid w:val="00755760"/>
    <w:rsid w:val="009D4657"/>
    <w:rsid w:val="00A4486D"/>
    <w:rsid w:val="00AF714F"/>
    <w:rsid w:val="00B20932"/>
    <w:rsid w:val="00B31EC3"/>
    <w:rsid w:val="00C66DB4"/>
    <w:rsid w:val="00DD6825"/>
    <w:rsid w:val="00EF62EB"/>
    <w:rsid w:val="00F2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0"/>
        <o:r id="V:Rule5" type="connector" idref="#_x0000_s1029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before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71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465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465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20932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20932"/>
  </w:style>
  <w:style w:type="paragraph" w:styleId="Pidipagina">
    <w:name w:val="footer"/>
    <w:basedOn w:val="Normale"/>
    <w:link w:val="PidipaginaCarattere"/>
    <w:uiPriority w:val="99"/>
    <w:semiHidden/>
    <w:unhideWhenUsed/>
    <w:rsid w:val="00B20932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209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Trandr</dc:creator>
  <cp:lastModifiedBy>ac1005</cp:lastModifiedBy>
  <cp:revision>4</cp:revision>
  <dcterms:created xsi:type="dcterms:W3CDTF">2013-02-22T16:30:00Z</dcterms:created>
  <dcterms:modified xsi:type="dcterms:W3CDTF">2013-02-27T08:48:00Z</dcterms:modified>
</cp:coreProperties>
</file>