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BD" w:rsidRPr="00B767BB" w:rsidRDefault="002F31BD" w:rsidP="002F31BD">
      <w:pPr>
        <w:jc w:val="center"/>
        <w:rPr>
          <w:rFonts w:ascii="Arial" w:eastAsia="Calibri" w:hAnsi="Arial" w:cs="Arial"/>
          <w:b/>
          <w:sz w:val="40"/>
          <w:szCs w:val="40"/>
        </w:rPr>
      </w:pPr>
      <w:r w:rsidRPr="00B767BB">
        <w:rPr>
          <w:rFonts w:ascii="Arial" w:eastAsia="Calibri" w:hAnsi="Arial" w:cs="Arial"/>
          <w:b/>
          <w:sz w:val="40"/>
          <w:szCs w:val="40"/>
        </w:rPr>
        <w:t>Los Antecedentes Históricos de Turismo</w:t>
      </w:r>
    </w:p>
    <w:p w:rsidR="002F31BD" w:rsidRPr="00B767BB" w:rsidRDefault="002F31BD" w:rsidP="002F31BD">
      <w:pPr>
        <w:spacing w:before="96" w:after="120" w:line="360" w:lineRule="auto"/>
        <w:rPr>
          <w:rFonts w:ascii="Arial" w:eastAsia="Times New Roman" w:hAnsi="Arial" w:cs="Arial"/>
          <w:color w:val="000000"/>
          <w:sz w:val="24"/>
          <w:szCs w:val="24"/>
          <w:lang w:eastAsia="es-PA"/>
        </w:rPr>
      </w:pPr>
    </w:p>
    <w:p w:rsidR="002F31BD" w:rsidRPr="00B767BB" w:rsidRDefault="002F31BD" w:rsidP="002F31BD">
      <w:pPr>
        <w:spacing w:before="96" w:after="120" w:line="360" w:lineRule="auto"/>
        <w:rPr>
          <w:rFonts w:ascii="Arial" w:eastAsia="Times New Roman" w:hAnsi="Arial" w:cs="Arial"/>
          <w:color w:val="000000"/>
          <w:sz w:val="24"/>
          <w:szCs w:val="24"/>
          <w:u w:val="single"/>
          <w:lang w:eastAsia="es-PA"/>
        </w:rPr>
      </w:pPr>
    </w:p>
    <w:p w:rsidR="002F31BD" w:rsidRPr="00B767BB" w:rsidRDefault="002F31BD" w:rsidP="002F31BD">
      <w:pPr>
        <w:spacing w:before="96" w:after="120" w:line="360" w:lineRule="auto"/>
        <w:jc w:val="both"/>
        <w:rPr>
          <w:rFonts w:ascii="Arial" w:eastAsia="Times New Roman" w:hAnsi="Arial" w:cs="Arial"/>
          <w:b/>
          <w:color w:val="000000"/>
          <w:sz w:val="26"/>
          <w:szCs w:val="26"/>
          <w:u w:val="single"/>
          <w:lang w:eastAsia="es-PA"/>
        </w:rPr>
      </w:pPr>
      <w:r w:rsidRPr="00B767BB">
        <w:rPr>
          <w:rFonts w:ascii="Arial" w:eastAsia="Times New Roman" w:hAnsi="Arial" w:cs="Arial"/>
          <w:b/>
          <w:color w:val="000000"/>
          <w:sz w:val="26"/>
          <w:szCs w:val="26"/>
          <w:u w:val="single"/>
          <w:lang w:eastAsia="es-PA"/>
        </w:rPr>
        <w:t>EVOLUCIÓN HISTORICA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El turismo como tal, nace en el </w:t>
      </w:r>
      <w:hyperlink r:id="rId5" w:tooltip="Siglo XIX" w:history="1">
        <w:r w:rsidRPr="00B767BB">
          <w:rPr>
            <w:rFonts w:ascii="Arial" w:eastAsia="Calibri" w:hAnsi="Arial" w:cs="Arial"/>
            <w:color w:val="0B0080"/>
            <w:sz w:val="24"/>
            <w:szCs w:val="24"/>
            <w:u w:val="single"/>
            <w:lang w:eastAsia="es-PA"/>
          </w:rPr>
          <w:t>siglo XIX</w:t>
        </w:r>
      </w:hyperlink>
      <w:r w:rsidRPr="00B767BB">
        <w:rPr>
          <w:rFonts w:ascii="Arial" w:eastAsia="Times New Roman" w:hAnsi="Arial" w:cs="Arial"/>
          <w:sz w:val="24"/>
          <w:szCs w:val="24"/>
          <w:lang w:eastAsia="es-PA"/>
        </w:rPr>
        <w:t>, como una consecuencia de la </w:t>
      </w:r>
      <w:hyperlink r:id="rId6" w:tooltip="Revolución industrial" w:history="1">
        <w:r w:rsidRPr="00B767BB">
          <w:rPr>
            <w:rFonts w:ascii="Arial" w:eastAsia="Calibri" w:hAnsi="Arial" w:cs="Arial"/>
            <w:color w:val="0B0080"/>
            <w:sz w:val="24"/>
            <w:szCs w:val="24"/>
            <w:u w:val="single"/>
            <w:lang w:eastAsia="es-PA"/>
          </w:rPr>
          <w:t>Revolución industrial</w:t>
        </w:r>
      </w:hyperlink>
      <w:r w:rsidRPr="00B767BB">
        <w:rPr>
          <w:rFonts w:ascii="Arial" w:eastAsia="Times New Roman" w:hAnsi="Arial" w:cs="Arial"/>
          <w:sz w:val="24"/>
          <w:szCs w:val="24"/>
          <w:lang w:eastAsia="es-PA"/>
        </w:rPr>
        <w:t>, con desplazamientos cuya intención principal es el ocio, descanso, cultura, salud, negocios o relaciones familiares. Estos movimientos se caracterizan por su finalidad de otros tipos de viajes motivados por guerras, movimientos migratorios, conquista, comercio, entre otros. No obstante el turismo tiene antecedentes históricos claros.</w:t>
      </w:r>
    </w:p>
    <w:p w:rsidR="002F31BD" w:rsidRPr="00B767BB" w:rsidRDefault="002F31BD" w:rsidP="002F31BD">
      <w:pPr>
        <w:spacing w:after="72" w:line="360" w:lineRule="auto"/>
        <w:jc w:val="both"/>
        <w:outlineLvl w:val="2"/>
        <w:rPr>
          <w:rFonts w:ascii="Arial" w:eastAsia="Times New Roman" w:hAnsi="Arial" w:cs="Arial"/>
          <w:b/>
          <w:bCs/>
          <w:color w:val="000000"/>
          <w:sz w:val="26"/>
          <w:szCs w:val="26"/>
          <w:u w:val="single"/>
          <w:lang w:eastAsia="es-PA"/>
        </w:rPr>
      </w:pPr>
      <w:r w:rsidRPr="00B767BB">
        <w:rPr>
          <w:rFonts w:ascii="Arial" w:eastAsia="Times New Roman" w:hAnsi="Arial" w:cs="Arial"/>
          <w:b/>
          <w:bCs/>
          <w:color w:val="000000"/>
          <w:sz w:val="26"/>
          <w:szCs w:val="26"/>
          <w:u w:val="single"/>
          <w:lang w:eastAsia="es-PA"/>
        </w:rPr>
        <w:t>Edad Antigua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la </w:t>
      </w:r>
      <w:hyperlink r:id="rId7" w:tooltip="Historia de Grecia" w:history="1">
        <w:r w:rsidRPr="00B767BB">
          <w:rPr>
            <w:rFonts w:ascii="Arial" w:eastAsia="Calibri" w:hAnsi="Arial" w:cs="Arial"/>
            <w:color w:val="0B0080"/>
            <w:sz w:val="24"/>
            <w:szCs w:val="24"/>
            <w:u w:val="single"/>
            <w:lang w:eastAsia="es-PA"/>
          </w:rPr>
          <w:t>Grecia clásica</w:t>
        </w:r>
      </w:hyperlink>
      <w:r w:rsidRPr="00B767BB">
        <w:rPr>
          <w:rFonts w:ascii="Arial" w:eastAsia="Times New Roman" w:hAnsi="Arial" w:cs="Arial"/>
          <w:sz w:val="24"/>
          <w:szCs w:val="24"/>
          <w:lang w:eastAsia="es-PA"/>
        </w:rPr>
        <w:t> se daba gran importancia al ocio, y el tiempo libre lo dedicaban a la cultura, diversiones, religión y deporte. Los desplazamientos más destacados eran los que realizaban con motivo de asistir a los </w:t>
      </w:r>
      <w:hyperlink r:id="rId8" w:tooltip="Juegos Olímpicos Antiguos" w:history="1">
        <w:r w:rsidRPr="00B767BB">
          <w:rPr>
            <w:rFonts w:ascii="Arial" w:eastAsia="Calibri" w:hAnsi="Arial" w:cs="Arial"/>
            <w:color w:val="0B0080"/>
            <w:sz w:val="24"/>
            <w:szCs w:val="24"/>
            <w:u w:val="single"/>
            <w:lang w:eastAsia="es-PA"/>
          </w:rPr>
          <w:t>Juegos Olímpicos Antiguos</w:t>
        </w:r>
      </w:hyperlink>
      <w:r w:rsidRPr="00B767BB">
        <w:rPr>
          <w:rFonts w:ascii="Arial" w:eastAsia="Times New Roman" w:hAnsi="Arial" w:cs="Arial"/>
          <w:sz w:val="24"/>
          <w:szCs w:val="24"/>
          <w:lang w:eastAsia="es-PA"/>
        </w:rPr>
        <w:t> en la ciudad de </w:t>
      </w:r>
      <w:hyperlink r:id="rId9" w:tooltip="Olimpia" w:history="1">
        <w:r w:rsidRPr="00B767BB">
          <w:rPr>
            <w:rFonts w:ascii="Arial" w:eastAsia="Calibri" w:hAnsi="Arial" w:cs="Arial"/>
            <w:color w:val="0B0080"/>
            <w:sz w:val="24"/>
            <w:szCs w:val="24"/>
            <w:u w:val="single"/>
            <w:lang w:eastAsia="es-PA"/>
          </w:rPr>
          <w:t>Olimpia</w:t>
        </w:r>
      </w:hyperlink>
      <w:r w:rsidRPr="00B767BB">
        <w:rPr>
          <w:rFonts w:ascii="Arial" w:eastAsia="Times New Roman" w:hAnsi="Arial" w:cs="Arial"/>
          <w:sz w:val="24"/>
          <w:szCs w:val="24"/>
          <w:lang w:eastAsia="es-PA"/>
        </w:rPr>
        <w:t>, a las que acudían miles de personas y donde se mezclaban religión y deporte. También existían peregrinaciones religiosas, como las que se dirigían a los oráculos de </w:t>
      </w:r>
      <w:hyperlink r:id="rId10" w:tooltip="Oráculo de Delfos" w:history="1">
        <w:r w:rsidRPr="00B767BB">
          <w:rPr>
            <w:rFonts w:ascii="Arial" w:eastAsia="Calibri" w:hAnsi="Arial" w:cs="Arial"/>
            <w:color w:val="0B0080"/>
            <w:sz w:val="24"/>
            <w:szCs w:val="24"/>
            <w:u w:val="single"/>
            <w:lang w:eastAsia="es-PA"/>
          </w:rPr>
          <w:t>Delfos</w:t>
        </w:r>
      </w:hyperlink>
      <w:r w:rsidRPr="00B767BB">
        <w:rPr>
          <w:rFonts w:ascii="Arial" w:eastAsia="Times New Roman" w:hAnsi="Arial" w:cs="Arial"/>
          <w:sz w:val="24"/>
          <w:szCs w:val="24"/>
          <w:lang w:eastAsia="es-PA"/>
        </w:rPr>
        <w:t> y de </w:t>
      </w:r>
      <w:hyperlink r:id="rId11" w:tooltip="Oráculo de Dódona" w:history="1">
        <w:r w:rsidRPr="00B767BB">
          <w:rPr>
            <w:rFonts w:ascii="Arial" w:eastAsia="Calibri" w:hAnsi="Arial" w:cs="Arial"/>
            <w:color w:val="0B0080"/>
            <w:sz w:val="24"/>
            <w:szCs w:val="24"/>
            <w:u w:val="single"/>
            <w:lang w:eastAsia="es-PA"/>
          </w:rPr>
          <w:t>Dódona</w:t>
        </w:r>
      </w:hyperlink>
      <w:r w:rsidRPr="00B767BB">
        <w:rPr>
          <w:rFonts w:ascii="Arial" w:eastAsia="Times New Roman" w:hAnsi="Arial" w:cs="Arial"/>
          <w:sz w:val="24"/>
          <w:szCs w:val="24"/>
          <w:lang w:eastAsia="es-PA"/>
        </w:rPr>
        <w:t>.</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Durante el </w:t>
      </w:r>
      <w:hyperlink r:id="rId12" w:tooltip="Imperio romano" w:history="1">
        <w:r w:rsidRPr="00B767BB">
          <w:rPr>
            <w:rFonts w:ascii="Arial" w:eastAsia="Calibri" w:hAnsi="Arial" w:cs="Arial"/>
            <w:color w:val="0B0080"/>
            <w:sz w:val="24"/>
            <w:szCs w:val="24"/>
            <w:u w:val="single"/>
            <w:lang w:eastAsia="es-PA"/>
          </w:rPr>
          <w:t>Imperio romano</w:t>
        </w:r>
      </w:hyperlink>
      <w:r w:rsidRPr="00B767BB">
        <w:rPr>
          <w:rFonts w:ascii="Arial" w:eastAsia="Times New Roman" w:hAnsi="Arial" w:cs="Arial"/>
          <w:sz w:val="24"/>
          <w:szCs w:val="24"/>
          <w:lang w:eastAsia="es-PA"/>
        </w:rPr>
        <w:t> los romanos frecuentaban aguas termales (termas de Caracalla), eran asiduos de grandes espectáculos, como los teatros, y realizaban desplazamientos habituales hacia la costa (muy conocido es el caso de una villa de vacaciones a orillas del mar). Estos viajes de placer fueron posibles debido a tres factores fundamentales: la Paz romana, el desarrollo de importantes vías de comunicación y la prosperidad económica que posibilitó a algunos ciudadanos medios económicos y tiempo libre.</w:t>
      </w:r>
    </w:p>
    <w:p w:rsidR="002F31BD" w:rsidRPr="00B767BB" w:rsidRDefault="002F31BD" w:rsidP="002F31BD">
      <w:pPr>
        <w:spacing w:before="96" w:after="120" w:line="360" w:lineRule="auto"/>
        <w:jc w:val="both"/>
        <w:rPr>
          <w:rFonts w:ascii="Arial" w:eastAsia="Times New Roman" w:hAnsi="Arial" w:cs="Arial"/>
          <w:sz w:val="24"/>
          <w:szCs w:val="24"/>
          <w:lang w:eastAsia="es-PA"/>
        </w:rPr>
      </w:pPr>
    </w:p>
    <w:p w:rsidR="002F31BD" w:rsidRPr="00B767BB" w:rsidRDefault="002F31BD" w:rsidP="002F31BD">
      <w:pPr>
        <w:spacing w:before="96" w:after="120" w:line="360" w:lineRule="auto"/>
        <w:jc w:val="both"/>
        <w:rPr>
          <w:rFonts w:ascii="Arial" w:eastAsia="Times New Roman" w:hAnsi="Arial" w:cs="Arial"/>
          <w:sz w:val="24"/>
          <w:szCs w:val="24"/>
          <w:lang w:eastAsia="es-PA"/>
        </w:rPr>
      </w:pPr>
    </w:p>
    <w:p w:rsidR="002F31BD" w:rsidRPr="00B767BB" w:rsidRDefault="002F31BD" w:rsidP="002F31BD">
      <w:pPr>
        <w:spacing w:after="72" w:line="360" w:lineRule="auto"/>
        <w:jc w:val="both"/>
        <w:outlineLvl w:val="2"/>
        <w:rPr>
          <w:rFonts w:ascii="Arial" w:eastAsia="Times New Roman" w:hAnsi="Arial" w:cs="Arial"/>
          <w:b/>
          <w:bCs/>
          <w:color w:val="000000"/>
          <w:sz w:val="26"/>
          <w:szCs w:val="26"/>
          <w:u w:val="single"/>
          <w:lang w:eastAsia="es-PA"/>
        </w:rPr>
      </w:pPr>
      <w:r w:rsidRPr="00B767BB">
        <w:rPr>
          <w:rFonts w:ascii="Arial" w:eastAsia="Times New Roman" w:hAnsi="Arial" w:cs="Arial"/>
          <w:b/>
          <w:bCs/>
          <w:color w:val="000000"/>
          <w:sz w:val="26"/>
          <w:szCs w:val="26"/>
          <w:u w:val="single"/>
          <w:lang w:eastAsia="es-PA"/>
        </w:rPr>
        <w:t>Edad Media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lastRenderedPageBreak/>
        <w:t>Durante la </w:t>
      </w:r>
      <w:hyperlink r:id="rId13" w:tooltip="Edad Media" w:history="1">
        <w:r w:rsidRPr="00B767BB">
          <w:rPr>
            <w:rFonts w:ascii="Arial" w:eastAsia="Calibri" w:hAnsi="Arial" w:cs="Arial"/>
            <w:color w:val="0B0080"/>
            <w:sz w:val="24"/>
            <w:szCs w:val="24"/>
            <w:u w:val="single"/>
            <w:lang w:eastAsia="es-PA"/>
          </w:rPr>
          <w:t>Edad Media</w:t>
        </w:r>
      </w:hyperlink>
      <w:r w:rsidRPr="00B767BB">
        <w:rPr>
          <w:rFonts w:ascii="Arial" w:eastAsia="Times New Roman" w:hAnsi="Arial" w:cs="Arial"/>
          <w:sz w:val="24"/>
          <w:szCs w:val="24"/>
          <w:lang w:eastAsia="es-PA"/>
        </w:rPr>
        <w:t> hay en un primer momento un retroceso debido a la mayor conflictividad y recesión económica consiguiente. En esta época surge un tipo de viaje nuevo, las peregrinaciones religiosas. Éstas ya habían existido en la época antigua y clásica pero tanto el</w:t>
      </w:r>
      <w:hyperlink r:id="rId14" w:tooltip="Cristianismo" w:history="1">
        <w:r w:rsidRPr="00B767BB">
          <w:rPr>
            <w:rFonts w:ascii="Arial" w:eastAsia="Calibri" w:hAnsi="Arial" w:cs="Arial"/>
            <w:color w:val="0B0080"/>
            <w:sz w:val="24"/>
            <w:szCs w:val="24"/>
            <w:u w:val="single"/>
            <w:lang w:eastAsia="es-PA"/>
          </w:rPr>
          <w:t>Cristianismo</w:t>
        </w:r>
      </w:hyperlink>
      <w:r w:rsidRPr="00B767BB">
        <w:rPr>
          <w:rFonts w:ascii="Arial" w:eastAsia="Times New Roman" w:hAnsi="Arial" w:cs="Arial"/>
          <w:sz w:val="24"/>
          <w:szCs w:val="24"/>
          <w:lang w:eastAsia="es-PA"/>
        </w:rPr>
        <w:t> como el </w:t>
      </w:r>
      <w:hyperlink r:id="rId15" w:tooltip="Islam" w:history="1">
        <w:r w:rsidRPr="00B767BB">
          <w:rPr>
            <w:rFonts w:ascii="Arial" w:eastAsia="Calibri" w:hAnsi="Arial" w:cs="Arial"/>
            <w:color w:val="0B0080"/>
            <w:sz w:val="24"/>
            <w:szCs w:val="24"/>
            <w:u w:val="single"/>
            <w:lang w:eastAsia="es-PA"/>
          </w:rPr>
          <w:t>Islam</w:t>
        </w:r>
      </w:hyperlink>
      <w:r w:rsidRPr="00B767BB">
        <w:rPr>
          <w:rFonts w:ascii="Arial" w:eastAsia="Times New Roman" w:hAnsi="Arial" w:cs="Arial"/>
          <w:sz w:val="24"/>
          <w:szCs w:val="24"/>
          <w:lang w:eastAsia="es-PA"/>
        </w:rPr>
        <w:t> las extenderían a mayor número de creyentes y los desplazamientos serían mayores.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Son famosas las expediciones desde </w:t>
      </w:r>
      <w:hyperlink r:id="rId16" w:tooltip="Venecia" w:history="1">
        <w:r w:rsidRPr="00B767BB">
          <w:rPr>
            <w:rFonts w:ascii="Arial" w:eastAsia="Calibri" w:hAnsi="Arial" w:cs="Arial"/>
            <w:color w:val="0B0080"/>
            <w:sz w:val="24"/>
            <w:szCs w:val="24"/>
            <w:u w:val="single"/>
            <w:lang w:eastAsia="es-PA"/>
          </w:rPr>
          <w:t>Venecia</w:t>
        </w:r>
      </w:hyperlink>
      <w:r w:rsidRPr="00B767BB">
        <w:rPr>
          <w:rFonts w:ascii="Arial" w:eastAsia="Times New Roman" w:hAnsi="Arial" w:cs="Arial"/>
          <w:sz w:val="24"/>
          <w:szCs w:val="24"/>
          <w:lang w:eastAsia="es-PA"/>
        </w:rPr>
        <w:t> a </w:t>
      </w:r>
      <w:hyperlink r:id="rId17" w:tooltip="Tierra Santa" w:history="1">
        <w:r w:rsidRPr="00B767BB">
          <w:rPr>
            <w:rFonts w:ascii="Arial" w:eastAsia="Calibri" w:hAnsi="Arial" w:cs="Arial"/>
            <w:color w:val="0B0080"/>
            <w:sz w:val="24"/>
            <w:szCs w:val="24"/>
            <w:u w:val="single"/>
            <w:lang w:eastAsia="es-PA"/>
          </w:rPr>
          <w:t>Tierra Santa</w:t>
        </w:r>
      </w:hyperlink>
      <w:r w:rsidRPr="00B767BB">
        <w:rPr>
          <w:rFonts w:ascii="Arial" w:eastAsia="Times New Roman" w:hAnsi="Arial" w:cs="Arial"/>
          <w:sz w:val="24"/>
          <w:szCs w:val="24"/>
          <w:lang w:eastAsia="es-PA"/>
        </w:rPr>
        <w:t> y las peregrinaciones por el</w:t>
      </w:r>
      <w:hyperlink r:id="rId18" w:tooltip="Camino de Santiago" w:history="1">
        <w:r w:rsidRPr="00B767BB">
          <w:rPr>
            <w:rFonts w:ascii="Arial" w:eastAsia="Calibri" w:hAnsi="Arial" w:cs="Arial"/>
            <w:color w:val="0B0080"/>
            <w:sz w:val="24"/>
            <w:szCs w:val="24"/>
            <w:u w:val="single"/>
            <w:lang w:eastAsia="es-PA"/>
          </w:rPr>
          <w:t>Camino de Santiago</w:t>
        </w:r>
      </w:hyperlink>
      <w:r w:rsidRPr="00B767BB">
        <w:rPr>
          <w:rFonts w:ascii="Arial" w:eastAsia="Times New Roman" w:hAnsi="Arial" w:cs="Arial"/>
          <w:sz w:val="24"/>
          <w:szCs w:val="24"/>
          <w:lang w:eastAsia="es-PA"/>
        </w:rPr>
        <w:t> (desde el </w:t>
      </w:r>
      <w:hyperlink r:id="rId19" w:tooltip="814" w:history="1">
        <w:r w:rsidRPr="00B767BB">
          <w:rPr>
            <w:rFonts w:ascii="Arial" w:eastAsia="Calibri" w:hAnsi="Arial" w:cs="Arial"/>
            <w:color w:val="0B0080"/>
            <w:sz w:val="24"/>
            <w:szCs w:val="24"/>
            <w:u w:val="single"/>
            <w:lang w:eastAsia="es-PA"/>
          </w:rPr>
          <w:t>814</w:t>
        </w:r>
      </w:hyperlink>
      <w:r w:rsidRPr="00B767BB">
        <w:rPr>
          <w:rFonts w:ascii="Arial" w:eastAsia="Times New Roman" w:hAnsi="Arial" w:cs="Arial"/>
          <w:sz w:val="24"/>
          <w:szCs w:val="24"/>
          <w:lang w:eastAsia="es-PA"/>
        </w:rPr>
        <w:t> en que se descubrió la tumba del santo), (fueron continuas las peregrinaciones de toda Europa, creándose así mapas, mesones y todo tipo de servicios para los caminantes).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el mundo Islámico el </w:t>
      </w:r>
      <w:hyperlink r:id="rId20" w:tooltip="Hajj" w:history="1">
        <w:r w:rsidRPr="00B767BB">
          <w:rPr>
            <w:rFonts w:ascii="Arial" w:eastAsia="Calibri" w:hAnsi="Arial" w:cs="Arial"/>
            <w:color w:val="0B0080"/>
            <w:sz w:val="24"/>
            <w:szCs w:val="24"/>
            <w:u w:val="single"/>
            <w:lang w:eastAsia="es-PA"/>
          </w:rPr>
          <w:t>Hajj</w:t>
        </w:r>
      </w:hyperlink>
      <w:r w:rsidRPr="00B767BB">
        <w:rPr>
          <w:rFonts w:ascii="Arial" w:eastAsia="Times New Roman" w:hAnsi="Arial" w:cs="Arial"/>
          <w:sz w:val="24"/>
          <w:szCs w:val="24"/>
          <w:lang w:eastAsia="es-PA"/>
        </w:rPr>
        <w:t> o peregrinación a </w:t>
      </w:r>
      <w:hyperlink r:id="rId21" w:tooltip="La Meca" w:history="1">
        <w:r w:rsidRPr="00B767BB">
          <w:rPr>
            <w:rFonts w:ascii="Arial" w:eastAsia="Calibri" w:hAnsi="Arial" w:cs="Arial"/>
            <w:color w:val="0B0080"/>
            <w:sz w:val="24"/>
            <w:szCs w:val="24"/>
            <w:u w:val="single"/>
            <w:lang w:eastAsia="es-PA"/>
          </w:rPr>
          <w:t>La Meca</w:t>
        </w:r>
      </w:hyperlink>
      <w:r w:rsidRPr="00B767BB">
        <w:rPr>
          <w:rFonts w:ascii="Arial" w:eastAsia="Times New Roman" w:hAnsi="Arial" w:cs="Arial"/>
          <w:sz w:val="24"/>
          <w:szCs w:val="24"/>
          <w:lang w:eastAsia="es-PA"/>
        </w:rPr>
        <w:t> es uno de los cinco </w:t>
      </w:r>
      <w:hyperlink r:id="rId22" w:tooltip="Pilares del Islam" w:history="1">
        <w:r w:rsidRPr="00B767BB">
          <w:rPr>
            <w:rFonts w:ascii="Arial" w:eastAsia="Calibri" w:hAnsi="Arial" w:cs="Arial"/>
            <w:color w:val="0B0080"/>
            <w:sz w:val="24"/>
            <w:szCs w:val="24"/>
            <w:u w:val="single"/>
            <w:lang w:eastAsia="es-PA"/>
          </w:rPr>
          <w:t>Pilares del Islam</w:t>
        </w:r>
      </w:hyperlink>
      <w:r w:rsidRPr="00B767BB">
        <w:rPr>
          <w:rFonts w:ascii="Arial" w:eastAsia="Times New Roman" w:hAnsi="Arial" w:cs="Arial"/>
          <w:sz w:val="24"/>
          <w:szCs w:val="24"/>
          <w:lang w:eastAsia="es-PA"/>
        </w:rPr>
        <w:t xml:space="preserve"> obligando a todos los creyentes a esta peregrinación al menos una vez en la vida.</w:t>
      </w:r>
    </w:p>
    <w:p w:rsidR="002F31BD" w:rsidRPr="00B767BB" w:rsidRDefault="002F31BD" w:rsidP="002F31BD">
      <w:pPr>
        <w:spacing w:after="72" w:line="360" w:lineRule="auto"/>
        <w:jc w:val="both"/>
        <w:outlineLvl w:val="2"/>
        <w:rPr>
          <w:rFonts w:ascii="Arial" w:eastAsia="Times New Roman" w:hAnsi="Arial" w:cs="Arial"/>
          <w:b/>
          <w:bCs/>
          <w:color w:val="000000"/>
          <w:sz w:val="26"/>
          <w:szCs w:val="26"/>
          <w:u w:val="single"/>
          <w:lang w:eastAsia="es-PA"/>
        </w:rPr>
      </w:pPr>
      <w:r w:rsidRPr="00B767BB">
        <w:rPr>
          <w:rFonts w:ascii="Arial" w:eastAsia="Times New Roman" w:hAnsi="Arial" w:cs="Arial"/>
          <w:b/>
          <w:bCs/>
          <w:color w:val="000000"/>
          <w:sz w:val="26"/>
          <w:szCs w:val="26"/>
          <w:u w:val="single"/>
          <w:lang w:eastAsia="es-PA"/>
        </w:rPr>
        <w:t>Edad Moderna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Las peregrinaciones continúan durante la </w:t>
      </w:r>
      <w:hyperlink r:id="rId23" w:tooltip="Edad Moderna" w:history="1">
        <w:r w:rsidRPr="00B767BB">
          <w:rPr>
            <w:rFonts w:ascii="Arial" w:eastAsia="Calibri" w:hAnsi="Arial" w:cs="Arial"/>
            <w:color w:val="0B0080"/>
            <w:sz w:val="24"/>
            <w:szCs w:val="24"/>
            <w:u w:val="single"/>
            <w:lang w:eastAsia="es-PA"/>
          </w:rPr>
          <w:t>Edad Moderna</w:t>
        </w:r>
      </w:hyperlink>
      <w:r w:rsidRPr="00B767BB">
        <w:rPr>
          <w:rFonts w:ascii="Arial" w:eastAsia="Times New Roman" w:hAnsi="Arial" w:cs="Arial"/>
          <w:sz w:val="24"/>
          <w:szCs w:val="24"/>
          <w:lang w:eastAsia="es-PA"/>
        </w:rPr>
        <w:t>. En </w:t>
      </w:r>
      <w:hyperlink r:id="rId24" w:tooltip="Roma" w:history="1">
        <w:r w:rsidRPr="00B767BB">
          <w:rPr>
            <w:rFonts w:ascii="Arial" w:eastAsia="Calibri" w:hAnsi="Arial" w:cs="Arial"/>
            <w:color w:val="0B0080"/>
            <w:sz w:val="24"/>
            <w:szCs w:val="24"/>
            <w:u w:val="single"/>
            <w:lang w:eastAsia="es-PA"/>
          </w:rPr>
          <w:t>Roma</w:t>
        </w:r>
      </w:hyperlink>
      <w:r w:rsidRPr="00B767BB">
        <w:rPr>
          <w:rFonts w:ascii="Arial" w:eastAsia="Times New Roman" w:hAnsi="Arial" w:cs="Arial"/>
          <w:sz w:val="24"/>
          <w:szCs w:val="24"/>
          <w:lang w:eastAsia="es-PA"/>
        </w:rPr>
        <w:t> mueren 1500 peregrinos a causa de una plaga de peste bubónica.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Es en este momento cuando aparecen los primeros </w:t>
      </w:r>
      <w:hyperlink r:id="rId25" w:tooltip="Alojamientos (aún no redactado)" w:history="1">
        <w:r w:rsidRPr="00B767BB">
          <w:rPr>
            <w:rFonts w:ascii="Arial" w:eastAsia="Calibri" w:hAnsi="Arial" w:cs="Arial"/>
            <w:color w:val="A55858"/>
            <w:sz w:val="24"/>
            <w:szCs w:val="24"/>
            <w:u w:val="single"/>
            <w:lang w:eastAsia="es-PA"/>
          </w:rPr>
          <w:t>alojamientos</w:t>
        </w:r>
      </w:hyperlink>
      <w:r w:rsidRPr="00B767BB">
        <w:rPr>
          <w:rFonts w:ascii="Arial" w:eastAsia="Times New Roman" w:hAnsi="Arial" w:cs="Arial"/>
          <w:sz w:val="24"/>
          <w:szCs w:val="24"/>
          <w:lang w:eastAsia="es-PA"/>
        </w:rPr>
        <w:t> con el nombre de hotel (palabra francesa que designaba los palacios urbanos). Como las grandes personalidades viajaban acompañadas de su séquito (cada vez más numeroso) se hacía imposible alojar a todos en palacio, por lo que se crearon estas construcciones.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Ésta es también la época de las grandes expediciones marítimas de españoles, británicos y portugueses que despiertan la curiosidad y el interés por viajar.</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A finales del </w:t>
      </w:r>
      <w:hyperlink r:id="rId26" w:tooltip="Siglo XVI" w:history="1">
        <w:r w:rsidRPr="00B767BB">
          <w:rPr>
            <w:rFonts w:ascii="Arial" w:eastAsia="Calibri" w:hAnsi="Arial" w:cs="Arial"/>
            <w:color w:val="0B0080"/>
            <w:sz w:val="24"/>
            <w:szCs w:val="24"/>
            <w:u w:val="single"/>
            <w:lang w:eastAsia="es-PA"/>
          </w:rPr>
          <w:t>siglo XVI</w:t>
        </w:r>
      </w:hyperlink>
      <w:r w:rsidRPr="00B767BB">
        <w:rPr>
          <w:rFonts w:ascii="Arial" w:eastAsia="Times New Roman" w:hAnsi="Arial" w:cs="Arial"/>
          <w:sz w:val="24"/>
          <w:szCs w:val="24"/>
          <w:lang w:eastAsia="es-PA"/>
        </w:rPr>
        <w:t> surge la costumbre de mandar a los jóvenes aristócratas ingleses a hacer el </w:t>
      </w:r>
      <w:hyperlink r:id="rId27" w:tooltip="Grand Tour" w:history="1">
        <w:r w:rsidRPr="00B767BB">
          <w:rPr>
            <w:rFonts w:ascii="Arial" w:eastAsia="Calibri" w:hAnsi="Arial" w:cs="Arial"/>
            <w:color w:val="0B0080"/>
            <w:sz w:val="24"/>
            <w:szCs w:val="24"/>
            <w:u w:val="single"/>
            <w:lang w:eastAsia="es-PA"/>
          </w:rPr>
          <w:t>Grand Tour</w:t>
        </w:r>
      </w:hyperlink>
      <w:r w:rsidRPr="00B767BB">
        <w:rPr>
          <w:rFonts w:ascii="Arial" w:eastAsia="Times New Roman" w:hAnsi="Arial" w:cs="Arial"/>
          <w:sz w:val="24"/>
          <w:szCs w:val="24"/>
          <w:lang w:eastAsia="es-PA"/>
        </w:rPr>
        <w:t> al finalizar sus estudios con el fin de complementar su formación y adquirir ciertas experiencias. Era un viaje de larga duración (entre 3 y 5 años) que se hacía por distintos países europeos, y de ahí proceden las palabras: turismo, turista, etc.</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 xml:space="preserve">El Grand Tour es un viaje motivado por la necesidad de instrucción de estos jóvenes aristócratas que en un futuro habrán de gobernar su país. Del </w:t>
      </w:r>
      <w:r w:rsidRPr="00B767BB">
        <w:rPr>
          <w:rFonts w:ascii="Arial" w:eastAsia="Times New Roman" w:hAnsi="Arial" w:cs="Arial"/>
          <w:sz w:val="24"/>
          <w:szCs w:val="24"/>
          <w:lang w:eastAsia="es-PA"/>
        </w:rPr>
        <w:lastRenderedPageBreak/>
        <w:t>conocimiento “in situ” de la grandeza de Roma, París o Atenas así como de los debates en los cafés de los grandes centros termales, los viajeros deberían aprender cómo llevar las riendas de un Imperio como el británico. Para algunos autores éste es el auténtico fenómeno fundacional del turismo moderno ya que surge como un fenómeno revolucionario en paralelo al resto de transformaciones que se dan en la Ilustración.</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También en esta época hay un resurgir de las termas, que habían decaído durante la Edad Media. No sólo se asiste a ellas por consejo médico, sino que también se pone de moda la diversión y el entretenimiento en los centros termales como por ejemplo en Bath (Inglaterra). También de esta época data el descubrimiento de los baños de barro como remedio terapéutico, playas frías (</w:t>
      </w:r>
      <w:hyperlink r:id="rId28" w:tooltip="Niza" w:history="1">
        <w:r w:rsidRPr="00B767BB">
          <w:rPr>
            <w:rFonts w:ascii="Arial" w:eastAsia="Calibri" w:hAnsi="Arial" w:cs="Arial"/>
            <w:color w:val="0B0080"/>
            <w:sz w:val="24"/>
            <w:szCs w:val="24"/>
            <w:u w:val="single"/>
            <w:lang w:eastAsia="es-PA"/>
          </w:rPr>
          <w:t>Niza</w:t>
        </w:r>
      </w:hyperlink>
      <w:r w:rsidRPr="00B767BB">
        <w:rPr>
          <w:rFonts w:ascii="Arial" w:eastAsia="Times New Roman" w:hAnsi="Arial" w:cs="Arial"/>
          <w:sz w:val="24"/>
          <w:szCs w:val="24"/>
          <w:lang w:eastAsia="es-PA"/>
        </w:rPr>
        <w:t>,</w:t>
      </w:r>
      <w:hyperlink r:id="rId29" w:tooltip="Costa Azul (Francia)" w:history="1">
        <w:r w:rsidRPr="00B767BB">
          <w:rPr>
            <w:rFonts w:ascii="Arial" w:eastAsia="Calibri" w:hAnsi="Arial" w:cs="Arial"/>
            <w:color w:val="0B0080"/>
            <w:sz w:val="24"/>
            <w:szCs w:val="24"/>
            <w:u w:val="single"/>
            <w:lang w:eastAsia="es-PA"/>
          </w:rPr>
          <w:t>Costa Azul</w:t>
        </w:r>
      </w:hyperlink>
      <w:r w:rsidRPr="00B767BB">
        <w:rPr>
          <w:rFonts w:ascii="Arial" w:eastAsia="Times New Roman" w:hAnsi="Arial" w:cs="Arial"/>
          <w:sz w:val="24"/>
          <w:szCs w:val="24"/>
          <w:lang w:eastAsia="es-PA"/>
        </w:rPr>
        <w:t>) a donde iban a tomar los baños por prescripción médica.</w:t>
      </w:r>
    </w:p>
    <w:p w:rsidR="002F31BD" w:rsidRPr="00B767BB" w:rsidRDefault="002F31BD" w:rsidP="002F31BD">
      <w:pPr>
        <w:spacing w:before="96" w:after="120" w:line="360" w:lineRule="auto"/>
        <w:jc w:val="both"/>
        <w:rPr>
          <w:rFonts w:ascii="Arial" w:eastAsia="Times New Roman" w:hAnsi="Arial" w:cs="Arial"/>
          <w:sz w:val="26"/>
          <w:szCs w:val="26"/>
          <w:u w:val="single"/>
          <w:lang w:eastAsia="es-PA"/>
        </w:rPr>
      </w:pPr>
      <w:r w:rsidRPr="00B767BB">
        <w:rPr>
          <w:rFonts w:ascii="Arial" w:eastAsia="Times New Roman" w:hAnsi="Arial" w:cs="Arial"/>
          <w:b/>
          <w:bCs/>
          <w:color w:val="000000"/>
          <w:sz w:val="26"/>
          <w:szCs w:val="26"/>
          <w:u w:val="single"/>
          <w:lang w:eastAsia="es-PA"/>
        </w:rPr>
        <w:t>Edad Contemporánea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Los viajes de placer tuvieron sus inicios en los últimos años del </w:t>
      </w:r>
      <w:hyperlink r:id="rId30" w:tooltip="Siglo XIX" w:history="1">
        <w:r w:rsidRPr="00B767BB">
          <w:rPr>
            <w:rFonts w:ascii="Arial" w:eastAsia="Calibri" w:hAnsi="Arial" w:cs="Arial"/>
            <w:color w:val="0B0080"/>
            <w:sz w:val="24"/>
            <w:szCs w:val="24"/>
            <w:u w:val="single"/>
            <w:lang w:eastAsia="es-PA"/>
          </w:rPr>
          <w:t>siglo XIX</w:t>
        </w:r>
      </w:hyperlink>
      <w:r w:rsidRPr="00B767BB">
        <w:rPr>
          <w:rFonts w:ascii="Arial" w:eastAsia="Times New Roman" w:hAnsi="Arial" w:cs="Arial"/>
          <w:sz w:val="24"/>
          <w:szCs w:val="24"/>
          <w:lang w:eastAsia="es-PA"/>
        </w:rPr>
        <w:t xml:space="preserve"> y los primeros del </w:t>
      </w:r>
      <w:hyperlink r:id="rId31" w:tooltip="Siglo XX" w:history="1">
        <w:r w:rsidRPr="00B767BB">
          <w:rPr>
            <w:rFonts w:ascii="Arial" w:eastAsia="Calibri" w:hAnsi="Arial" w:cs="Arial"/>
            <w:color w:val="0B0080"/>
            <w:sz w:val="24"/>
            <w:szCs w:val="24"/>
            <w:u w:val="single"/>
            <w:lang w:eastAsia="es-PA"/>
          </w:rPr>
          <w:t>siglo XX</w:t>
        </w:r>
      </w:hyperlink>
      <w:r w:rsidRPr="00B767BB">
        <w:rPr>
          <w:rFonts w:ascii="Arial" w:eastAsia="Times New Roman" w:hAnsi="Arial" w:cs="Arial"/>
          <w:sz w:val="24"/>
          <w:szCs w:val="24"/>
          <w:lang w:eastAsia="es-PA"/>
        </w:rPr>
        <w:t>. Grandes cambios en la </w:t>
      </w:r>
      <w:hyperlink r:id="rId32" w:tooltip="Sociedad" w:history="1">
        <w:r w:rsidRPr="00B767BB">
          <w:rPr>
            <w:rFonts w:ascii="Arial" w:eastAsia="Calibri" w:hAnsi="Arial" w:cs="Arial"/>
            <w:color w:val="0B0080"/>
            <w:sz w:val="24"/>
            <w:szCs w:val="24"/>
            <w:u w:val="single"/>
            <w:lang w:eastAsia="es-PA"/>
          </w:rPr>
          <w:t>sociedad</w:t>
        </w:r>
      </w:hyperlink>
      <w:r w:rsidRPr="00B767BB">
        <w:rPr>
          <w:rFonts w:ascii="Arial" w:eastAsia="Times New Roman" w:hAnsi="Arial" w:cs="Arial"/>
          <w:sz w:val="24"/>
          <w:szCs w:val="24"/>
          <w:lang w:eastAsia="es-PA"/>
        </w:rPr>
        <w:t>, en los </w:t>
      </w:r>
      <w:hyperlink r:id="rId33" w:tooltip="Estilos de vida" w:history="1">
        <w:r w:rsidRPr="00B767BB">
          <w:rPr>
            <w:rFonts w:ascii="Arial" w:eastAsia="Calibri" w:hAnsi="Arial" w:cs="Arial"/>
            <w:color w:val="0B0080"/>
            <w:sz w:val="24"/>
            <w:szCs w:val="24"/>
            <w:u w:val="single"/>
            <w:lang w:eastAsia="es-PA"/>
          </w:rPr>
          <w:t>estilos de vida</w:t>
        </w:r>
      </w:hyperlink>
      <w:r w:rsidRPr="00B767BB">
        <w:rPr>
          <w:rFonts w:ascii="Arial" w:eastAsia="Times New Roman" w:hAnsi="Arial" w:cs="Arial"/>
          <w:sz w:val="24"/>
          <w:szCs w:val="24"/>
          <w:lang w:eastAsia="es-PA"/>
        </w:rPr>
        <w:t>, en la </w:t>
      </w:r>
      <w:hyperlink r:id="rId34" w:tooltip="Industria" w:history="1">
        <w:r w:rsidRPr="00B767BB">
          <w:rPr>
            <w:rFonts w:ascii="Arial" w:eastAsia="Calibri" w:hAnsi="Arial" w:cs="Arial"/>
            <w:color w:val="0B0080"/>
            <w:sz w:val="24"/>
            <w:szCs w:val="24"/>
            <w:u w:val="single"/>
            <w:lang w:eastAsia="es-PA"/>
          </w:rPr>
          <w:t>industria</w:t>
        </w:r>
      </w:hyperlink>
      <w:r w:rsidRPr="00B767BB">
        <w:rPr>
          <w:rFonts w:ascii="Arial" w:eastAsia="Times New Roman" w:hAnsi="Arial" w:cs="Arial"/>
          <w:sz w:val="24"/>
          <w:szCs w:val="24"/>
          <w:lang w:eastAsia="es-PA"/>
        </w:rPr>
        <w:t> y la </w:t>
      </w:r>
      <w:hyperlink r:id="rId35" w:tooltip="Tecnología" w:history="1">
        <w:r w:rsidRPr="00B767BB">
          <w:rPr>
            <w:rFonts w:ascii="Arial" w:eastAsia="Calibri" w:hAnsi="Arial" w:cs="Arial"/>
            <w:color w:val="0B0080"/>
            <w:sz w:val="24"/>
            <w:szCs w:val="24"/>
            <w:u w:val="single"/>
            <w:lang w:eastAsia="es-PA"/>
          </w:rPr>
          <w:t>tecnología</w:t>
        </w:r>
      </w:hyperlink>
      <w:r w:rsidRPr="00B767BB">
        <w:rPr>
          <w:rFonts w:ascii="Arial" w:eastAsia="Times New Roman" w:hAnsi="Arial" w:cs="Arial"/>
          <w:sz w:val="24"/>
          <w:szCs w:val="24"/>
          <w:lang w:eastAsia="es-PA"/>
        </w:rPr>
        <w:t xml:space="preserve"> alteraban la morfología de la comunidad. Hay en la historia momentos de cambios excepcionales y de enorme expansión. El </w:t>
      </w:r>
      <w:hyperlink r:id="rId36" w:tooltip="Siglo XIX" w:history="1">
        <w:r w:rsidRPr="00B767BB">
          <w:rPr>
            <w:rFonts w:ascii="Arial" w:eastAsia="Calibri" w:hAnsi="Arial" w:cs="Arial"/>
            <w:color w:val="0B0080"/>
            <w:sz w:val="24"/>
            <w:szCs w:val="24"/>
            <w:u w:val="single"/>
            <w:lang w:eastAsia="es-PA"/>
          </w:rPr>
          <w:t>siglo XIX</w:t>
        </w:r>
      </w:hyperlink>
      <w:r w:rsidRPr="00B767BB">
        <w:rPr>
          <w:rFonts w:ascii="Arial" w:eastAsia="Times New Roman" w:hAnsi="Arial" w:cs="Arial"/>
          <w:sz w:val="24"/>
          <w:szCs w:val="24"/>
          <w:lang w:eastAsia="es-PA"/>
        </w:rPr>
        <w:t> fue testigo de una gran expansión económica, seguida de una revolución industrial y científica incluso mayor en la segunda mitad del </w:t>
      </w:r>
      <w:hyperlink r:id="rId37" w:tooltip="Siglo XX" w:history="1">
        <w:r w:rsidRPr="00B767BB">
          <w:rPr>
            <w:rFonts w:ascii="Arial" w:eastAsia="Calibri" w:hAnsi="Arial" w:cs="Arial"/>
            <w:color w:val="0B0080"/>
            <w:sz w:val="24"/>
            <w:szCs w:val="24"/>
            <w:u w:val="single"/>
            <w:lang w:eastAsia="es-PA"/>
          </w:rPr>
          <w:t>siglo XX</w:t>
        </w:r>
      </w:hyperlink>
      <w:r w:rsidRPr="00B767BB">
        <w:rPr>
          <w:rFonts w:ascii="Arial" w:eastAsia="Times New Roman" w:hAnsi="Arial" w:cs="Arial"/>
          <w:sz w:val="24"/>
          <w:szCs w:val="24"/>
          <w:lang w:eastAsia="es-PA"/>
        </w:rPr>
        <w:t>. El turismo fue uno de los principales beneficiarios, para llegar a ser a finales del siglo XX la mayor industria del mundo.</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Con la </w:t>
      </w:r>
      <w:hyperlink r:id="rId38" w:tooltip="Revolución industrial" w:history="1">
        <w:r w:rsidRPr="00B767BB">
          <w:rPr>
            <w:rFonts w:ascii="Arial" w:eastAsia="Calibri" w:hAnsi="Arial" w:cs="Arial"/>
            <w:color w:val="0B0080"/>
            <w:sz w:val="24"/>
            <w:szCs w:val="24"/>
            <w:u w:val="single"/>
            <w:lang w:eastAsia="es-PA"/>
          </w:rPr>
          <w:t>Revolución industrial</w:t>
        </w:r>
      </w:hyperlink>
      <w:r w:rsidRPr="00B767BB">
        <w:rPr>
          <w:rFonts w:ascii="Arial" w:eastAsia="Times New Roman" w:hAnsi="Arial" w:cs="Arial"/>
          <w:sz w:val="24"/>
          <w:szCs w:val="24"/>
          <w:lang w:eastAsia="es-PA"/>
        </w:rPr>
        <w:t> se consolida la </w:t>
      </w:r>
      <w:hyperlink r:id="rId39" w:tooltip="Burguesía" w:history="1">
        <w:r w:rsidRPr="00B767BB">
          <w:rPr>
            <w:rFonts w:ascii="Arial" w:eastAsia="Calibri" w:hAnsi="Arial" w:cs="Arial"/>
            <w:color w:val="0B0080"/>
            <w:sz w:val="24"/>
            <w:szCs w:val="24"/>
            <w:u w:val="single"/>
            <w:lang w:eastAsia="es-PA"/>
          </w:rPr>
          <w:t>burguesía</w:t>
        </w:r>
      </w:hyperlink>
      <w:r w:rsidRPr="00B767BB">
        <w:rPr>
          <w:rFonts w:ascii="Arial" w:eastAsia="Times New Roman" w:hAnsi="Arial" w:cs="Arial"/>
          <w:sz w:val="24"/>
          <w:szCs w:val="24"/>
          <w:lang w:eastAsia="es-PA"/>
        </w:rPr>
        <w:t> que volverá a disponer de recursos económicos y tiempo libre para viajar. En la </w:t>
      </w:r>
      <w:hyperlink r:id="rId40" w:tooltip="Edad Contemporánea" w:history="1">
        <w:r w:rsidRPr="00B767BB">
          <w:rPr>
            <w:rFonts w:ascii="Arial" w:eastAsia="Calibri" w:hAnsi="Arial" w:cs="Arial"/>
            <w:color w:val="0B0080"/>
            <w:sz w:val="24"/>
            <w:szCs w:val="24"/>
            <w:u w:val="single"/>
            <w:lang w:eastAsia="es-PA"/>
          </w:rPr>
          <w:t>Edad Contemporánea</w:t>
        </w:r>
      </w:hyperlink>
      <w:r w:rsidRPr="00B767BB">
        <w:rPr>
          <w:rFonts w:ascii="Arial" w:eastAsia="Times New Roman" w:hAnsi="Arial" w:cs="Arial"/>
          <w:sz w:val="24"/>
          <w:szCs w:val="24"/>
          <w:lang w:eastAsia="es-PA"/>
        </w:rPr>
        <w:t> el invento de la </w:t>
      </w:r>
      <w:hyperlink r:id="rId41" w:tooltip="Máquina de vapor" w:history="1">
        <w:r w:rsidRPr="00B767BB">
          <w:rPr>
            <w:rFonts w:ascii="Arial" w:eastAsia="Calibri" w:hAnsi="Arial" w:cs="Arial"/>
            <w:color w:val="0B0080"/>
            <w:sz w:val="24"/>
            <w:szCs w:val="24"/>
            <w:u w:val="single"/>
            <w:lang w:eastAsia="es-PA"/>
          </w:rPr>
          <w:t>máquina de vapor</w:t>
        </w:r>
      </w:hyperlink>
      <w:r w:rsidRPr="00B767BB">
        <w:rPr>
          <w:rFonts w:ascii="Arial" w:eastAsia="Times New Roman" w:hAnsi="Arial" w:cs="Arial"/>
          <w:sz w:val="24"/>
          <w:szCs w:val="24"/>
          <w:lang w:eastAsia="es-PA"/>
        </w:rPr>
        <w:t> supone una reducción espectacular en los transportes, que hasta el momento eran tirados por animales. Las líneas férreas se extienden con gran rapidez por toda Europa y Norteamérica. También el uso del vapor en la navegación reduce el tiempo de los desplazamientos.</w:t>
      </w:r>
    </w:p>
    <w:p w:rsidR="002F31BD" w:rsidRPr="00B767BB" w:rsidRDefault="002F31BD" w:rsidP="002F31BD">
      <w:pPr>
        <w:spacing w:before="96" w:after="120" w:line="360" w:lineRule="auto"/>
        <w:jc w:val="both"/>
        <w:rPr>
          <w:rFonts w:ascii="Arial" w:eastAsia="Times New Roman" w:hAnsi="Arial" w:cs="Arial"/>
          <w:sz w:val="24"/>
          <w:szCs w:val="24"/>
          <w:lang w:eastAsia="es-PA"/>
        </w:rPr>
      </w:pPr>
      <w:hyperlink r:id="rId42" w:tooltip="Inglaterra" w:history="1">
        <w:r w:rsidRPr="00B767BB">
          <w:rPr>
            <w:rFonts w:ascii="Arial" w:eastAsia="Calibri" w:hAnsi="Arial" w:cs="Arial"/>
            <w:color w:val="0B0080"/>
            <w:sz w:val="24"/>
            <w:szCs w:val="24"/>
            <w:u w:val="single"/>
            <w:lang w:eastAsia="es-PA"/>
          </w:rPr>
          <w:t>Inglaterra</w:t>
        </w:r>
      </w:hyperlink>
      <w:r w:rsidRPr="00B767BB">
        <w:rPr>
          <w:rFonts w:ascii="Arial" w:eastAsia="Times New Roman" w:hAnsi="Arial" w:cs="Arial"/>
          <w:sz w:val="24"/>
          <w:szCs w:val="24"/>
          <w:lang w:eastAsia="es-PA"/>
        </w:rPr>
        <w:t> ofrece por primera vez travesías transoceánicas y domina el mercado marítimo en la segunda mitad del </w:t>
      </w:r>
      <w:hyperlink r:id="rId43" w:tooltip="Siglo XIX" w:history="1">
        <w:r w:rsidRPr="00B767BB">
          <w:rPr>
            <w:rFonts w:ascii="Arial" w:eastAsia="Calibri" w:hAnsi="Arial" w:cs="Arial"/>
            <w:color w:val="0B0080"/>
            <w:sz w:val="24"/>
            <w:szCs w:val="24"/>
            <w:u w:val="single"/>
            <w:lang w:eastAsia="es-PA"/>
          </w:rPr>
          <w:t>siglo XIX</w:t>
        </w:r>
      </w:hyperlink>
      <w:r w:rsidRPr="00B767BB">
        <w:rPr>
          <w:rFonts w:ascii="Arial" w:eastAsia="Times New Roman" w:hAnsi="Arial" w:cs="Arial"/>
          <w:sz w:val="24"/>
          <w:szCs w:val="24"/>
          <w:lang w:eastAsia="es-PA"/>
        </w:rPr>
        <w:t xml:space="preserve">, lo que favorecerá las corrientes </w:t>
      </w:r>
      <w:r w:rsidRPr="00B767BB">
        <w:rPr>
          <w:rFonts w:ascii="Arial" w:eastAsia="Times New Roman" w:hAnsi="Arial" w:cs="Arial"/>
          <w:sz w:val="24"/>
          <w:szCs w:val="24"/>
          <w:lang w:eastAsia="es-PA"/>
        </w:rPr>
        <w:lastRenderedPageBreak/>
        <w:t>migratorias europeas a América. Es el gran momento del transporte marítimo y las compañías navieras.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Comienza a surgir el turismo de salud y también el turismo de montaña Se construye famosos sanatorios y clínicas privadas europeas, muchos de ellos llegan a nuestros días como pequeños hoteles con encanto.</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Es también la época de las </w:t>
      </w:r>
      <w:hyperlink r:id="rId44" w:tooltip="Playa" w:history="1">
        <w:r w:rsidRPr="00B767BB">
          <w:rPr>
            <w:rFonts w:ascii="Arial" w:eastAsia="Calibri" w:hAnsi="Arial" w:cs="Arial"/>
            <w:color w:val="0B0080"/>
            <w:sz w:val="24"/>
            <w:szCs w:val="24"/>
            <w:u w:val="single"/>
            <w:lang w:eastAsia="es-PA"/>
          </w:rPr>
          <w:t>playas</w:t>
        </w:r>
      </w:hyperlink>
      <w:r w:rsidRPr="00B767BB">
        <w:rPr>
          <w:rFonts w:ascii="Arial" w:eastAsia="Times New Roman" w:hAnsi="Arial" w:cs="Arial"/>
          <w:sz w:val="24"/>
          <w:szCs w:val="24"/>
          <w:lang w:eastAsia="es-PA"/>
        </w:rPr>
        <w:t> frías (Costa azul, Canal de la Mancha,…).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w:t>
      </w:r>
      <w:hyperlink r:id="rId45" w:tooltip="1841" w:history="1">
        <w:r w:rsidRPr="00B767BB">
          <w:rPr>
            <w:rFonts w:ascii="Arial" w:eastAsia="Calibri" w:hAnsi="Arial" w:cs="Arial"/>
            <w:color w:val="0B0080"/>
            <w:sz w:val="24"/>
            <w:szCs w:val="24"/>
            <w:u w:val="single"/>
            <w:lang w:eastAsia="es-PA"/>
          </w:rPr>
          <w:t>1841</w:t>
        </w:r>
      </w:hyperlink>
      <w:r w:rsidRPr="00B767BB">
        <w:rPr>
          <w:rFonts w:ascii="Arial" w:eastAsia="Times New Roman" w:hAnsi="Arial" w:cs="Arial"/>
          <w:sz w:val="24"/>
          <w:szCs w:val="24"/>
          <w:lang w:eastAsia="es-PA"/>
        </w:rPr>
        <w:t> </w:t>
      </w:r>
      <w:hyperlink r:id="rId46" w:tooltip="Thomas Cook" w:history="1">
        <w:r w:rsidRPr="00B767BB">
          <w:rPr>
            <w:rFonts w:ascii="Arial" w:eastAsia="Calibri" w:hAnsi="Arial" w:cs="Arial"/>
            <w:color w:val="0B0080"/>
            <w:sz w:val="24"/>
            <w:szCs w:val="24"/>
            <w:u w:val="single"/>
            <w:lang w:eastAsia="es-PA"/>
          </w:rPr>
          <w:t>Thomas Cook</w:t>
        </w:r>
      </w:hyperlink>
      <w:r w:rsidRPr="00B767BB">
        <w:rPr>
          <w:rFonts w:ascii="Arial" w:eastAsia="Times New Roman" w:hAnsi="Arial" w:cs="Arial"/>
          <w:sz w:val="24"/>
          <w:szCs w:val="24"/>
          <w:lang w:eastAsia="es-PA"/>
        </w:rPr>
        <w:t> organiza el primer viaje organizado de la historia. Aunque fue un fracaso económico se considera un rotundo éxito en cuanto a precedente del paquete turístico, pues se percató de las enormes posibilidades económicas que podría llegar a tener esta actividad, creando así en </w:t>
      </w:r>
      <w:hyperlink r:id="rId47" w:tooltip="1851" w:history="1">
        <w:r w:rsidRPr="00B767BB">
          <w:rPr>
            <w:rFonts w:ascii="Arial" w:eastAsia="Calibri" w:hAnsi="Arial" w:cs="Arial"/>
            <w:color w:val="0B0080"/>
            <w:sz w:val="24"/>
            <w:szCs w:val="24"/>
            <w:u w:val="single"/>
            <w:lang w:eastAsia="es-PA"/>
          </w:rPr>
          <w:t>1851</w:t>
        </w:r>
      </w:hyperlink>
      <w:r w:rsidRPr="00B767BB">
        <w:rPr>
          <w:rFonts w:ascii="Arial" w:eastAsia="Times New Roman" w:hAnsi="Arial" w:cs="Arial"/>
          <w:sz w:val="24"/>
          <w:szCs w:val="24"/>
          <w:lang w:eastAsia="es-PA"/>
        </w:rPr>
        <w:t> la primera </w:t>
      </w:r>
      <w:hyperlink r:id="rId48" w:tooltip="Agencia de viajes" w:history="1">
        <w:r w:rsidRPr="00B767BB">
          <w:rPr>
            <w:rFonts w:ascii="Arial" w:eastAsia="Calibri" w:hAnsi="Arial" w:cs="Arial"/>
            <w:color w:val="0B0080"/>
            <w:sz w:val="24"/>
            <w:szCs w:val="24"/>
            <w:u w:val="single"/>
            <w:lang w:eastAsia="es-PA"/>
          </w:rPr>
          <w:t>agencia de viajes</w:t>
        </w:r>
      </w:hyperlink>
      <w:r w:rsidRPr="00B767BB">
        <w:rPr>
          <w:rFonts w:ascii="Arial" w:eastAsia="Times New Roman" w:hAnsi="Arial" w:cs="Arial"/>
          <w:sz w:val="24"/>
          <w:szCs w:val="24"/>
          <w:lang w:eastAsia="es-PA"/>
        </w:rPr>
        <w:t> del mundo, Thomas Cook and Son.</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1850, Henry Wells y </w:t>
      </w:r>
      <w:hyperlink r:id="rId49" w:tooltip="William Fargo" w:history="1">
        <w:r w:rsidRPr="00B767BB">
          <w:rPr>
            <w:rFonts w:ascii="Arial" w:eastAsia="Calibri" w:hAnsi="Arial" w:cs="Arial"/>
            <w:color w:val="0B0080"/>
            <w:sz w:val="24"/>
            <w:szCs w:val="24"/>
            <w:u w:val="single"/>
            <w:lang w:eastAsia="es-PA"/>
          </w:rPr>
          <w:t>William Fargo</w:t>
        </w:r>
      </w:hyperlink>
      <w:r w:rsidRPr="00B767BB">
        <w:rPr>
          <w:rFonts w:ascii="Arial" w:eastAsia="Times New Roman" w:hAnsi="Arial" w:cs="Arial"/>
          <w:sz w:val="24"/>
          <w:szCs w:val="24"/>
          <w:lang w:eastAsia="es-PA"/>
        </w:rPr>
        <w:t> </w:t>
      </w:r>
      <w:hyperlink r:id="rId50" w:tooltip="American Express" w:history="1">
        <w:r w:rsidRPr="00B767BB">
          <w:rPr>
            <w:rFonts w:ascii="Arial" w:eastAsia="Calibri" w:hAnsi="Arial" w:cs="Arial"/>
            <w:color w:val="0B0080"/>
            <w:sz w:val="24"/>
            <w:szCs w:val="24"/>
            <w:u w:val="single"/>
            <w:lang w:eastAsia="es-PA"/>
          </w:rPr>
          <w:t>American Express</w:t>
        </w:r>
      </w:hyperlink>
      <w:r w:rsidRPr="00B767BB">
        <w:rPr>
          <w:rFonts w:ascii="Arial" w:eastAsia="Times New Roman" w:hAnsi="Arial" w:cs="Arial"/>
          <w:sz w:val="24"/>
          <w:szCs w:val="24"/>
          <w:lang w:eastAsia="es-PA"/>
        </w:rPr>
        <w:t xml:space="preserve"> que inicialmente se dedicaba al </w:t>
      </w:r>
      <w:hyperlink r:id="rId51" w:tooltip="Transporte" w:history="1">
        <w:r w:rsidRPr="00B767BB">
          <w:rPr>
            <w:rFonts w:ascii="Arial" w:eastAsia="Calibri" w:hAnsi="Arial" w:cs="Arial"/>
            <w:color w:val="0B0080"/>
            <w:sz w:val="24"/>
            <w:szCs w:val="24"/>
            <w:u w:val="single"/>
            <w:lang w:eastAsia="es-PA"/>
          </w:rPr>
          <w:t>transporte</w:t>
        </w:r>
      </w:hyperlink>
      <w:r w:rsidRPr="00B767BB">
        <w:rPr>
          <w:rFonts w:ascii="Arial" w:eastAsia="Times New Roman" w:hAnsi="Arial" w:cs="Arial"/>
          <w:sz w:val="24"/>
          <w:szCs w:val="24"/>
          <w:lang w:eastAsia="es-PA"/>
        </w:rPr>
        <w:t> de mercancías y que posteriormente se convierte en una de las agencias más grandes del mundo. Aunque Cook ya los había introducido, American Express extendieron los sistemas de financiación y emisión de cheques de viaje, como por ejemplo el </w:t>
      </w:r>
      <w:r w:rsidRPr="00B767BB">
        <w:rPr>
          <w:rFonts w:ascii="Arial" w:eastAsia="Times New Roman" w:hAnsi="Arial" w:cs="Arial"/>
          <w:i/>
          <w:iCs/>
          <w:sz w:val="24"/>
          <w:szCs w:val="24"/>
          <w:lang w:eastAsia="es-PA"/>
        </w:rPr>
        <w:t xml:space="preserve">traveler's </w:t>
      </w:r>
      <w:r>
        <w:rPr>
          <w:rFonts w:ascii="Arial" w:eastAsia="Times New Roman" w:hAnsi="Arial" w:cs="Arial"/>
          <w:i/>
          <w:iCs/>
          <w:sz w:val="24"/>
          <w:szCs w:val="24"/>
          <w:lang w:eastAsia="es-PA"/>
        </w:rPr>
        <w:t xml:space="preserve"> </w:t>
      </w:r>
      <w:r w:rsidRPr="00B767BB">
        <w:rPr>
          <w:rFonts w:ascii="Arial" w:eastAsia="Times New Roman" w:hAnsi="Arial" w:cs="Arial"/>
          <w:i/>
          <w:iCs/>
          <w:sz w:val="24"/>
          <w:szCs w:val="24"/>
          <w:lang w:eastAsia="es-PA"/>
        </w:rPr>
        <w:t>cheque</w:t>
      </w:r>
      <w:r>
        <w:rPr>
          <w:rFonts w:ascii="Arial" w:eastAsia="Times New Roman" w:hAnsi="Arial" w:cs="Arial"/>
          <w:i/>
          <w:iCs/>
          <w:sz w:val="24"/>
          <w:szCs w:val="24"/>
          <w:lang w:eastAsia="es-PA"/>
        </w:rPr>
        <w:t xml:space="preserve"> </w:t>
      </w:r>
      <w:r w:rsidRPr="00B767BB">
        <w:rPr>
          <w:rFonts w:ascii="Arial" w:eastAsia="Times New Roman" w:hAnsi="Arial" w:cs="Arial"/>
          <w:sz w:val="24"/>
          <w:szCs w:val="24"/>
          <w:lang w:eastAsia="es-PA"/>
        </w:rPr>
        <w:t>(dinero personalizado canjeable por papel moneda de uso corriente que protege al viajero de posibles robos o pérdidas).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w:t>
      </w:r>
      <w:hyperlink r:id="rId52" w:tooltip="1867" w:history="1">
        <w:r w:rsidRPr="00B767BB">
          <w:rPr>
            <w:rFonts w:ascii="Arial" w:eastAsia="Calibri" w:hAnsi="Arial" w:cs="Arial"/>
            <w:color w:val="0B0080"/>
            <w:sz w:val="24"/>
            <w:szCs w:val="24"/>
            <w:u w:val="single"/>
            <w:lang w:eastAsia="es-PA"/>
          </w:rPr>
          <w:t>1867</w:t>
        </w:r>
      </w:hyperlink>
      <w:r w:rsidRPr="00B767BB">
        <w:rPr>
          <w:rFonts w:ascii="Arial" w:eastAsia="Times New Roman" w:hAnsi="Arial" w:cs="Arial"/>
          <w:sz w:val="24"/>
          <w:szCs w:val="24"/>
          <w:lang w:eastAsia="es-PA"/>
        </w:rPr>
        <w:t> inventa el bono o </w:t>
      </w:r>
      <w:r w:rsidRPr="00B767BB">
        <w:rPr>
          <w:rFonts w:ascii="Arial" w:eastAsia="Times New Roman" w:hAnsi="Arial" w:cs="Arial"/>
          <w:i/>
          <w:iCs/>
          <w:sz w:val="24"/>
          <w:szCs w:val="24"/>
          <w:lang w:eastAsia="es-PA"/>
        </w:rPr>
        <w:t>voucher</w:t>
      </w:r>
      <w:r w:rsidRPr="00B767BB">
        <w:rPr>
          <w:rFonts w:ascii="Arial" w:eastAsia="Times New Roman" w:hAnsi="Arial" w:cs="Arial"/>
          <w:sz w:val="24"/>
          <w:szCs w:val="24"/>
          <w:lang w:eastAsia="es-PA"/>
        </w:rPr>
        <w:t>, </w:t>
      </w:r>
      <w:hyperlink r:id="rId53" w:tooltip="Documento" w:history="1">
        <w:r w:rsidRPr="00B767BB">
          <w:rPr>
            <w:rFonts w:ascii="Arial" w:eastAsia="Calibri" w:hAnsi="Arial" w:cs="Arial"/>
            <w:color w:val="0B0080"/>
            <w:sz w:val="24"/>
            <w:szCs w:val="24"/>
            <w:u w:val="single"/>
            <w:lang w:eastAsia="es-PA"/>
          </w:rPr>
          <w:t>documento</w:t>
        </w:r>
      </w:hyperlink>
      <w:r w:rsidRPr="00B767BB">
        <w:rPr>
          <w:rFonts w:ascii="Arial" w:eastAsia="Times New Roman" w:hAnsi="Arial" w:cs="Arial"/>
          <w:sz w:val="24"/>
          <w:szCs w:val="24"/>
          <w:lang w:eastAsia="es-PA"/>
        </w:rPr>
        <w:t> que permite la utilización en </w:t>
      </w:r>
      <w:hyperlink r:id="rId54" w:tooltip="Hotel" w:history="1">
        <w:r w:rsidRPr="00B767BB">
          <w:rPr>
            <w:rFonts w:ascii="Arial" w:eastAsia="Calibri" w:hAnsi="Arial" w:cs="Arial"/>
            <w:color w:val="0B0080"/>
            <w:sz w:val="24"/>
            <w:szCs w:val="24"/>
            <w:u w:val="single"/>
            <w:lang w:eastAsia="es-PA"/>
          </w:rPr>
          <w:t>hoteles</w:t>
        </w:r>
      </w:hyperlink>
      <w:r w:rsidRPr="00B767BB">
        <w:rPr>
          <w:rFonts w:ascii="Arial" w:eastAsia="Times New Roman" w:hAnsi="Arial" w:cs="Arial"/>
          <w:sz w:val="24"/>
          <w:szCs w:val="24"/>
          <w:lang w:eastAsia="es-PA"/>
        </w:rPr>
        <w:t> de ciertos servicios contratados y prepagados a través de una agencia de viajes.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Cesar Ritz es considerado padre de la hostelería moderna. Desde muy joven ocupó todos los puestos posibles de un hotel hasta llegar a gerente de uno de los mejores </w:t>
      </w:r>
      <w:hyperlink r:id="rId55" w:tooltip="Hotel" w:history="1">
        <w:r w:rsidRPr="00B767BB">
          <w:rPr>
            <w:rFonts w:ascii="Arial" w:eastAsia="Calibri" w:hAnsi="Arial" w:cs="Arial"/>
            <w:color w:val="0B0080"/>
            <w:sz w:val="24"/>
            <w:szCs w:val="24"/>
            <w:u w:val="single"/>
            <w:lang w:eastAsia="es-PA"/>
          </w:rPr>
          <w:t>hoteles</w:t>
        </w:r>
      </w:hyperlink>
      <w:r w:rsidRPr="00B767BB">
        <w:rPr>
          <w:rFonts w:ascii="Arial" w:eastAsia="Times New Roman" w:hAnsi="Arial" w:cs="Arial"/>
          <w:sz w:val="24"/>
          <w:szCs w:val="24"/>
          <w:lang w:eastAsia="es-PA"/>
        </w:rPr>
        <w:t> de su tiempo. Mejoró todos los servicios del hotel, creó la figura del sumiller, introdujo el cuarto de baño en las habitaciones, revolucionó la administración. (Convirtió los hoteles decadentes en los mejores de Europa, por lo que le llamaban “mago”).</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Al estallar la </w:t>
      </w:r>
      <w:hyperlink r:id="rId56" w:tooltip="Primera Guerra Mundial" w:history="1">
        <w:r w:rsidRPr="00B767BB">
          <w:rPr>
            <w:rFonts w:ascii="Arial" w:eastAsia="Calibri" w:hAnsi="Arial" w:cs="Arial"/>
            <w:color w:val="0B0080"/>
            <w:sz w:val="24"/>
            <w:szCs w:val="24"/>
            <w:u w:val="single"/>
            <w:lang w:eastAsia="es-PA"/>
          </w:rPr>
          <w:t>Primera Guerra Mundial</w:t>
        </w:r>
      </w:hyperlink>
      <w:r w:rsidRPr="00B767BB">
        <w:rPr>
          <w:rFonts w:ascii="Arial" w:eastAsia="Times New Roman" w:hAnsi="Arial" w:cs="Arial"/>
          <w:sz w:val="24"/>
          <w:szCs w:val="24"/>
          <w:lang w:eastAsia="es-PA"/>
        </w:rPr>
        <w:t> en el verano de </w:t>
      </w:r>
      <w:hyperlink r:id="rId57" w:tooltip="1914" w:history="1">
        <w:r w:rsidRPr="00B767BB">
          <w:rPr>
            <w:rFonts w:ascii="Arial" w:eastAsia="Calibri" w:hAnsi="Arial" w:cs="Arial"/>
            <w:color w:val="0B0080"/>
            <w:sz w:val="24"/>
            <w:szCs w:val="24"/>
            <w:u w:val="single"/>
            <w:lang w:eastAsia="es-PA"/>
          </w:rPr>
          <w:t>1914</w:t>
        </w:r>
      </w:hyperlink>
      <w:r w:rsidRPr="00B767BB">
        <w:rPr>
          <w:rFonts w:ascii="Arial" w:eastAsia="Times New Roman" w:hAnsi="Arial" w:cs="Arial"/>
          <w:sz w:val="24"/>
          <w:szCs w:val="24"/>
          <w:lang w:eastAsia="es-PA"/>
        </w:rPr>
        <w:t> se considera que había aproximadamente 150.000 turistas americanos en Europa.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lastRenderedPageBreak/>
        <w:t>Tras finalizar la guerra comenzó la fabricación en masa de </w:t>
      </w:r>
      <w:hyperlink r:id="rId58" w:tooltip="Autocar" w:history="1">
        <w:r w:rsidRPr="00B767BB">
          <w:rPr>
            <w:rFonts w:ascii="Arial" w:eastAsia="Calibri" w:hAnsi="Arial" w:cs="Arial"/>
            <w:color w:val="0B0080"/>
            <w:sz w:val="24"/>
            <w:szCs w:val="24"/>
            <w:u w:val="single"/>
            <w:lang w:eastAsia="es-PA"/>
          </w:rPr>
          <w:t>autocares</w:t>
        </w:r>
      </w:hyperlink>
      <w:r w:rsidRPr="00B767BB">
        <w:rPr>
          <w:rFonts w:ascii="Arial" w:eastAsia="Times New Roman" w:hAnsi="Arial" w:cs="Arial"/>
          <w:sz w:val="24"/>
          <w:szCs w:val="24"/>
          <w:lang w:eastAsia="es-PA"/>
        </w:rPr>
        <w:t> y </w:t>
      </w:r>
      <w:hyperlink r:id="rId59" w:tooltip="Automóvil" w:history="1">
        <w:r w:rsidRPr="00B767BB">
          <w:rPr>
            <w:rFonts w:ascii="Arial" w:eastAsia="Calibri" w:hAnsi="Arial" w:cs="Arial"/>
            <w:color w:val="0B0080"/>
            <w:sz w:val="24"/>
            <w:szCs w:val="24"/>
            <w:u w:val="single"/>
            <w:lang w:eastAsia="es-PA"/>
          </w:rPr>
          <w:t>automóviles</w:t>
        </w:r>
      </w:hyperlink>
      <w:r w:rsidRPr="00B767BB">
        <w:rPr>
          <w:rFonts w:ascii="Arial" w:eastAsia="Times New Roman" w:hAnsi="Arial" w:cs="Arial"/>
          <w:sz w:val="24"/>
          <w:szCs w:val="24"/>
          <w:lang w:eastAsia="es-PA"/>
        </w:rPr>
        <w:t>. En esta época las </w:t>
      </w:r>
      <w:hyperlink r:id="rId60" w:tooltip="Playa" w:history="1">
        <w:r w:rsidRPr="00B767BB">
          <w:rPr>
            <w:rFonts w:ascii="Arial" w:eastAsia="Calibri" w:hAnsi="Arial" w:cs="Arial"/>
            <w:color w:val="0B0080"/>
            <w:sz w:val="24"/>
            <w:szCs w:val="24"/>
            <w:u w:val="single"/>
            <w:lang w:eastAsia="es-PA"/>
          </w:rPr>
          <w:t>playas</w:t>
        </w:r>
      </w:hyperlink>
      <w:r w:rsidRPr="00B767BB">
        <w:rPr>
          <w:rFonts w:ascii="Arial" w:eastAsia="Times New Roman" w:hAnsi="Arial" w:cs="Arial"/>
          <w:sz w:val="24"/>
          <w:szCs w:val="24"/>
          <w:lang w:eastAsia="es-PA"/>
        </w:rPr>
        <w:t> y los </w:t>
      </w:r>
      <w:hyperlink r:id="rId61" w:tooltip="Río" w:history="1">
        <w:r w:rsidRPr="00B767BB">
          <w:rPr>
            <w:rFonts w:ascii="Arial" w:eastAsia="Calibri" w:hAnsi="Arial" w:cs="Arial"/>
            <w:color w:val="0B0080"/>
            <w:sz w:val="24"/>
            <w:szCs w:val="24"/>
            <w:u w:val="single"/>
            <w:lang w:eastAsia="es-PA"/>
          </w:rPr>
          <w:t>ríos</w:t>
        </w:r>
      </w:hyperlink>
      <w:r w:rsidRPr="00B767BB">
        <w:rPr>
          <w:rFonts w:ascii="Arial" w:eastAsia="Times New Roman" w:hAnsi="Arial" w:cs="Arial"/>
          <w:sz w:val="24"/>
          <w:szCs w:val="24"/>
          <w:lang w:eastAsia="es-PA"/>
        </w:rPr>
        <w:t> se convierten en el centro del turismo en </w:t>
      </w:r>
      <w:hyperlink r:id="rId62" w:tooltip="Europa" w:history="1">
        <w:r w:rsidRPr="00B767BB">
          <w:rPr>
            <w:rFonts w:ascii="Arial" w:eastAsia="Calibri" w:hAnsi="Arial" w:cs="Arial"/>
            <w:color w:val="0B0080"/>
            <w:sz w:val="24"/>
            <w:szCs w:val="24"/>
            <w:u w:val="single"/>
            <w:lang w:eastAsia="es-PA"/>
          </w:rPr>
          <w:t>Europa</w:t>
        </w:r>
      </w:hyperlink>
      <w:r w:rsidRPr="00B767BB">
        <w:rPr>
          <w:rFonts w:ascii="Arial" w:eastAsia="Times New Roman" w:hAnsi="Arial" w:cs="Arial"/>
          <w:sz w:val="24"/>
          <w:szCs w:val="24"/>
          <w:lang w:eastAsia="es-PA"/>
        </w:rPr>
        <w:t> comenzando a adquirir gran importancia el turismo de costa.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El </w:t>
      </w:r>
      <w:hyperlink r:id="rId63" w:tooltip="Avión" w:history="1">
        <w:r w:rsidRPr="00B767BB">
          <w:rPr>
            <w:rFonts w:ascii="Arial" w:eastAsia="Calibri" w:hAnsi="Arial" w:cs="Arial"/>
            <w:color w:val="0B0080"/>
            <w:sz w:val="24"/>
            <w:szCs w:val="24"/>
            <w:u w:val="single"/>
            <w:lang w:eastAsia="es-PA"/>
          </w:rPr>
          <w:t>avión</w:t>
        </w:r>
      </w:hyperlink>
      <w:r w:rsidRPr="00B767BB">
        <w:rPr>
          <w:rFonts w:ascii="Arial" w:eastAsia="Times New Roman" w:hAnsi="Arial" w:cs="Arial"/>
          <w:sz w:val="24"/>
          <w:szCs w:val="24"/>
          <w:lang w:eastAsia="es-PA"/>
        </w:rPr>
        <w:t>, utilizado por minorías en largas distancias, se va desarrollando tímidamente para acabar imponiéndose sobre las compañías navieras.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La crisis del </w:t>
      </w:r>
      <w:hyperlink r:id="rId64" w:tooltip="1929" w:history="1">
        <w:r w:rsidRPr="00B767BB">
          <w:rPr>
            <w:rFonts w:ascii="Arial" w:eastAsia="Calibri" w:hAnsi="Arial" w:cs="Arial"/>
            <w:color w:val="0B0080"/>
            <w:sz w:val="24"/>
            <w:szCs w:val="24"/>
            <w:u w:val="single"/>
            <w:lang w:eastAsia="es-PA"/>
          </w:rPr>
          <w:t>1929</w:t>
        </w:r>
      </w:hyperlink>
      <w:r w:rsidRPr="00B767BB">
        <w:rPr>
          <w:rFonts w:ascii="Arial" w:eastAsia="Times New Roman" w:hAnsi="Arial" w:cs="Arial"/>
          <w:sz w:val="24"/>
          <w:szCs w:val="24"/>
          <w:lang w:eastAsia="es-PA"/>
        </w:rPr>
        <w:t> repercute en el negativamente en el sector turístico limitando su desarrollo hasta bien entrado en </w:t>
      </w:r>
      <w:hyperlink r:id="rId65" w:tooltip="1932" w:history="1">
        <w:r w:rsidRPr="00B767BB">
          <w:rPr>
            <w:rFonts w:ascii="Arial" w:eastAsia="Calibri" w:hAnsi="Arial" w:cs="Arial"/>
            <w:color w:val="0B0080"/>
            <w:sz w:val="24"/>
            <w:szCs w:val="24"/>
            <w:u w:val="single"/>
            <w:lang w:eastAsia="es-PA"/>
          </w:rPr>
          <w:t>1932</w:t>
        </w:r>
      </w:hyperlink>
      <w:r w:rsidRPr="00B767BB">
        <w:rPr>
          <w:rFonts w:ascii="Arial" w:eastAsia="Times New Roman" w:hAnsi="Arial" w:cs="Arial"/>
          <w:sz w:val="24"/>
          <w:szCs w:val="24"/>
          <w:lang w:eastAsia="es-PA"/>
        </w:rPr>
        <w:t>.</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La </w:t>
      </w:r>
      <w:hyperlink r:id="rId66" w:tooltip="Segunda Guerra Mundial" w:history="1">
        <w:r w:rsidRPr="00B767BB">
          <w:rPr>
            <w:rFonts w:ascii="Arial" w:eastAsia="Calibri" w:hAnsi="Arial" w:cs="Arial"/>
            <w:color w:val="0B0080"/>
            <w:sz w:val="24"/>
            <w:szCs w:val="24"/>
            <w:u w:val="single"/>
            <w:lang w:eastAsia="es-PA"/>
          </w:rPr>
          <w:t>Segunda Guerra Mundial</w:t>
        </w:r>
      </w:hyperlink>
      <w:r w:rsidRPr="00B767BB">
        <w:rPr>
          <w:rFonts w:ascii="Arial" w:eastAsia="Times New Roman" w:hAnsi="Arial" w:cs="Arial"/>
          <w:sz w:val="24"/>
          <w:szCs w:val="24"/>
          <w:lang w:eastAsia="es-PA"/>
        </w:rPr>
        <w:t> paraliza absolutamente el turismo en el mundo y sus efectos se extienden hasta el año </w:t>
      </w:r>
      <w:hyperlink r:id="rId67" w:tooltip="1949" w:history="1">
        <w:r w:rsidRPr="00B767BB">
          <w:rPr>
            <w:rFonts w:ascii="Arial" w:eastAsia="Calibri" w:hAnsi="Arial" w:cs="Arial"/>
            <w:color w:val="0B0080"/>
            <w:sz w:val="24"/>
            <w:szCs w:val="24"/>
            <w:u w:val="single"/>
            <w:lang w:eastAsia="es-PA"/>
          </w:rPr>
          <w:t>1949</w:t>
        </w:r>
      </w:hyperlink>
      <w:r w:rsidRPr="00B767BB">
        <w:rPr>
          <w:rFonts w:ascii="Arial" w:eastAsia="Times New Roman" w:hAnsi="Arial" w:cs="Arial"/>
          <w:sz w:val="24"/>
          <w:szCs w:val="24"/>
          <w:lang w:eastAsia="es-PA"/>
        </w:rPr>
        <w:t>.</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Entre </w:t>
      </w:r>
      <w:hyperlink r:id="rId68" w:tooltip="1950" w:history="1">
        <w:r w:rsidRPr="00B767BB">
          <w:rPr>
            <w:rFonts w:ascii="Arial" w:eastAsia="Calibri" w:hAnsi="Arial" w:cs="Arial"/>
            <w:color w:val="0B0080"/>
            <w:sz w:val="24"/>
            <w:szCs w:val="24"/>
            <w:u w:val="single"/>
            <w:lang w:eastAsia="es-PA"/>
          </w:rPr>
          <w:t>1950</w:t>
        </w:r>
      </w:hyperlink>
      <w:r w:rsidRPr="00B767BB">
        <w:rPr>
          <w:rFonts w:ascii="Arial" w:eastAsia="Times New Roman" w:hAnsi="Arial" w:cs="Arial"/>
          <w:sz w:val="24"/>
          <w:szCs w:val="24"/>
          <w:lang w:eastAsia="es-PA"/>
        </w:rPr>
        <w:t> y </w:t>
      </w:r>
      <w:hyperlink r:id="rId69" w:tooltip="1973" w:history="1">
        <w:r w:rsidRPr="00B767BB">
          <w:rPr>
            <w:rFonts w:ascii="Arial" w:eastAsia="Calibri" w:hAnsi="Arial" w:cs="Arial"/>
            <w:color w:val="0B0080"/>
            <w:sz w:val="24"/>
            <w:szCs w:val="24"/>
            <w:u w:val="single"/>
            <w:lang w:eastAsia="es-PA"/>
          </w:rPr>
          <w:t>1973</w:t>
        </w:r>
      </w:hyperlink>
      <w:r w:rsidRPr="00B767BB">
        <w:rPr>
          <w:rFonts w:ascii="Arial" w:eastAsia="Times New Roman" w:hAnsi="Arial" w:cs="Arial"/>
          <w:sz w:val="24"/>
          <w:szCs w:val="24"/>
          <w:lang w:eastAsia="es-PA"/>
        </w:rPr>
        <w:t> se comienza a hablar del boom turístico. El turismo internacional crece a un ritmo superior de lo que lo había hecho en toda la historia. Este desarrollo es consecuencia del nuevo orden internacional, la estabilidad social y el desarrollo de la cultura del ocio en el mundo occidental. En esta época se comienza a legislar sobre el sector.</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La recuperación económica, especialmente de </w:t>
      </w:r>
      <w:hyperlink r:id="rId70" w:tooltip="Alemania" w:history="1">
        <w:r w:rsidRPr="00B767BB">
          <w:rPr>
            <w:rFonts w:ascii="Arial" w:eastAsia="Calibri" w:hAnsi="Arial" w:cs="Arial"/>
            <w:color w:val="0B0080"/>
            <w:sz w:val="24"/>
            <w:szCs w:val="24"/>
            <w:u w:val="single"/>
            <w:lang w:eastAsia="es-PA"/>
          </w:rPr>
          <w:t>Alemania</w:t>
        </w:r>
      </w:hyperlink>
      <w:r w:rsidRPr="00B767BB">
        <w:rPr>
          <w:rFonts w:ascii="Arial" w:eastAsia="Times New Roman" w:hAnsi="Arial" w:cs="Arial"/>
          <w:sz w:val="24"/>
          <w:szCs w:val="24"/>
          <w:lang w:eastAsia="es-PA"/>
        </w:rPr>
        <w:t> y </w:t>
      </w:r>
      <w:hyperlink r:id="rId71" w:tooltip="Japón" w:history="1">
        <w:r w:rsidRPr="00B767BB">
          <w:rPr>
            <w:rFonts w:ascii="Arial" w:eastAsia="Calibri" w:hAnsi="Arial" w:cs="Arial"/>
            <w:color w:val="0B0080"/>
            <w:sz w:val="24"/>
            <w:szCs w:val="24"/>
            <w:u w:val="single"/>
            <w:lang w:eastAsia="es-PA"/>
          </w:rPr>
          <w:t>Japón</w:t>
        </w:r>
      </w:hyperlink>
      <w:r w:rsidRPr="00B767BB">
        <w:rPr>
          <w:rFonts w:ascii="Arial" w:eastAsia="Times New Roman" w:hAnsi="Arial" w:cs="Arial"/>
          <w:sz w:val="24"/>
          <w:szCs w:val="24"/>
          <w:lang w:eastAsia="es-PA"/>
        </w:rPr>
        <w:t>, fue asombrosa elevando los niveles de renta de estos países y haciendo surgir una clase media acomodada que se empieza a interesar por los viajes.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Pero la recuperación elevando el nivel de vida de sectores más importantes de la población de los países occidentales. Surge la llamada sociedad del bienestar en la que una vez cubiertas las necesidades básicas aparece el desarrollo del nivel de formación y el interés por viajar y conocer </w:t>
      </w:r>
      <w:hyperlink r:id="rId72" w:tooltip="Cultura" w:history="1">
        <w:r w:rsidRPr="00B767BB">
          <w:rPr>
            <w:rFonts w:ascii="Arial" w:eastAsia="Calibri" w:hAnsi="Arial" w:cs="Arial"/>
            <w:color w:val="0B0080"/>
            <w:sz w:val="24"/>
            <w:szCs w:val="24"/>
            <w:u w:val="single"/>
            <w:lang w:eastAsia="es-PA"/>
          </w:rPr>
          <w:t>culturas</w:t>
        </w:r>
      </w:hyperlink>
      <w:r w:rsidRPr="00B767BB">
        <w:rPr>
          <w:rFonts w:ascii="Arial" w:eastAsia="Times New Roman" w:hAnsi="Arial" w:cs="Arial"/>
          <w:sz w:val="24"/>
          <w:szCs w:val="24"/>
          <w:lang w:eastAsia="es-PA"/>
        </w:rPr>
        <w:t>. Por otra parte la nueva legislación laboral adoptando las vacaciones pagadas, la semana inglesa de 5 días laborales, la reducción de la jornada de 40 horas semanales, la ampliación de las coberturas sociales (jubilación, desempleo,…), potencian en gran medida el desarrollo del ocio y el turismo.</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También éstos son los años en los que se desarrollan los grandes núcleos urbanos y se hace evidente la masificación, surge también el deseo de evasión, escapar del estrés de las ciudades y despejar las mentes de presión.</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lastRenderedPageBreak/>
        <w:t>En estos años se desarrolla la producción de </w:t>
      </w:r>
      <w:hyperlink r:id="rId73" w:tooltip="Automóvil" w:history="1">
        <w:r w:rsidRPr="00B767BB">
          <w:rPr>
            <w:rFonts w:ascii="Arial" w:eastAsia="Calibri" w:hAnsi="Arial" w:cs="Arial"/>
            <w:color w:val="0B0080"/>
            <w:sz w:val="24"/>
            <w:szCs w:val="24"/>
            <w:u w:val="single"/>
            <w:lang w:eastAsia="es-PA"/>
          </w:rPr>
          <w:t>automóviles</w:t>
        </w:r>
      </w:hyperlink>
      <w:r w:rsidRPr="00B767BB">
        <w:rPr>
          <w:rFonts w:ascii="Arial" w:eastAsia="Times New Roman" w:hAnsi="Arial" w:cs="Arial"/>
          <w:sz w:val="24"/>
          <w:szCs w:val="24"/>
          <w:lang w:eastAsia="es-PA"/>
        </w:rPr>
        <w:t> en </w:t>
      </w:r>
      <w:hyperlink r:id="rId74" w:tooltip="Producción en cadena" w:history="1">
        <w:r w:rsidRPr="00B767BB">
          <w:rPr>
            <w:rFonts w:ascii="Arial" w:eastAsia="Calibri" w:hAnsi="Arial" w:cs="Arial"/>
            <w:color w:val="0B0080"/>
            <w:sz w:val="24"/>
            <w:szCs w:val="24"/>
            <w:u w:val="single"/>
            <w:lang w:eastAsia="es-PA"/>
          </w:rPr>
          <w:t>cadena</w:t>
        </w:r>
      </w:hyperlink>
      <w:r w:rsidRPr="00B767BB">
        <w:rPr>
          <w:rFonts w:ascii="Arial" w:eastAsia="Times New Roman" w:hAnsi="Arial" w:cs="Arial"/>
          <w:sz w:val="24"/>
          <w:szCs w:val="24"/>
          <w:lang w:eastAsia="es-PA"/>
        </w:rPr>
        <w:t> que los hace cada vez más asequibles, así como la construcción de carreteras y autopistas, permite un mayor flujo de viajeros. De hecho, la nueva carretera de los Alpes que atraviesa </w:t>
      </w:r>
      <w:hyperlink r:id="rId75" w:tooltip="Suiza" w:history="1">
        <w:r w:rsidRPr="00B767BB">
          <w:rPr>
            <w:rFonts w:ascii="Arial" w:eastAsia="Calibri" w:hAnsi="Arial" w:cs="Arial"/>
            <w:color w:val="0B0080"/>
            <w:sz w:val="24"/>
            <w:szCs w:val="24"/>
            <w:u w:val="single"/>
            <w:lang w:eastAsia="es-PA"/>
          </w:rPr>
          <w:t>Suiza</w:t>
        </w:r>
      </w:hyperlink>
      <w:r w:rsidRPr="00B767BB">
        <w:rPr>
          <w:rFonts w:ascii="Arial" w:eastAsia="Times New Roman" w:hAnsi="Arial" w:cs="Arial"/>
          <w:sz w:val="24"/>
          <w:szCs w:val="24"/>
          <w:lang w:eastAsia="es-PA"/>
        </w:rPr>
        <w:t> de Norte a Sur supuso la pérdida de la hegemonía de este país como núcleo receptor, ya que ahora los turistas cruzan Suiza para dirigirse a otros países con mejor </w:t>
      </w:r>
      <w:hyperlink r:id="rId76" w:tooltip="Clima" w:history="1">
        <w:r w:rsidRPr="00B767BB">
          <w:rPr>
            <w:rFonts w:ascii="Arial" w:eastAsia="Calibri" w:hAnsi="Arial" w:cs="Arial"/>
            <w:color w:val="0B0080"/>
            <w:sz w:val="24"/>
            <w:szCs w:val="24"/>
            <w:u w:val="single"/>
            <w:lang w:eastAsia="es-PA"/>
          </w:rPr>
          <w:t>clima</w:t>
        </w:r>
      </w:hyperlink>
      <w:r w:rsidRPr="00B767BB">
        <w:rPr>
          <w:rFonts w:ascii="Arial" w:eastAsia="Times New Roman" w:hAnsi="Arial" w:cs="Arial"/>
          <w:sz w:val="24"/>
          <w:szCs w:val="24"/>
          <w:lang w:eastAsia="es-PA"/>
        </w:rPr>
        <w:t>.</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El avión de hélice es sustituido por el de reacción, lo que supone un golpe definitivo para las compañías navieras, que se ven obligadas a destinar sus barcos a los cruceros o al desguace.</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Todos estos factores nos llevan a la era de la estandarización del producto turístico. Los grandes tour operadores lanzan al mercado millones de paquetes turísticos idénticos. En la mayoría de los casos se utiliza el vuelo charter, que abarata el producto y lo populariza. Al principio de este período (</w:t>
      </w:r>
      <w:hyperlink r:id="rId77" w:tooltip="1950" w:history="1">
        <w:r w:rsidRPr="00B767BB">
          <w:rPr>
            <w:rFonts w:ascii="Arial" w:eastAsia="Calibri" w:hAnsi="Arial" w:cs="Arial"/>
            <w:color w:val="0B0080"/>
            <w:sz w:val="24"/>
            <w:szCs w:val="24"/>
            <w:u w:val="single"/>
            <w:lang w:eastAsia="es-PA"/>
          </w:rPr>
          <w:t>1950</w:t>
        </w:r>
      </w:hyperlink>
      <w:r w:rsidRPr="00B767BB">
        <w:rPr>
          <w:rFonts w:ascii="Arial" w:eastAsia="Times New Roman" w:hAnsi="Arial" w:cs="Arial"/>
          <w:sz w:val="24"/>
          <w:szCs w:val="24"/>
          <w:lang w:eastAsia="es-PA"/>
        </w:rPr>
        <w:t>) había 25 millones de turistas, y al finalizar (</w:t>
      </w:r>
      <w:hyperlink r:id="rId78" w:tooltip="1973" w:history="1">
        <w:r w:rsidRPr="00B767BB">
          <w:rPr>
            <w:rFonts w:ascii="Arial" w:eastAsia="Calibri" w:hAnsi="Arial" w:cs="Arial"/>
            <w:color w:val="0B0080"/>
            <w:sz w:val="24"/>
            <w:szCs w:val="24"/>
            <w:u w:val="single"/>
            <w:lang w:eastAsia="es-PA"/>
          </w:rPr>
          <w:t>1973</w:t>
        </w:r>
      </w:hyperlink>
      <w:r w:rsidRPr="00B767BB">
        <w:rPr>
          <w:rFonts w:ascii="Arial" w:eastAsia="Times New Roman" w:hAnsi="Arial" w:cs="Arial"/>
          <w:sz w:val="24"/>
          <w:szCs w:val="24"/>
          <w:lang w:eastAsia="es-PA"/>
        </w:rPr>
        <w:t>) había 190 millones.</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No obstante esta etapa también se caracteriza por la falta de experiencia, lo que implica las siguientes consecuencias como la falta de planificación (se construye sin hacer ninguna previsión ni de la demanda ni de los impactos medioambientales y sociales que se pueden sufrir con la llegada masiva de turistas) y el colonialismo turístico (hay una gran dependencia de los tour operadores extranjeros estadounidenses, británicos y alemanes fundamentalmente).</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los </w:t>
      </w:r>
      <w:hyperlink r:id="rId79" w:tooltip="Años 1970" w:history="1">
        <w:r w:rsidRPr="00B767BB">
          <w:rPr>
            <w:rFonts w:ascii="Arial" w:eastAsia="Calibri" w:hAnsi="Arial" w:cs="Arial"/>
            <w:color w:val="0B0080"/>
            <w:sz w:val="24"/>
            <w:szCs w:val="24"/>
            <w:u w:val="single"/>
            <w:lang w:eastAsia="es-PA"/>
          </w:rPr>
          <w:t>70</w:t>
        </w:r>
      </w:hyperlink>
      <w:r w:rsidRPr="00B767BB">
        <w:rPr>
          <w:rFonts w:ascii="Arial" w:eastAsia="Times New Roman" w:hAnsi="Arial" w:cs="Arial"/>
          <w:sz w:val="24"/>
          <w:szCs w:val="24"/>
          <w:lang w:eastAsia="es-PA"/>
        </w:rPr>
        <w:t> la crisis energética y la consiguiente inflación, especialmente sentida en el transporte ocasionan un nuevo periodo de crisis para la industria turística que se extiende hasta </w:t>
      </w:r>
      <w:hyperlink r:id="rId80" w:tooltip="1978" w:history="1">
        <w:r w:rsidRPr="00B767BB">
          <w:rPr>
            <w:rFonts w:ascii="Arial" w:eastAsia="Calibri" w:hAnsi="Arial" w:cs="Arial"/>
            <w:color w:val="0B0080"/>
            <w:sz w:val="24"/>
            <w:szCs w:val="24"/>
            <w:u w:val="single"/>
            <w:lang w:eastAsia="es-PA"/>
          </w:rPr>
          <w:t>1978</w:t>
        </w:r>
      </w:hyperlink>
      <w:r w:rsidRPr="00B767BB">
        <w:rPr>
          <w:rFonts w:ascii="Arial" w:eastAsia="Times New Roman" w:hAnsi="Arial" w:cs="Arial"/>
          <w:sz w:val="24"/>
          <w:szCs w:val="24"/>
          <w:lang w:eastAsia="es-PA"/>
        </w:rPr>
        <w:t>. Esta recesión supone una reducción de la calidad para abaratar costes y precios apostando por una masificación de la oferta y la demanda.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los </w:t>
      </w:r>
      <w:hyperlink r:id="rId81" w:tooltip="Años 1980" w:history="1">
        <w:r w:rsidRPr="00B767BB">
          <w:rPr>
            <w:rFonts w:ascii="Arial" w:eastAsia="Calibri" w:hAnsi="Arial" w:cs="Arial"/>
            <w:color w:val="0B0080"/>
            <w:sz w:val="24"/>
            <w:szCs w:val="24"/>
            <w:u w:val="single"/>
            <w:lang w:eastAsia="es-PA"/>
          </w:rPr>
          <w:t>80</w:t>
        </w:r>
      </w:hyperlink>
      <w:r w:rsidRPr="00B767BB">
        <w:rPr>
          <w:rFonts w:ascii="Arial" w:eastAsia="Times New Roman" w:hAnsi="Arial" w:cs="Arial"/>
          <w:sz w:val="24"/>
          <w:szCs w:val="24"/>
          <w:lang w:eastAsia="es-PA"/>
        </w:rPr>
        <w:t> el nivel de vida se vuelve a elevar y el turismo se convierte en el motor económico de muchos países. Esto es facilitado por la mejora de los transportes (nuevos y mejores aviones como el </w:t>
      </w:r>
      <w:hyperlink r:id="rId82" w:tooltip="Concorde" w:history="1">
        <w:r w:rsidRPr="00B767BB">
          <w:rPr>
            <w:rFonts w:ascii="Arial" w:eastAsia="Calibri" w:hAnsi="Arial" w:cs="Arial"/>
            <w:color w:val="0B0080"/>
            <w:sz w:val="24"/>
            <w:szCs w:val="24"/>
            <w:u w:val="single"/>
            <w:lang w:eastAsia="es-PA"/>
          </w:rPr>
          <w:t>Concorde</w:t>
        </w:r>
      </w:hyperlink>
      <w:r w:rsidRPr="00B767BB">
        <w:rPr>
          <w:rFonts w:ascii="Arial" w:eastAsia="Times New Roman" w:hAnsi="Arial" w:cs="Arial"/>
          <w:sz w:val="24"/>
          <w:szCs w:val="24"/>
          <w:lang w:eastAsia="es-PA"/>
        </w:rPr>
        <w:t> y el </w:t>
      </w:r>
      <w:hyperlink r:id="rId83" w:tooltip="Túpolev" w:history="1">
        <w:r w:rsidRPr="00B767BB">
          <w:rPr>
            <w:rFonts w:ascii="Arial" w:eastAsia="Calibri" w:hAnsi="Arial" w:cs="Arial"/>
            <w:color w:val="0B0080"/>
            <w:sz w:val="24"/>
            <w:szCs w:val="24"/>
            <w:u w:val="single"/>
            <w:lang w:eastAsia="es-PA"/>
          </w:rPr>
          <w:t>Túpolev</w:t>
        </w:r>
      </w:hyperlink>
      <w:r w:rsidRPr="00B767BB">
        <w:rPr>
          <w:rFonts w:ascii="Arial" w:eastAsia="Times New Roman" w:hAnsi="Arial" w:cs="Arial"/>
          <w:sz w:val="24"/>
          <w:szCs w:val="24"/>
          <w:lang w:eastAsia="es-PA"/>
        </w:rPr>
        <w:t xml:space="preserve">, trenes de alta velocidad y la consolidación de los vuelos charter, hasta suponer un duro </w:t>
      </w:r>
      <w:r w:rsidRPr="00B767BB">
        <w:rPr>
          <w:rFonts w:ascii="Arial" w:eastAsia="Times New Roman" w:hAnsi="Arial" w:cs="Arial"/>
          <w:sz w:val="24"/>
          <w:szCs w:val="24"/>
          <w:lang w:eastAsia="es-PA"/>
        </w:rPr>
        <w:lastRenderedPageBreak/>
        <w:t>competidor para las compañías regulares que se ven obligadas a crear sus propias filiales charter.</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En estos años se produce una internacionalización muy marcada de las grandes empresas hosteleras y de los tour operadores, que buscan nuevas formas de utilización del tiempo libre (parques temáticos, deporte, riesgo, salud,…) y aplican técnicas de marketing, pues el turista cada vez tiene mayor experiencia y busca nuevos productos y </w:t>
      </w:r>
      <w:hyperlink r:id="rId84" w:tooltip="Destinos turísticos (aún no redactado)" w:history="1">
        <w:r w:rsidRPr="00B767BB">
          <w:rPr>
            <w:rFonts w:ascii="Arial" w:eastAsia="Calibri" w:hAnsi="Arial" w:cs="Arial"/>
            <w:color w:val="A55858"/>
            <w:sz w:val="24"/>
            <w:szCs w:val="24"/>
            <w:u w:val="single"/>
            <w:lang w:eastAsia="es-PA"/>
          </w:rPr>
          <w:t>destinos turísticos</w:t>
        </w:r>
      </w:hyperlink>
      <w:r w:rsidRPr="00B767BB">
        <w:rPr>
          <w:rFonts w:ascii="Arial" w:eastAsia="Times New Roman" w:hAnsi="Arial" w:cs="Arial"/>
          <w:sz w:val="24"/>
          <w:szCs w:val="24"/>
          <w:lang w:eastAsia="es-PA"/>
        </w:rPr>
        <w:t>, lo que crea una fuerte competencia entre ellos. La </w:t>
      </w:r>
      <w:hyperlink r:id="rId85" w:tooltip="Multimedia" w:history="1">
        <w:r w:rsidRPr="00B767BB">
          <w:rPr>
            <w:rFonts w:ascii="Arial" w:eastAsia="Calibri" w:hAnsi="Arial" w:cs="Arial"/>
            <w:color w:val="0B0080"/>
            <w:sz w:val="24"/>
            <w:szCs w:val="24"/>
            <w:u w:val="single"/>
            <w:lang w:eastAsia="es-PA"/>
          </w:rPr>
          <w:t>multimedia</w:t>
        </w:r>
      </w:hyperlink>
      <w:r w:rsidRPr="00B767BB">
        <w:rPr>
          <w:rFonts w:ascii="Arial" w:eastAsia="Times New Roman" w:hAnsi="Arial" w:cs="Arial"/>
          <w:sz w:val="24"/>
          <w:szCs w:val="24"/>
          <w:lang w:eastAsia="es-PA"/>
        </w:rPr>
        <w:t> y las </w:t>
      </w:r>
      <w:hyperlink r:id="rId86" w:tooltip="Comunicación" w:history="1">
        <w:r w:rsidRPr="00B767BB">
          <w:rPr>
            <w:rFonts w:ascii="Arial" w:eastAsia="Calibri" w:hAnsi="Arial" w:cs="Arial"/>
            <w:color w:val="0B0080"/>
            <w:sz w:val="24"/>
            <w:szCs w:val="24"/>
            <w:u w:val="single"/>
            <w:lang w:eastAsia="es-PA"/>
          </w:rPr>
          <w:t>comunicaciones</w:t>
        </w:r>
      </w:hyperlink>
      <w:r w:rsidRPr="00B767BB">
        <w:rPr>
          <w:rFonts w:ascii="Arial" w:eastAsia="Times New Roman" w:hAnsi="Arial" w:cs="Arial"/>
          <w:sz w:val="24"/>
          <w:szCs w:val="24"/>
          <w:lang w:eastAsia="es-PA"/>
        </w:rPr>
        <w:t> transforman el sector, modificando el diseño de los productos, la prestación del servicio, la comercialización del mismo de una manera más fluida.</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La década de los </w:t>
      </w:r>
      <w:hyperlink r:id="rId87" w:tooltip="Años 1990" w:history="1">
        <w:r w:rsidRPr="00B767BB">
          <w:rPr>
            <w:rFonts w:ascii="Arial" w:eastAsia="Calibri" w:hAnsi="Arial" w:cs="Arial"/>
            <w:color w:val="0B0080"/>
            <w:sz w:val="24"/>
            <w:szCs w:val="24"/>
            <w:u w:val="single"/>
            <w:lang w:eastAsia="es-PA"/>
          </w:rPr>
          <w:t>90</w:t>
        </w:r>
      </w:hyperlink>
      <w:r w:rsidRPr="00B767BB">
        <w:rPr>
          <w:rFonts w:ascii="Arial" w:eastAsia="Times New Roman" w:hAnsi="Arial" w:cs="Arial"/>
          <w:sz w:val="24"/>
          <w:szCs w:val="24"/>
          <w:lang w:eastAsia="es-PA"/>
        </w:rPr>
        <w:t> incluye grandes acontecimientos como la caída de los regímenes comunistas europeos, la </w:t>
      </w:r>
      <w:hyperlink r:id="rId88" w:tooltip="Guerra del Golfo" w:history="1">
        <w:r w:rsidRPr="00B767BB">
          <w:rPr>
            <w:rFonts w:ascii="Arial" w:eastAsia="Calibri" w:hAnsi="Arial" w:cs="Arial"/>
            <w:color w:val="0B0080"/>
            <w:sz w:val="24"/>
            <w:szCs w:val="24"/>
            <w:u w:val="single"/>
            <w:lang w:eastAsia="es-PA"/>
          </w:rPr>
          <w:t>Guerra del Golfo</w:t>
        </w:r>
      </w:hyperlink>
      <w:r w:rsidRPr="00B767BB">
        <w:rPr>
          <w:rFonts w:ascii="Arial" w:eastAsia="Times New Roman" w:hAnsi="Arial" w:cs="Arial"/>
          <w:sz w:val="24"/>
          <w:szCs w:val="24"/>
          <w:lang w:eastAsia="es-PA"/>
        </w:rPr>
        <w:t>, la </w:t>
      </w:r>
      <w:hyperlink r:id="rId89" w:tooltip="Reunificación alemana" w:history="1">
        <w:r w:rsidRPr="00B767BB">
          <w:rPr>
            <w:rFonts w:ascii="Arial" w:eastAsia="Calibri" w:hAnsi="Arial" w:cs="Arial"/>
            <w:color w:val="0B0080"/>
            <w:sz w:val="24"/>
            <w:szCs w:val="24"/>
            <w:u w:val="single"/>
            <w:lang w:eastAsia="es-PA"/>
          </w:rPr>
          <w:t>reunificación alemana</w:t>
        </w:r>
      </w:hyperlink>
      <w:r w:rsidRPr="00B767BB">
        <w:rPr>
          <w:rFonts w:ascii="Arial" w:eastAsia="Times New Roman" w:hAnsi="Arial" w:cs="Arial"/>
          <w:sz w:val="24"/>
          <w:szCs w:val="24"/>
          <w:lang w:eastAsia="es-PA"/>
        </w:rPr>
        <w:t>, las </w:t>
      </w:r>
      <w:hyperlink r:id="rId90" w:tooltip="Guerras yugoslavas" w:history="1">
        <w:r w:rsidRPr="00B767BB">
          <w:rPr>
            <w:rFonts w:ascii="Arial" w:eastAsia="Calibri" w:hAnsi="Arial" w:cs="Arial"/>
            <w:color w:val="0B0080"/>
            <w:sz w:val="24"/>
            <w:szCs w:val="24"/>
            <w:u w:val="single"/>
            <w:lang w:eastAsia="es-PA"/>
          </w:rPr>
          <w:t>Guerras yugoslavas</w:t>
        </w:r>
      </w:hyperlink>
      <w:r w:rsidRPr="00B767BB">
        <w:rPr>
          <w:rFonts w:ascii="Arial" w:eastAsia="Times New Roman" w:hAnsi="Arial" w:cs="Arial"/>
          <w:sz w:val="24"/>
          <w:szCs w:val="24"/>
          <w:lang w:eastAsia="es-PA"/>
        </w:rPr>
        <w:t>, etc., que inciden de forma directa en la historia del turismo.</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Se trata de una etapa de madurez del sector que sigue creciendo aunque de una manera más moderada y controlada. Se limita la capacidad receptiva (adecuación de la oferta a la demanda, se empieza a controlar la capacidad de aforo de monumentos, etc.), se diversifica la oferta (nuevos productos y destinos), se diversifica la demanda (aparecen nuevos tipos diferentes de turistas) y se mejora la calidad (al turista no le importa gastar más si la calidad es mejor).</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El turismo entra como parte fundamental de la agenda política de numerosos países desarrollando políticas públicas que afectan a la promoción, planificación y comercialización como una pieza clave del desarrollo económico. Se mejora la formación desarrollando planes educativos especializados. El objetivo de alcanzar un </w:t>
      </w:r>
      <w:hyperlink r:id="rId91" w:tooltip="Desarrollo turístico sostenible (aún no redactado)" w:history="1">
        <w:r w:rsidRPr="00B767BB">
          <w:rPr>
            <w:rFonts w:ascii="Arial" w:eastAsia="Calibri" w:hAnsi="Arial" w:cs="Arial"/>
            <w:color w:val="A55858"/>
            <w:sz w:val="24"/>
            <w:szCs w:val="24"/>
            <w:u w:val="single"/>
            <w:lang w:eastAsia="es-PA"/>
          </w:rPr>
          <w:t>desarrollo turístico sostenible</w:t>
        </w:r>
      </w:hyperlink>
      <w:r w:rsidRPr="00B767BB">
        <w:rPr>
          <w:rFonts w:ascii="Arial" w:eastAsia="Times New Roman" w:hAnsi="Arial" w:cs="Arial"/>
          <w:sz w:val="24"/>
          <w:szCs w:val="24"/>
          <w:lang w:eastAsia="es-PA"/>
        </w:rPr>
        <w:t> mediante la captación de nuevos mercados y la regulación de la estacionalidad.</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También las políticas a nivel supranacional consideran el desarrollo turístico con elementos tan importantes como el </w:t>
      </w:r>
      <w:hyperlink r:id="rId92" w:tooltip="Tratado de Maastricht" w:history="1">
        <w:r w:rsidRPr="00B767BB">
          <w:rPr>
            <w:rFonts w:ascii="Arial" w:eastAsia="Calibri" w:hAnsi="Arial" w:cs="Arial"/>
            <w:color w:val="0B0080"/>
            <w:sz w:val="24"/>
            <w:szCs w:val="24"/>
            <w:u w:val="single"/>
            <w:lang w:eastAsia="es-PA"/>
          </w:rPr>
          <w:t>Tratado de Maastricht</w:t>
        </w:r>
      </w:hyperlink>
      <w:r w:rsidRPr="00B767BB">
        <w:rPr>
          <w:rFonts w:ascii="Arial" w:eastAsia="Times New Roman" w:hAnsi="Arial" w:cs="Arial"/>
          <w:sz w:val="24"/>
          <w:szCs w:val="24"/>
          <w:lang w:eastAsia="es-PA"/>
        </w:rPr>
        <w:t> en </w:t>
      </w:r>
      <w:hyperlink r:id="rId93" w:tooltip="1992" w:history="1">
        <w:r w:rsidRPr="00B767BB">
          <w:rPr>
            <w:rFonts w:ascii="Arial" w:eastAsia="Calibri" w:hAnsi="Arial" w:cs="Arial"/>
            <w:color w:val="0B0080"/>
            <w:sz w:val="24"/>
            <w:szCs w:val="24"/>
            <w:u w:val="single"/>
            <w:lang w:eastAsia="es-PA"/>
          </w:rPr>
          <w:t>1992</w:t>
        </w:r>
      </w:hyperlink>
      <w:r w:rsidRPr="00B767BB">
        <w:rPr>
          <w:rFonts w:ascii="Arial" w:eastAsia="Times New Roman" w:hAnsi="Arial" w:cs="Arial"/>
          <w:sz w:val="24"/>
          <w:szCs w:val="24"/>
          <w:lang w:eastAsia="es-PA"/>
        </w:rPr>
        <w:t> (libre tráfico de personas y mercancías, ciudadanía europea,…), y en el </w:t>
      </w:r>
      <w:hyperlink r:id="rId94" w:tooltip="1995" w:history="1">
        <w:r w:rsidRPr="00B767BB">
          <w:rPr>
            <w:rFonts w:ascii="Arial" w:eastAsia="Calibri" w:hAnsi="Arial" w:cs="Arial"/>
            <w:color w:val="0B0080"/>
            <w:sz w:val="24"/>
            <w:szCs w:val="24"/>
            <w:u w:val="single"/>
            <w:lang w:eastAsia="es-PA"/>
          </w:rPr>
          <w:t>1995</w:t>
        </w:r>
      </w:hyperlink>
      <w:r w:rsidRPr="00B767BB">
        <w:rPr>
          <w:rFonts w:ascii="Arial" w:eastAsia="Times New Roman" w:hAnsi="Arial" w:cs="Arial"/>
          <w:sz w:val="24"/>
          <w:szCs w:val="24"/>
          <w:lang w:eastAsia="es-PA"/>
        </w:rPr>
        <w:t xml:space="preserve"> la entrada en vigor </w:t>
      </w:r>
      <w:r w:rsidRPr="00B767BB">
        <w:rPr>
          <w:rFonts w:ascii="Arial" w:eastAsia="Times New Roman" w:hAnsi="Arial" w:cs="Arial"/>
          <w:sz w:val="24"/>
          <w:szCs w:val="24"/>
          <w:lang w:eastAsia="es-PA"/>
        </w:rPr>
        <w:lastRenderedPageBreak/>
        <w:t>del </w:t>
      </w:r>
      <w:hyperlink r:id="rId95" w:tooltip="Acuerdo de Schengen" w:history="1">
        <w:r w:rsidRPr="00B767BB">
          <w:rPr>
            <w:rFonts w:ascii="Arial" w:eastAsia="Calibri" w:hAnsi="Arial" w:cs="Arial"/>
            <w:color w:val="0B0080"/>
            <w:sz w:val="24"/>
            <w:szCs w:val="24"/>
            <w:u w:val="single"/>
            <w:lang w:eastAsia="es-PA"/>
          </w:rPr>
          <w:t>Acuerdo de Schengen</w:t>
        </w:r>
      </w:hyperlink>
      <w:r w:rsidRPr="00B767BB">
        <w:rPr>
          <w:rFonts w:ascii="Arial" w:eastAsia="Times New Roman" w:hAnsi="Arial" w:cs="Arial"/>
          <w:sz w:val="24"/>
          <w:szCs w:val="24"/>
          <w:lang w:eastAsia="es-PA"/>
        </w:rPr>
        <w:t> y se eliminan los controles fronterizos en los países de la UE.</w:t>
      </w:r>
    </w:p>
    <w:p w:rsidR="002F31BD" w:rsidRPr="00B767BB" w:rsidRDefault="002F31BD" w:rsidP="002F31BD">
      <w:pPr>
        <w:spacing w:before="96" w:after="120" w:line="360" w:lineRule="auto"/>
        <w:jc w:val="both"/>
        <w:rPr>
          <w:rFonts w:ascii="Arial" w:eastAsia="Times New Roman" w:hAnsi="Arial" w:cs="Arial"/>
          <w:sz w:val="24"/>
          <w:szCs w:val="24"/>
          <w:lang w:eastAsia="es-PA"/>
        </w:rPr>
      </w:pPr>
      <w:r w:rsidRPr="00B767BB">
        <w:rPr>
          <w:rFonts w:ascii="Arial" w:eastAsia="Times New Roman" w:hAnsi="Arial" w:cs="Arial"/>
          <w:sz w:val="24"/>
          <w:szCs w:val="24"/>
          <w:lang w:eastAsia="es-PA"/>
        </w:rPr>
        <w:t>Existe de nuevo un abaratamiento de los viajes por vía aérea por medio de las compañías de bajo coste y la liberación de las compañías en muchos </w:t>
      </w:r>
      <w:hyperlink r:id="rId96" w:tooltip="País" w:history="1">
        <w:r w:rsidRPr="00B767BB">
          <w:rPr>
            <w:rFonts w:ascii="Arial" w:eastAsia="Calibri" w:hAnsi="Arial" w:cs="Arial"/>
            <w:color w:val="0B0080"/>
            <w:sz w:val="24"/>
            <w:szCs w:val="24"/>
            <w:u w:val="single"/>
            <w:lang w:eastAsia="es-PA"/>
          </w:rPr>
          <w:t>países</w:t>
        </w:r>
      </w:hyperlink>
      <w:r w:rsidRPr="00B767BB">
        <w:rPr>
          <w:rFonts w:ascii="Arial" w:eastAsia="Times New Roman" w:hAnsi="Arial" w:cs="Arial"/>
          <w:sz w:val="24"/>
          <w:szCs w:val="24"/>
          <w:lang w:eastAsia="es-PA"/>
        </w:rPr>
        <w:t> y la feroz competencia de las mismas. Esta liberalización afecta a otros aspectos de los servicios turísticos como la gestión de aeropuertos y sin duda será profundizada cuando entre en vigor la llamada </w:t>
      </w:r>
      <w:hyperlink r:id="rId97" w:tooltip="Directiva Bolkestein" w:history="1">
        <w:r w:rsidRPr="00B767BB">
          <w:rPr>
            <w:rFonts w:ascii="Arial" w:eastAsia="Calibri" w:hAnsi="Arial" w:cs="Arial"/>
            <w:color w:val="0B0080"/>
            <w:sz w:val="24"/>
            <w:szCs w:val="24"/>
            <w:u w:val="single"/>
            <w:lang w:eastAsia="es-PA"/>
          </w:rPr>
          <w:t>Directiva Bolkestein</w:t>
        </w:r>
      </w:hyperlink>
      <w:r w:rsidRPr="00B767BB">
        <w:rPr>
          <w:rFonts w:ascii="Arial" w:eastAsia="Times New Roman" w:hAnsi="Arial" w:cs="Arial"/>
          <w:sz w:val="24"/>
          <w:szCs w:val="24"/>
          <w:lang w:eastAsia="es-PA"/>
        </w:rPr>
        <w:t> (de liberalización de servicios) en trámite en el </w:t>
      </w:r>
      <w:hyperlink r:id="rId98" w:tooltip="Parlamento Europeo" w:history="1">
        <w:r w:rsidRPr="00B767BB">
          <w:rPr>
            <w:rFonts w:ascii="Arial" w:eastAsia="Calibri" w:hAnsi="Arial" w:cs="Arial"/>
            <w:color w:val="0B0080"/>
            <w:sz w:val="24"/>
            <w:szCs w:val="24"/>
            <w:u w:val="single"/>
            <w:lang w:eastAsia="es-PA"/>
          </w:rPr>
          <w:t>Parlamento Europeo</w:t>
        </w:r>
      </w:hyperlink>
      <w:r w:rsidRPr="00B767BB">
        <w:rPr>
          <w:rFonts w:ascii="Arial" w:eastAsia="Times New Roman" w:hAnsi="Arial" w:cs="Arial"/>
          <w:sz w:val="24"/>
          <w:szCs w:val="24"/>
          <w:lang w:eastAsia="es-PA"/>
        </w:rPr>
        <w:t>.</w:t>
      </w:r>
    </w:p>
    <w:p w:rsidR="002F31BD" w:rsidRPr="00B767BB" w:rsidRDefault="002F31BD" w:rsidP="002F31BD">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Según la</w:t>
      </w:r>
      <w:r w:rsidRPr="00B767BB">
        <w:rPr>
          <w:rFonts w:ascii="Arial" w:eastAsia="Times New Roman" w:hAnsi="Arial" w:cs="Arial"/>
          <w:color w:val="000000"/>
          <w:sz w:val="24"/>
          <w:szCs w:val="24"/>
          <w:lang w:eastAsia="es-PA"/>
        </w:rPr>
        <w:t> </w:t>
      </w:r>
      <w:hyperlink r:id="rId99" w:tooltip="Organización Mundial del Turismo" w:history="1">
        <w:r w:rsidRPr="00B767BB">
          <w:rPr>
            <w:rFonts w:ascii="Arial" w:eastAsia="Times New Roman" w:hAnsi="Arial" w:cs="Arial"/>
            <w:color w:val="0B0080"/>
            <w:sz w:val="26"/>
            <w:szCs w:val="26"/>
            <w:u w:val="single"/>
            <w:lang w:eastAsia="es-PA"/>
          </w:rPr>
          <w:t>Organización Mundial del Turismo</w:t>
        </w:r>
      </w:hyperlink>
      <w:r w:rsidRPr="00B767BB">
        <w:rPr>
          <w:rFonts w:ascii="Arial" w:eastAsia="Times New Roman" w:hAnsi="Arial" w:cs="Arial"/>
          <w:color w:val="000000"/>
          <w:sz w:val="26"/>
          <w:szCs w:val="26"/>
          <w:lang w:eastAsia="es-PA"/>
        </w:rPr>
        <w:t>, el</w:t>
      </w:r>
      <w:r w:rsidRPr="00B767BB">
        <w:rPr>
          <w:rFonts w:ascii="Arial" w:eastAsia="Times New Roman" w:hAnsi="Arial" w:cs="Arial"/>
          <w:color w:val="000000"/>
          <w:sz w:val="24"/>
          <w:szCs w:val="24"/>
          <w:lang w:eastAsia="es-PA"/>
        </w:rPr>
        <w:t> </w:t>
      </w:r>
      <w:r w:rsidRPr="00B767BB">
        <w:rPr>
          <w:rFonts w:ascii="Arial" w:eastAsia="Times New Roman" w:hAnsi="Arial" w:cs="Arial"/>
          <w:b/>
          <w:bCs/>
          <w:color w:val="000000"/>
          <w:sz w:val="26"/>
          <w:szCs w:val="26"/>
          <w:lang w:eastAsia="es-PA"/>
        </w:rPr>
        <w:t>turismo</w:t>
      </w:r>
      <w:r w:rsidRPr="00B767BB">
        <w:rPr>
          <w:rFonts w:ascii="Arial" w:eastAsia="Times New Roman" w:hAnsi="Arial" w:cs="Arial"/>
          <w:color w:val="000000"/>
          <w:sz w:val="24"/>
          <w:szCs w:val="24"/>
          <w:lang w:eastAsia="es-PA"/>
        </w:rPr>
        <w:t> </w:t>
      </w:r>
      <w:r w:rsidRPr="00B767BB">
        <w:rPr>
          <w:rFonts w:ascii="Arial" w:eastAsia="Times New Roman" w:hAnsi="Arial" w:cs="Arial"/>
          <w:color w:val="000000"/>
          <w:sz w:val="26"/>
          <w:szCs w:val="26"/>
          <w:lang w:eastAsia="es-PA"/>
        </w:rPr>
        <w:t xml:space="preserve">comprende las actividades que realizan las personas durante sus viajes y estancias en lugares distintos al de su entorno habitual, por un período consecutivo inferior a un año y mayor a un día, con fines de ocio, por negocios o por otros motivos. </w:t>
      </w:r>
    </w:p>
    <w:p w:rsidR="002F31BD" w:rsidRPr="00B767BB" w:rsidRDefault="002F31BD" w:rsidP="002F31BD">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 xml:space="preserve">Arthur Bormann (Berlín, 1930) define el turismo como el conjunto de los viajes cuyo objeto es el placer o por motivos comerciales o profesionales y otros análogos, y durante los cuales la ausencia de la residencia habitual es temporal, no son turismo los viajes realizados para trasladarse al lugar de trabajo. </w:t>
      </w:r>
    </w:p>
    <w:p w:rsidR="002F31BD" w:rsidRPr="00B767BB" w:rsidRDefault="002F31BD" w:rsidP="002F31BD">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Walter Hunziker - Kurt Krapf, 1942 dicen que "El turismo es el conjunto de relaciones y fenómenos producidos por el desplazamiento y permanencia de personas fuera de su domicilio, en tanto que dichos desplazamientos y permanencia no están motivados por una actividad lucrativa".</w:t>
      </w:r>
    </w:p>
    <w:p w:rsidR="002F31BD" w:rsidRPr="00B767BB" w:rsidRDefault="002F31BD" w:rsidP="002F31BD">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El término "</w:t>
      </w:r>
      <w:hyperlink r:id="rId100" w:tooltip="Turismología" w:history="1">
        <w:r w:rsidRPr="00B767BB">
          <w:rPr>
            <w:rFonts w:ascii="Arial" w:eastAsia="Times New Roman" w:hAnsi="Arial" w:cs="Arial"/>
            <w:color w:val="0B0080"/>
            <w:sz w:val="26"/>
            <w:szCs w:val="26"/>
            <w:u w:val="single"/>
            <w:lang w:eastAsia="es-PA"/>
          </w:rPr>
          <w:t>turismología</w:t>
        </w:r>
      </w:hyperlink>
      <w:r w:rsidRPr="00B767BB">
        <w:rPr>
          <w:rFonts w:ascii="Arial" w:eastAsia="Times New Roman" w:hAnsi="Arial" w:cs="Arial"/>
          <w:color w:val="000000"/>
          <w:sz w:val="26"/>
          <w:szCs w:val="26"/>
          <w:lang w:eastAsia="es-PA"/>
        </w:rPr>
        <w:t>" surgió en los</w:t>
      </w:r>
      <w:r w:rsidRPr="00B767BB">
        <w:rPr>
          <w:rFonts w:ascii="Arial" w:eastAsia="Times New Roman" w:hAnsi="Arial" w:cs="Arial"/>
          <w:color w:val="000000"/>
          <w:sz w:val="24"/>
          <w:szCs w:val="24"/>
          <w:lang w:eastAsia="es-PA"/>
        </w:rPr>
        <w:t> </w:t>
      </w:r>
      <w:hyperlink r:id="rId101" w:tooltip="Años 1960" w:history="1">
        <w:r w:rsidRPr="00B767BB">
          <w:rPr>
            <w:rFonts w:ascii="Arial" w:eastAsia="Times New Roman" w:hAnsi="Arial" w:cs="Arial"/>
            <w:color w:val="0B0080"/>
            <w:sz w:val="26"/>
            <w:szCs w:val="26"/>
            <w:u w:val="single"/>
            <w:lang w:eastAsia="es-PA"/>
          </w:rPr>
          <w:t>años '60</w:t>
        </w:r>
      </w:hyperlink>
      <w:r w:rsidRPr="00B767BB">
        <w:rPr>
          <w:rFonts w:ascii="Arial" w:eastAsia="Times New Roman" w:hAnsi="Arial" w:cs="Arial"/>
          <w:color w:val="000000"/>
          <w:sz w:val="26"/>
          <w:szCs w:val="26"/>
          <w:lang w:eastAsia="es-PA"/>
        </w:rPr>
        <w:t>. Pero fue el</w:t>
      </w:r>
      <w:r w:rsidRPr="00B767BB">
        <w:rPr>
          <w:rFonts w:ascii="Arial" w:eastAsia="Times New Roman" w:hAnsi="Arial" w:cs="Arial"/>
          <w:color w:val="000000"/>
          <w:sz w:val="24"/>
          <w:szCs w:val="24"/>
          <w:lang w:eastAsia="es-PA"/>
        </w:rPr>
        <w:t> </w:t>
      </w:r>
      <w:hyperlink r:id="rId102" w:tooltip="Yugoslavia" w:history="1">
        <w:r w:rsidRPr="00B767BB">
          <w:rPr>
            <w:rFonts w:ascii="Arial" w:eastAsia="Times New Roman" w:hAnsi="Arial" w:cs="Arial"/>
            <w:color w:val="0B0080"/>
            <w:sz w:val="26"/>
            <w:szCs w:val="26"/>
            <w:u w:val="single"/>
            <w:lang w:eastAsia="es-PA"/>
          </w:rPr>
          <w:t>yugoslavo</w:t>
        </w:r>
      </w:hyperlink>
      <w:r w:rsidRPr="00B767BB">
        <w:rPr>
          <w:rFonts w:ascii="Arial" w:eastAsia="Times New Roman" w:hAnsi="Arial" w:cs="Arial"/>
          <w:color w:val="000000"/>
          <w:sz w:val="24"/>
          <w:szCs w:val="24"/>
          <w:lang w:eastAsia="es-PA"/>
        </w:rPr>
        <w:t> </w:t>
      </w:r>
      <w:hyperlink r:id="rId103" w:tooltip="Živadin Jovičić (aún no redactado)" w:history="1">
        <w:r w:rsidRPr="00B767BB">
          <w:rPr>
            <w:rFonts w:ascii="Arial" w:eastAsia="Times New Roman" w:hAnsi="Arial" w:cs="Arial"/>
            <w:color w:val="A55858"/>
            <w:sz w:val="26"/>
            <w:szCs w:val="26"/>
            <w:u w:val="single"/>
            <w:lang w:eastAsia="es-PA"/>
          </w:rPr>
          <w:t>Živadin Jovičić</w:t>
        </w:r>
      </w:hyperlink>
      <w:r w:rsidRPr="00B767BB">
        <w:rPr>
          <w:rFonts w:ascii="Arial" w:eastAsia="Times New Roman" w:hAnsi="Arial" w:cs="Arial"/>
          <w:color w:val="000000"/>
          <w:sz w:val="26"/>
          <w:szCs w:val="26"/>
          <w:lang w:eastAsia="es-PA"/>
        </w:rPr>
        <w:t>(geógrafo en su formación académica), el científico considerado "padre de la turismología", quién lo popularizó cuando fundó la revista del mismo nombre en</w:t>
      </w:r>
      <w:r w:rsidRPr="00B767BB">
        <w:rPr>
          <w:rFonts w:ascii="Arial" w:eastAsia="Times New Roman" w:hAnsi="Arial" w:cs="Arial"/>
          <w:color w:val="000000"/>
          <w:sz w:val="24"/>
          <w:szCs w:val="24"/>
          <w:lang w:eastAsia="es-PA"/>
        </w:rPr>
        <w:t> </w:t>
      </w:r>
      <w:hyperlink r:id="rId104" w:tooltip="1972" w:history="1">
        <w:r w:rsidRPr="00B767BB">
          <w:rPr>
            <w:rFonts w:ascii="Arial" w:eastAsia="Times New Roman" w:hAnsi="Arial" w:cs="Arial"/>
            <w:color w:val="0B0080"/>
            <w:sz w:val="26"/>
            <w:szCs w:val="26"/>
            <w:u w:val="single"/>
            <w:lang w:eastAsia="es-PA"/>
          </w:rPr>
          <w:t>1972</w:t>
        </w:r>
      </w:hyperlink>
      <w:r w:rsidRPr="00B767BB">
        <w:rPr>
          <w:rFonts w:ascii="Arial" w:eastAsia="Times New Roman" w:hAnsi="Arial" w:cs="Arial"/>
          <w:color w:val="000000"/>
          <w:sz w:val="26"/>
          <w:szCs w:val="26"/>
          <w:lang w:eastAsia="es-PA"/>
        </w:rPr>
        <w:t>.</w:t>
      </w:r>
    </w:p>
    <w:p w:rsidR="002F31BD" w:rsidRPr="00B767BB" w:rsidRDefault="002F31BD" w:rsidP="002F31BD">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Jovicic consideraba que ninguna de las ciencias existentes podía realizar el estudio del turismo en toda su dimensión (ni la</w:t>
      </w:r>
      <w:r w:rsidRPr="00B767BB">
        <w:rPr>
          <w:rFonts w:ascii="Arial" w:eastAsia="Times New Roman" w:hAnsi="Arial" w:cs="Arial"/>
          <w:color w:val="000000"/>
          <w:sz w:val="24"/>
          <w:szCs w:val="24"/>
          <w:lang w:eastAsia="es-PA"/>
        </w:rPr>
        <w:t> </w:t>
      </w:r>
      <w:hyperlink r:id="rId105" w:tooltip="Geografía" w:history="1">
        <w:r w:rsidRPr="00B767BB">
          <w:rPr>
            <w:rFonts w:ascii="Arial" w:eastAsia="Times New Roman" w:hAnsi="Arial" w:cs="Arial"/>
            <w:color w:val="0B0080"/>
            <w:sz w:val="26"/>
            <w:szCs w:val="26"/>
            <w:u w:val="single"/>
            <w:lang w:eastAsia="es-PA"/>
          </w:rPr>
          <w:t>geografía</w:t>
        </w:r>
      </w:hyperlink>
      <w:r w:rsidRPr="00B767BB">
        <w:rPr>
          <w:rFonts w:ascii="Arial" w:eastAsia="Times New Roman" w:hAnsi="Arial" w:cs="Arial"/>
          <w:color w:val="000000"/>
          <w:sz w:val="26"/>
          <w:szCs w:val="26"/>
          <w:lang w:eastAsia="es-PA"/>
        </w:rPr>
        <w:t>, ni la</w:t>
      </w:r>
      <w:r w:rsidRPr="00B767BB">
        <w:rPr>
          <w:rFonts w:ascii="Arial" w:eastAsia="Times New Roman" w:hAnsi="Arial" w:cs="Arial"/>
          <w:color w:val="000000"/>
          <w:sz w:val="24"/>
          <w:szCs w:val="24"/>
          <w:lang w:eastAsia="es-PA"/>
        </w:rPr>
        <w:t> </w:t>
      </w:r>
      <w:hyperlink r:id="rId106" w:tooltip="Economía" w:history="1">
        <w:r w:rsidRPr="00B767BB">
          <w:rPr>
            <w:rFonts w:ascii="Arial" w:eastAsia="Times New Roman" w:hAnsi="Arial" w:cs="Arial"/>
            <w:color w:val="0B0080"/>
            <w:sz w:val="26"/>
            <w:szCs w:val="26"/>
            <w:u w:val="single"/>
            <w:lang w:eastAsia="es-PA"/>
          </w:rPr>
          <w:t>economía</w:t>
        </w:r>
      </w:hyperlink>
      <w:r w:rsidRPr="00B767BB">
        <w:rPr>
          <w:rFonts w:ascii="Arial" w:eastAsia="Times New Roman" w:hAnsi="Arial" w:cs="Arial"/>
          <w:color w:val="000000"/>
          <w:sz w:val="26"/>
          <w:szCs w:val="26"/>
          <w:lang w:eastAsia="es-PA"/>
        </w:rPr>
        <w:t xml:space="preserve">, ni </w:t>
      </w:r>
      <w:r w:rsidRPr="00B767BB">
        <w:rPr>
          <w:rFonts w:ascii="Arial" w:eastAsia="Times New Roman" w:hAnsi="Arial" w:cs="Arial"/>
          <w:color w:val="000000"/>
          <w:sz w:val="26"/>
          <w:szCs w:val="26"/>
          <w:lang w:eastAsia="es-PA"/>
        </w:rPr>
        <w:lastRenderedPageBreak/>
        <w:t>la</w:t>
      </w:r>
      <w:r w:rsidRPr="00B767BB">
        <w:rPr>
          <w:rFonts w:ascii="Arial" w:eastAsia="Times New Roman" w:hAnsi="Arial" w:cs="Arial"/>
          <w:color w:val="000000"/>
          <w:sz w:val="24"/>
          <w:szCs w:val="24"/>
          <w:lang w:eastAsia="es-PA"/>
        </w:rPr>
        <w:t> </w:t>
      </w:r>
      <w:hyperlink r:id="rId107" w:tooltip="Sociología" w:history="1">
        <w:r w:rsidRPr="00B767BB">
          <w:rPr>
            <w:rFonts w:ascii="Arial" w:eastAsia="Times New Roman" w:hAnsi="Arial" w:cs="Arial"/>
            <w:color w:val="0B0080"/>
            <w:sz w:val="26"/>
            <w:szCs w:val="26"/>
            <w:u w:val="single"/>
            <w:lang w:eastAsia="es-PA"/>
          </w:rPr>
          <w:t>sociología</w:t>
        </w:r>
      </w:hyperlink>
      <w:r w:rsidRPr="00B767BB">
        <w:rPr>
          <w:rFonts w:ascii="Arial" w:eastAsia="Times New Roman" w:hAnsi="Arial" w:cs="Arial"/>
          <w:color w:val="000000"/>
          <w:sz w:val="26"/>
          <w:szCs w:val="26"/>
          <w:lang w:eastAsia="es-PA"/>
        </w:rPr>
        <w:t>, etc.) por considerar que sus aportaciones son unilaterales. Esto lo permitiría la creación de una ciencia independiente, la turismología.</w:t>
      </w:r>
    </w:p>
    <w:p w:rsidR="002F31BD" w:rsidRPr="00B767BB" w:rsidRDefault="002F31BD" w:rsidP="002F31BD">
      <w:pPr>
        <w:shd w:val="clear" w:color="auto" w:fill="FFFFFF"/>
        <w:spacing w:before="96" w:after="120" w:line="360" w:lineRule="auto"/>
        <w:jc w:val="both"/>
        <w:rPr>
          <w:rFonts w:ascii="Arial" w:eastAsia="Times New Roman" w:hAnsi="Arial" w:cs="Arial"/>
          <w:color w:val="000000"/>
          <w:sz w:val="26"/>
          <w:szCs w:val="26"/>
          <w:vertAlign w:val="superscript"/>
          <w:lang w:eastAsia="es-PA"/>
        </w:rPr>
      </w:pPr>
      <w:r w:rsidRPr="00B767BB">
        <w:rPr>
          <w:rFonts w:ascii="Arial" w:eastAsia="Times New Roman" w:hAnsi="Arial" w:cs="Arial"/>
          <w:color w:val="000000"/>
          <w:sz w:val="26"/>
          <w:szCs w:val="26"/>
          <w:lang w:eastAsia="es-PA"/>
        </w:rPr>
        <w:t>Tras recuperarse lentamente de los efectos de la</w:t>
      </w:r>
      <w:r w:rsidRPr="00B767BB">
        <w:rPr>
          <w:rFonts w:ascii="Arial" w:eastAsia="Times New Roman" w:hAnsi="Arial" w:cs="Arial"/>
          <w:color w:val="000000"/>
          <w:sz w:val="24"/>
          <w:szCs w:val="24"/>
          <w:lang w:eastAsia="es-PA"/>
        </w:rPr>
        <w:t> </w:t>
      </w:r>
      <w:hyperlink r:id="rId108" w:tooltip="Crisis económica de 2008-2010" w:history="1">
        <w:r w:rsidRPr="00B767BB">
          <w:rPr>
            <w:rFonts w:ascii="Arial" w:eastAsia="Times New Roman" w:hAnsi="Arial" w:cs="Arial"/>
            <w:color w:val="0B0080"/>
            <w:sz w:val="26"/>
            <w:szCs w:val="26"/>
            <w:u w:val="single"/>
            <w:lang w:eastAsia="es-PA"/>
          </w:rPr>
          <w:t>recesión económica de 2008-2009</w:t>
        </w:r>
      </w:hyperlink>
      <w:r w:rsidRPr="00B767BB">
        <w:rPr>
          <w:rFonts w:ascii="Arial" w:eastAsia="Times New Roman" w:hAnsi="Arial" w:cs="Arial"/>
          <w:color w:val="000000"/>
          <w:sz w:val="26"/>
          <w:szCs w:val="26"/>
          <w:lang w:eastAsia="es-PA"/>
        </w:rPr>
        <w:t>, la cual fue agravada todavía más en algunas regiones debido al brote de la</w:t>
      </w:r>
      <w:r w:rsidRPr="00B767BB">
        <w:rPr>
          <w:rFonts w:ascii="Arial" w:eastAsia="Times New Roman" w:hAnsi="Arial" w:cs="Arial"/>
          <w:color w:val="000000"/>
          <w:sz w:val="24"/>
          <w:szCs w:val="24"/>
          <w:lang w:eastAsia="es-PA"/>
        </w:rPr>
        <w:t> </w:t>
      </w:r>
      <w:hyperlink r:id="rId109" w:tooltip="Pandemia de gripe A (H1N1) de 2009" w:history="1">
        <w:r w:rsidRPr="00B767BB">
          <w:rPr>
            <w:rFonts w:ascii="Arial" w:eastAsia="Times New Roman" w:hAnsi="Arial" w:cs="Arial"/>
            <w:color w:val="0B0080"/>
            <w:sz w:val="26"/>
            <w:szCs w:val="26"/>
            <w:u w:val="single"/>
            <w:lang w:eastAsia="es-PA"/>
          </w:rPr>
          <w:t>gripe A (H1N1) de 2009</w:t>
        </w:r>
      </w:hyperlink>
      <w:r w:rsidRPr="00B767BB">
        <w:rPr>
          <w:rFonts w:ascii="Arial" w:eastAsia="Times New Roman" w:hAnsi="Arial" w:cs="Arial"/>
          <w:color w:val="000000"/>
          <w:sz w:val="26"/>
          <w:szCs w:val="26"/>
          <w:lang w:eastAsia="es-PA"/>
        </w:rPr>
        <w:t>,</w:t>
      </w:r>
      <w:hyperlink r:id="rId110" w:anchor="cite_note-OMT2008-4" w:history="1">
        <w:r w:rsidRPr="00B767BB">
          <w:rPr>
            <w:rFonts w:ascii="Arial" w:eastAsia="Times New Roman" w:hAnsi="Arial" w:cs="Arial"/>
            <w:color w:val="0B0080"/>
            <w:sz w:val="26"/>
            <w:szCs w:val="26"/>
            <w:u w:val="single"/>
            <w:vertAlign w:val="superscript"/>
            <w:lang w:eastAsia="es-PA"/>
          </w:rPr>
          <w:t>4</w:t>
        </w:r>
      </w:hyperlink>
      <w:r w:rsidRPr="00B767BB">
        <w:rPr>
          <w:rFonts w:ascii="Arial" w:eastAsia="Times New Roman" w:hAnsi="Arial" w:cs="Arial"/>
          <w:color w:val="000000"/>
          <w:sz w:val="24"/>
          <w:szCs w:val="24"/>
          <w:lang w:eastAsia="es-PA"/>
        </w:rPr>
        <w:t> </w:t>
      </w:r>
      <w:hyperlink r:id="rId111" w:anchor="cite_note-WTO2010-5" w:history="1">
        <w:r w:rsidRPr="00B767BB">
          <w:rPr>
            <w:rFonts w:ascii="Arial" w:eastAsia="Times New Roman" w:hAnsi="Arial" w:cs="Arial"/>
            <w:color w:val="0B0080"/>
            <w:sz w:val="26"/>
            <w:szCs w:val="26"/>
            <w:u w:val="single"/>
            <w:vertAlign w:val="superscript"/>
            <w:lang w:eastAsia="es-PA"/>
          </w:rPr>
          <w:t>5</w:t>
        </w:r>
      </w:hyperlink>
      <w:r w:rsidRPr="00B767BB">
        <w:rPr>
          <w:rFonts w:ascii="Arial" w:eastAsia="Times New Roman" w:hAnsi="Arial" w:cs="Arial"/>
          <w:color w:val="000000"/>
          <w:sz w:val="24"/>
          <w:szCs w:val="24"/>
          <w:lang w:eastAsia="es-PA"/>
        </w:rPr>
        <w:t> </w:t>
      </w:r>
      <w:hyperlink r:id="rId112" w:anchor="cite_note-OMTEnero10-6" w:history="1">
        <w:r w:rsidRPr="00B767BB">
          <w:rPr>
            <w:rFonts w:ascii="Arial" w:eastAsia="Times New Roman" w:hAnsi="Arial" w:cs="Arial"/>
            <w:color w:val="0B0080"/>
            <w:sz w:val="26"/>
            <w:szCs w:val="26"/>
            <w:u w:val="single"/>
            <w:vertAlign w:val="superscript"/>
            <w:lang w:eastAsia="es-PA"/>
          </w:rPr>
          <w:t>6</w:t>
        </w:r>
      </w:hyperlink>
      <w:r w:rsidRPr="00B767BB">
        <w:rPr>
          <w:rFonts w:ascii="Arial" w:eastAsia="Times New Roman" w:hAnsi="Arial" w:cs="Arial"/>
          <w:color w:val="000000"/>
          <w:sz w:val="24"/>
          <w:szCs w:val="24"/>
          <w:lang w:eastAsia="es-PA"/>
        </w:rPr>
        <w:t> </w:t>
      </w:r>
      <w:r w:rsidRPr="00B767BB">
        <w:rPr>
          <w:rFonts w:ascii="Arial" w:eastAsia="Times New Roman" w:hAnsi="Arial" w:cs="Arial"/>
          <w:color w:val="000000"/>
          <w:sz w:val="26"/>
          <w:szCs w:val="26"/>
          <w:lang w:eastAsia="es-PA"/>
        </w:rPr>
        <w:t>las llegadas de turistas internacionales alcanzaron un récord de más de 1.000 milliones de turistas por primera vez en la historia en 2012.</w:t>
      </w:r>
      <w:hyperlink r:id="rId113" w:anchor="cite_note-Barom2012-7" w:history="1">
        <w:r w:rsidRPr="00B767BB">
          <w:rPr>
            <w:rFonts w:ascii="Arial" w:eastAsia="Times New Roman" w:hAnsi="Arial" w:cs="Arial"/>
            <w:color w:val="0B0080"/>
            <w:sz w:val="26"/>
            <w:szCs w:val="26"/>
            <w:u w:val="single"/>
            <w:vertAlign w:val="superscript"/>
            <w:lang w:eastAsia="es-PA"/>
          </w:rPr>
          <w:t>7</w:t>
        </w:r>
      </w:hyperlink>
      <w:r w:rsidRPr="00B767BB">
        <w:rPr>
          <w:rFonts w:ascii="Arial" w:eastAsia="Times New Roman" w:hAnsi="Arial" w:cs="Arial"/>
          <w:color w:val="000000"/>
          <w:sz w:val="24"/>
          <w:szCs w:val="24"/>
          <w:lang w:eastAsia="es-PA"/>
        </w:rPr>
        <w:t> </w:t>
      </w:r>
      <w:hyperlink r:id="rId114" w:tooltip="China" w:history="1">
        <w:r w:rsidRPr="00B767BB">
          <w:rPr>
            <w:rFonts w:ascii="Arial" w:eastAsia="Times New Roman" w:hAnsi="Arial" w:cs="Arial"/>
            <w:color w:val="0B0080"/>
            <w:sz w:val="26"/>
            <w:szCs w:val="26"/>
            <w:u w:val="single"/>
            <w:lang w:eastAsia="es-PA"/>
          </w:rPr>
          <w:t>China</w:t>
        </w:r>
      </w:hyperlink>
      <w:r w:rsidRPr="00B767BB">
        <w:rPr>
          <w:rFonts w:ascii="Arial" w:eastAsia="Times New Roman" w:hAnsi="Arial" w:cs="Arial"/>
          <w:color w:val="000000"/>
          <w:sz w:val="24"/>
          <w:szCs w:val="24"/>
          <w:lang w:eastAsia="es-PA"/>
        </w:rPr>
        <w:t> </w:t>
      </w:r>
      <w:r w:rsidRPr="00B767BB">
        <w:rPr>
          <w:rFonts w:ascii="Arial" w:eastAsia="Times New Roman" w:hAnsi="Arial" w:cs="Arial"/>
          <w:color w:val="000000"/>
          <w:sz w:val="26"/>
          <w:szCs w:val="26"/>
          <w:lang w:eastAsia="es-PA"/>
        </w:rPr>
        <w:t>fue el país cuyos ciudadanos realizaron los mayores gastos en turismo internacional en 2012, alcanzando USD 102 mil millones, superando a Alemania y los Estados Unidos, países que por varios años ocuparon los primeros lugares. China y los</w:t>
      </w:r>
      <w:r w:rsidRPr="00B767BB">
        <w:rPr>
          <w:rFonts w:ascii="Arial" w:eastAsia="Times New Roman" w:hAnsi="Arial" w:cs="Arial"/>
          <w:color w:val="000000"/>
          <w:sz w:val="24"/>
          <w:szCs w:val="24"/>
          <w:lang w:eastAsia="es-PA"/>
        </w:rPr>
        <w:t> </w:t>
      </w:r>
      <w:hyperlink r:id="rId115" w:tooltip="Mercados emergentes" w:history="1">
        <w:r w:rsidRPr="00B767BB">
          <w:rPr>
            <w:rFonts w:ascii="Arial" w:eastAsia="Times New Roman" w:hAnsi="Arial" w:cs="Arial"/>
            <w:color w:val="0B0080"/>
            <w:sz w:val="26"/>
            <w:szCs w:val="26"/>
            <w:u w:val="single"/>
            <w:lang w:eastAsia="es-PA"/>
          </w:rPr>
          <w:t>mercados emergentes</w:t>
        </w:r>
      </w:hyperlink>
      <w:r w:rsidRPr="00B767BB">
        <w:rPr>
          <w:rFonts w:ascii="Arial" w:eastAsia="Times New Roman" w:hAnsi="Arial" w:cs="Arial"/>
          <w:color w:val="000000"/>
          <w:sz w:val="24"/>
          <w:szCs w:val="24"/>
          <w:lang w:eastAsia="es-PA"/>
        </w:rPr>
        <w:t> </w:t>
      </w:r>
      <w:r w:rsidRPr="00B767BB">
        <w:rPr>
          <w:rFonts w:ascii="Arial" w:eastAsia="Times New Roman" w:hAnsi="Arial" w:cs="Arial"/>
          <w:color w:val="000000"/>
          <w:sz w:val="26"/>
          <w:szCs w:val="26"/>
          <w:lang w:eastAsia="es-PA"/>
        </w:rPr>
        <w:t>han incrementado en forma significativa sus gastos en turismo, con</w:t>
      </w:r>
      <w:r w:rsidRPr="00B767BB">
        <w:rPr>
          <w:rFonts w:ascii="Arial" w:eastAsia="Times New Roman" w:hAnsi="Arial" w:cs="Arial"/>
          <w:color w:val="000000"/>
          <w:sz w:val="24"/>
          <w:szCs w:val="24"/>
          <w:lang w:eastAsia="es-PA"/>
        </w:rPr>
        <w:t> </w:t>
      </w:r>
      <w:hyperlink r:id="rId116" w:tooltip="Rusia" w:history="1">
        <w:r w:rsidRPr="00B767BB">
          <w:rPr>
            <w:rFonts w:ascii="Arial" w:eastAsia="Times New Roman" w:hAnsi="Arial" w:cs="Arial"/>
            <w:color w:val="0B0080"/>
            <w:sz w:val="26"/>
            <w:szCs w:val="26"/>
            <w:u w:val="single"/>
            <w:lang w:eastAsia="es-PA"/>
          </w:rPr>
          <w:t>Rusia</w:t>
        </w:r>
      </w:hyperlink>
      <w:r w:rsidRPr="00B767BB">
        <w:rPr>
          <w:rFonts w:ascii="Arial" w:eastAsia="Times New Roman" w:hAnsi="Arial" w:cs="Arial"/>
          <w:color w:val="000000"/>
          <w:sz w:val="24"/>
          <w:szCs w:val="24"/>
          <w:lang w:eastAsia="es-PA"/>
        </w:rPr>
        <w:t> </w:t>
      </w:r>
      <w:r w:rsidRPr="00B767BB">
        <w:rPr>
          <w:rFonts w:ascii="Arial" w:eastAsia="Times New Roman" w:hAnsi="Arial" w:cs="Arial"/>
          <w:color w:val="000000"/>
          <w:sz w:val="26"/>
          <w:szCs w:val="26"/>
          <w:lang w:eastAsia="es-PA"/>
        </w:rPr>
        <w:t>y</w:t>
      </w:r>
      <w:r w:rsidRPr="00B767BB">
        <w:rPr>
          <w:rFonts w:ascii="Arial" w:eastAsia="Times New Roman" w:hAnsi="Arial" w:cs="Arial"/>
          <w:color w:val="000000"/>
          <w:sz w:val="24"/>
          <w:szCs w:val="24"/>
          <w:lang w:eastAsia="es-PA"/>
        </w:rPr>
        <w:t> </w:t>
      </w:r>
      <w:hyperlink r:id="rId117" w:tooltip="Brasil" w:history="1">
        <w:r w:rsidRPr="00B767BB">
          <w:rPr>
            <w:rFonts w:ascii="Arial" w:eastAsia="Times New Roman" w:hAnsi="Arial" w:cs="Arial"/>
            <w:color w:val="0B0080"/>
            <w:sz w:val="26"/>
            <w:szCs w:val="26"/>
            <w:u w:val="single"/>
            <w:lang w:eastAsia="es-PA"/>
          </w:rPr>
          <w:t>Brasil</w:t>
        </w:r>
      </w:hyperlink>
      <w:r w:rsidRPr="00B767BB">
        <w:rPr>
          <w:rFonts w:ascii="Arial" w:eastAsia="Times New Roman" w:hAnsi="Arial" w:cs="Arial"/>
          <w:color w:val="000000"/>
          <w:sz w:val="24"/>
          <w:szCs w:val="24"/>
          <w:lang w:eastAsia="es-PA"/>
        </w:rPr>
        <w:t> </w:t>
      </w:r>
      <w:r w:rsidRPr="00B767BB">
        <w:rPr>
          <w:rFonts w:ascii="Arial" w:eastAsia="Times New Roman" w:hAnsi="Arial" w:cs="Arial"/>
          <w:color w:val="000000"/>
          <w:sz w:val="26"/>
          <w:szCs w:val="26"/>
          <w:lang w:eastAsia="es-PA"/>
        </w:rPr>
        <w:t>como ejemplos destacados que han subido varias posiciones en la clasificación de países que más gastan en turismo en el exterior.</w:t>
      </w:r>
      <w:r w:rsidRPr="00B767BB">
        <w:rPr>
          <w:rFonts w:ascii="Arial" w:eastAsia="Times New Roman" w:hAnsi="Arial" w:cs="Arial"/>
          <w:color w:val="000000"/>
          <w:sz w:val="26"/>
          <w:szCs w:val="26"/>
          <w:vertAlign w:val="superscript"/>
          <w:lang w:eastAsia="es-PA"/>
        </w:rPr>
        <w:t xml:space="preserve"> </w:t>
      </w:r>
    </w:p>
    <w:p w:rsidR="00CB3A5B" w:rsidRDefault="00CB3A5B">
      <w:bookmarkStart w:id="0" w:name="_GoBack"/>
      <w:bookmarkEnd w:id="0"/>
    </w:p>
    <w:sectPr w:rsidR="00CB3A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BD"/>
    <w:rsid w:val="002F31BD"/>
    <w:rsid w:val="00CB3A5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Siglo_XVI" TargetMode="External"/><Relationship Id="rId117" Type="http://schemas.openxmlformats.org/officeDocument/2006/relationships/hyperlink" Target="http://es.wikipedia.org/wiki/Brasil" TargetMode="External"/><Relationship Id="rId21" Type="http://schemas.openxmlformats.org/officeDocument/2006/relationships/hyperlink" Target="http://es.wikipedia.org/wiki/La_Meca" TargetMode="External"/><Relationship Id="rId42" Type="http://schemas.openxmlformats.org/officeDocument/2006/relationships/hyperlink" Target="http://es.wikipedia.org/wiki/Inglaterra" TargetMode="External"/><Relationship Id="rId47" Type="http://schemas.openxmlformats.org/officeDocument/2006/relationships/hyperlink" Target="http://es.wikipedia.org/wiki/1851" TargetMode="External"/><Relationship Id="rId63" Type="http://schemas.openxmlformats.org/officeDocument/2006/relationships/hyperlink" Target="http://es.wikipedia.org/wiki/Avi%C3%B3n" TargetMode="External"/><Relationship Id="rId68" Type="http://schemas.openxmlformats.org/officeDocument/2006/relationships/hyperlink" Target="http://es.wikipedia.org/wiki/1950" TargetMode="External"/><Relationship Id="rId84" Type="http://schemas.openxmlformats.org/officeDocument/2006/relationships/hyperlink" Target="http://es.wikipedia.org/w/index.php?title=Destinos_tur%C3%ADsticos&amp;action=edit&amp;redlink=1" TargetMode="External"/><Relationship Id="rId89" Type="http://schemas.openxmlformats.org/officeDocument/2006/relationships/hyperlink" Target="http://es.wikipedia.org/wiki/Reunificaci%C3%B3n_alemana" TargetMode="External"/><Relationship Id="rId112" Type="http://schemas.openxmlformats.org/officeDocument/2006/relationships/hyperlink" Target="http://es.wikipedia.org/wiki/Turismo" TargetMode="External"/><Relationship Id="rId16" Type="http://schemas.openxmlformats.org/officeDocument/2006/relationships/hyperlink" Target="http://es.wikipedia.org/wiki/Venecia" TargetMode="External"/><Relationship Id="rId107" Type="http://schemas.openxmlformats.org/officeDocument/2006/relationships/hyperlink" Target="http://es.wikipedia.org/wiki/Sociolog%C3%ADa" TargetMode="External"/><Relationship Id="rId11" Type="http://schemas.openxmlformats.org/officeDocument/2006/relationships/hyperlink" Target="http://es.wikipedia.org/wiki/Or%C3%A1culo_de_D%C3%B3dona" TargetMode="External"/><Relationship Id="rId24" Type="http://schemas.openxmlformats.org/officeDocument/2006/relationships/hyperlink" Target="http://es.wikipedia.org/wiki/Roma" TargetMode="External"/><Relationship Id="rId32" Type="http://schemas.openxmlformats.org/officeDocument/2006/relationships/hyperlink" Target="http://es.wikipedia.org/wiki/Sociedad" TargetMode="External"/><Relationship Id="rId37" Type="http://schemas.openxmlformats.org/officeDocument/2006/relationships/hyperlink" Target="http://es.wikipedia.org/wiki/Siglo_XX" TargetMode="External"/><Relationship Id="rId40" Type="http://schemas.openxmlformats.org/officeDocument/2006/relationships/hyperlink" Target="http://es.wikipedia.org/wiki/Edad_Contempor%C3%A1nea" TargetMode="External"/><Relationship Id="rId45" Type="http://schemas.openxmlformats.org/officeDocument/2006/relationships/hyperlink" Target="http://es.wikipedia.org/wiki/1841" TargetMode="External"/><Relationship Id="rId53" Type="http://schemas.openxmlformats.org/officeDocument/2006/relationships/hyperlink" Target="http://es.wikipedia.org/wiki/Documento" TargetMode="External"/><Relationship Id="rId58" Type="http://schemas.openxmlformats.org/officeDocument/2006/relationships/hyperlink" Target="http://es.wikipedia.org/wiki/Autocar" TargetMode="External"/><Relationship Id="rId66" Type="http://schemas.openxmlformats.org/officeDocument/2006/relationships/hyperlink" Target="http://es.wikipedia.org/wiki/Segunda_Guerra_Mundial" TargetMode="External"/><Relationship Id="rId74" Type="http://schemas.openxmlformats.org/officeDocument/2006/relationships/hyperlink" Target="http://es.wikipedia.org/wiki/Producci%C3%B3n_en_cadena" TargetMode="External"/><Relationship Id="rId79" Type="http://schemas.openxmlformats.org/officeDocument/2006/relationships/hyperlink" Target="http://es.wikipedia.org/wiki/A%C3%B1os_1970" TargetMode="External"/><Relationship Id="rId87" Type="http://schemas.openxmlformats.org/officeDocument/2006/relationships/hyperlink" Target="http://es.wikipedia.org/wiki/A%C3%B1os_1990" TargetMode="External"/><Relationship Id="rId102" Type="http://schemas.openxmlformats.org/officeDocument/2006/relationships/hyperlink" Target="http://es.wikipedia.org/wiki/Yugoslavia" TargetMode="External"/><Relationship Id="rId110" Type="http://schemas.openxmlformats.org/officeDocument/2006/relationships/hyperlink" Target="http://es.wikipedia.org/wiki/Turismo" TargetMode="External"/><Relationship Id="rId115" Type="http://schemas.openxmlformats.org/officeDocument/2006/relationships/hyperlink" Target="http://es.wikipedia.org/wiki/Mercados_emergentes" TargetMode="External"/><Relationship Id="rId5" Type="http://schemas.openxmlformats.org/officeDocument/2006/relationships/hyperlink" Target="http://es.wikipedia.org/wiki/Siglo_XIX" TargetMode="External"/><Relationship Id="rId61" Type="http://schemas.openxmlformats.org/officeDocument/2006/relationships/hyperlink" Target="http://es.wikipedia.org/wiki/R%C3%ADo" TargetMode="External"/><Relationship Id="rId82" Type="http://schemas.openxmlformats.org/officeDocument/2006/relationships/hyperlink" Target="http://es.wikipedia.org/wiki/Concorde" TargetMode="External"/><Relationship Id="rId90" Type="http://schemas.openxmlformats.org/officeDocument/2006/relationships/hyperlink" Target="http://es.wikipedia.org/wiki/Guerras_yugoslavas" TargetMode="External"/><Relationship Id="rId95" Type="http://schemas.openxmlformats.org/officeDocument/2006/relationships/hyperlink" Target="http://es.wikipedia.org/wiki/Acuerdo_de_Schengen" TargetMode="External"/><Relationship Id="rId19" Type="http://schemas.openxmlformats.org/officeDocument/2006/relationships/hyperlink" Target="http://es.wikipedia.org/wiki/814" TargetMode="External"/><Relationship Id="rId14" Type="http://schemas.openxmlformats.org/officeDocument/2006/relationships/hyperlink" Target="http://es.wikipedia.org/wiki/Cristianismo" TargetMode="External"/><Relationship Id="rId22" Type="http://schemas.openxmlformats.org/officeDocument/2006/relationships/hyperlink" Target="http://es.wikipedia.org/wiki/Pilares_del_Islam" TargetMode="External"/><Relationship Id="rId27" Type="http://schemas.openxmlformats.org/officeDocument/2006/relationships/hyperlink" Target="http://es.wikipedia.org/wiki/Grand_Tour" TargetMode="External"/><Relationship Id="rId30" Type="http://schemas.openxmlformats.org/officeDocument/2006/relationships/hyperlink" Target="http://es.wikipedia.org/wiki/Siglo_XIX" TargetMode="External"/><Relationship Id="rId35" Type="http://schemas.openxmlformats.org/officeDocument/2006/relationships/hyperlink" Target="http://es.wikipedia.org/wiki/Tecnolog%C3%ADa" TargetMode="External"/><Relationship Id="rId43" Type="http://schemas.openxmlformats.org/officeDocument/2006/relationships/hyperlink" Target="http://es.wikipedia.org/wiki/Siglo_XIX" TargetMode="External"/><Relationship Id="rId48" Type="http://schemas.openxmlformats.org/officeDocument/2006/relationships/hyperlink" Target="http://es.wikipedia.org/wiki/Agencia_de_viajes" TargetMode="External"/><Relationship Id="rId56" Type="http://schemas.openxmlformats.org/officeDocument/2006/relationships/hyperlink" Target="http://es.wikipedia.org/wiki/Primera_Guerra_Mundial" TargetMode="External"/><Relationship Id="rId64" Type="http://schemas.openxmlformats.org/officeDocument/2006/relationships/hyperlink" Target="http://es.wikipedia.org/wiki/1929" TargetMode="External"/><Relationship Id="rId69" Type="http://schemas.openxmlformats.org/officeDocument/2006/relationships/hyperlink" Target="http://es.wikipedia.org/wiki/1973" TargetMode="External"/><Relationship Id="rId77" Type="http://schemas.openxmlformats.org/officeDocument/2006/relationships/hyperlink" Target="http://es.wikipedia.org/wiki/1950" TargetMode="External"/><Relationship Id="rId100" Type="http://schemas.openxmlformats.org/officeDocument/2006/relationships/hyperlink" Target="http://es.wikipedia.org/wiki/Turismolog%C3%ADa" TargetMode="External"/><Relationship Id="rId105" Type="http://schemas.openxmlformats.org/officeDocument/2006/relationships/hyperlink" Target="http://es.wikipedia.org/wiki/Geograf%C3%ADa" TargetMode="External"/><Relationship Id="rId113" Type="http://schemas.openxmlformats.org/officeDocument/2006/relationships/hyperlink" Target="http://es.wikipedia.org/wiki/Turismo" TargetMode="External"/><Relationship Id="rId118" Type="http://schemas.openxmlformats.org/officeDocument/2006/relationships/fontTable" Target="fontTable.xml"/><Relationship Id="rId8" Type="http://schemas.openxmlformats.org/officeDocument/2006/relationships/hyperlink" Target="http://es.wikipedia.org/wiki/Juegos_Ol%C3%ADmpicos_Antiguos" TargetMode="External"/><Relationship Id="rId51" Type="http://schemas.openxmlformats.org/officeDocument/2006/relationships/hyperlink" Target="http://es.wikipedia.org/wiki/Transporte" TargetMode="External"/><Relationship Id="rId72" Type="http://schemas.openxmlformats.org/officeDocument/2006/relationships/hyperlink" Target="http://es.wikipedia.org/wiki/Cultura" TargetMode="External"/><Relationship Id="rId80" Type="http://schemas.openxmlformats.org/officeDocument/2006/relationships/hyperlink" Target="http://es.wikipedia.org/wiki/1978" TargetMode="External"/><Relationship Id="rId85" Type="http://schemas.openxmlformats.org/officeDocument/2006/relationships/hyperlink" Target="http://es.wikipedia.org/wiki/Multimedia" TargetMode="External"/><Relationship Id="rId93" Type="http://schemas.openxmlformats.org/officeDocument/2006/relationships/hyperlink" Target="http://es.wikipedia.org/wiki/1992" TargetMode="External"/><Relationship Id="rId98" Type="http://schemas.openxmlformats.org/officeDocument/2006/relationships/hyperlink" Target="http://es.wikipedia.org/wiki/Parlamento_Europeo" TargetMode="External"/><Relationship Id="rId3" Type="http://schemas.openxmlformats.org/officeDocument/2006/relationships/settings" Target="settings.xml"/><Relationship Id="rId12" Type="http://schemas.openxmlformats.org/officeDocument/2006/relationships/hyperlink" Target="http://es.wikipedia.org/wiki/Imperio_romano" TargetMode="External"/><Relationship Id="rId17" Type="http://schemas.openxmlformats.org/officeDocument/2006/relationships/hyperlink" Target="http://es.wikipedia.org/wiki/Tierra_Santa" TargetMode="External"/><Relationship Id="rId25" Type="http://schemas.openxmlformats.org/officeDocument/2006/relationships/hyperlink" Target="http://es.wikipedia.org/w/index.php?title=Alojamientos&amp;action=edit&amp;redlink=1" TargetMode="External"/><Relationship Id="rId33" Type="http://schemas.openxmlformats.org/officeDocument/2006/relationships/hyperlink" Target="http://es.wikipedia.org/wiki/Estilos_de_vida" TargetMode="External"/><Relationship Id="rId38" Type="http://schemas.openxmlformats.org/officeDocument/2006/relationships/hyperlink" Target="http://es.wikipedia.org/wiki/Revoluci%C3%B3n_industrial" TargetMode="External"/><Relationship Id="rId46" Type="http://schemas.openxmlformats.org/officeDocument/2006/relationships/hyperlink" Target="http://es.wikipedia.org/wiki/Thomas_Cook" TargetMode="External"/><Relationship Id="rId59" Type="http://schemas.openxmlformats.org/officeDocument/2006/relationships/hyperlink" Target="http://es.wikipedia.org/wiki/Autom%C3%B3vil" TargetMode="External"/><Relationship Id="rId67" Type="http://schemas.openxmlformats.org/officeDocument/2006/relationships/hyperlink" Target="http://es.wikipedia.org/wiki/1949" TargetMode="External"/><Relationship Id="rId103" Type="http://schemas.openxmlformats.org/officeDocument/2006/relationships/hyperlink" Target="http://es.wikipedia.org/w/index.php?title=%C5%BDivadin_Jovi%C4%8Di%C4%87&amp;action=edit&amp;redlink=1" TargetMode="External"/><Relationship Id="rId108" Type="http://schemas.openxmlformats.org/officeDocument/2006/relationships/hyperlink" Target="http://es.wikipedia.org/wiki/Crisis_econ%C3%B3mica_de_2008-2010" TargetMode="External"/><Relationship Id="rId116" Type="http://schemas.openxmlformats.org/officeDocument/2006/relationships/hyperlink" Target="http://es.wikipedia.org/wiki/Rusia" TargetMode="External"/><Relationship Id="rId20" Type="http://schemas.openxmlformats.org/officeDocument/2006/relationships/hyperlink" Target="http://es.wikipedia.org/wiki/Hajj" TargetMode="External"/><Relationship Id="rId41" Type="http://schemas.openxmlformats.org/officeDocument/2006/relationships/hyperlink" Target="http://es.wikipedia.org/wiki/M%C3%A1quina_de_vapor" TargetMode="External"/><Relationship Id="rId54" Type="http://schemas.openxmlformats.org/officeDocument/2006/relationships/hyperlink" Target="http://es.wikipedia.org/wiki/Hotel" TargetMode="External"/><Relationship Id="rId62" Type="http://schemas.openxmlformats.org/officeDocument/2006/relationships/hyperlink" Target="http://es.wikipedia.org/wiki/Europa" TargetMode="External"/><Relationship Id="rId70" Type="http://schemas.openxmlformats.org/officeDocument/2006/relationships/hyperlink" Target="http://es.wikipedia.org/wiki/Alemania" TargetMode="External"/><Relationship Id="rId75" Type="http://schemas.openxmlformats.org/officeDocument/2006/relationships/hyperlink" Target="http://es.wikipedia.org/wiki/Suiza" TargetMode="External"/><Relationship Id="rId83" Type="http://schemas.openxmlformats.org/officeDocument/2006/relationships/hyperlink" Target="http://es.wikipedia.org/wiki/T%C3%BApolev" TargetMode="External"/><Relationship Id="rId88" Type="http://schemas.openxmlformats.org/officeDocument/2006/relationships/hyperlink" Target="http://es.wikipedia.org/wiki/Guerra_del_Golfo" TargetMode="External"/><Relationship Id="rId91" Type="http://schemas.openxmlformats.org/officeDocument/2006/relationships/hyperlink" Target="http://es.wikipedia.org/w/index.php?title=Desarrollo_tur%C3%ADstico_sostenible&amp;action=edit&amp;redlink=1" TargetMode="External"/><Relationship Id="rId96" Type="http://schemas.openxmlformats.org/officeDocument/2006/relationships/hyperlink" Target="http://es.wikipedia.org/wiki/Pa%C3%ADs" TargetMode="External"/><Relationship Id="rId111" Type="http://schemas.openxmlformats.org/officeDocument/2006/relationships/hyperlink" Target="http://es.wikipedia.org/wiki/Turismo" TargetMode="External"/><Relationship Id="rId1" Type="http://schemas.openxmlformats.org/officeDocument/2006/relationships/styles" Target="styles.xml"/><Relationship Id="rId6" Type="http://schemas.openxmlformats.org/officeDocument/2006/relationships/hyperlink" Target="http://es.wikipedia.org/wiki/Revoluci%C3%B3n_industrial" TargetMode="External"/><Relationship Id="rId15" Type="http://schemas.openxmlformats.org/officeDocument/2006/relationships/hyperlink" Target="http://es.wikipedia.org/wiki/Islam" TargetMode="External"/><Relationship Id="rId23" Type="http://schemas.openxmlformats.org/officeDocument/2006/relationships/hyperlink" Target="http://es.wikipedia.org/wiki/Edad_Moderna" TargetMode="External"/><Relationship Id="rId28" Type="http://schemas.openxmlformats.org/officeDocument/2006/relationships/hyperlink" Target="http://es.wikipedia.org/wiki/Niza" TargetMode="External"/><Relationship Id="rId36" Type="http://schemas.openxmlformats.org/officeDocument/2006/relationships/hyperlink" Target="http://es.wikipedia.org/wiki/Siglo_XIX" TargetMode="External"/><Relationship Id="rId49" Type="http://schemas.openxmlformats.org/officeDocument/2006/relationships/hyperlink" Target="http://es.wikipedia.org/wiki/William_Fargo" TargetMode="External"/><Relationship Id="rId57" Type="http://schemas.openxmlformats.org/officeDocument/2006/relationships/hyperlink" Target="http://es.wikipedia.org/wiki/1914" TargetMode="External"/><Relationship Id="rId106" Type="http://schemas.openxmlformats.org/officeDocument/2006/relationships/hyperlink" Target="http://es.wikipedia.org/wiki/Econom%C3%ADa" TargetMode="External"/><Relationship Id="rId114" Type="http://schemas.openxmlformats.org/officeDocument/2006/relationships/hyperlink" Target="http://es.wikipedia.org/wiki/China" TargetMode="External"/><Relationship Id="rId119" Type="http://schemas.openxmlformats.org/officeDocument/2006/relationships/theme" Target="theme/theme1.xml"/><Relationship Id="rId10" Type="http://schemas.openxmlformats.org/officeDocument/2006/relationships/hyperlink" Target="http://es.wikipedia.org/wiki/Or%C3%A1culo_de_Delfos" TargetMode="External"/><Relationship Id="rId31" Type="http://schemas.openxmlformats.org/officeDocument/2006/relationships/hyperlink" Target="http://es.wikipedia.org/wiki/Siglo_XX" TargetMode="External"/><Relationship Id="rId44" Type="http://schemas.openxmlformats.org/officeDocument/2006/relationships/hyperlink" Target="http://es.wikipedia.org/wiki/Playa" TargetMode="External"/><Relationship Id="rId52" Type="http://schemas.openxmlformats.org/officeDocument/2006/relationships/hyperlink" Target="http://es.wikipedia.org/wiki/1867" TargetMode="External"/><Relationship Id="rId60" Type="http://schemas.openxmlformats.org/officeDocument/2006/relationships/hyperlink" Target="http://es.wikipedia.org/wiki/Playa" TargetMode="External"/><Relationship Id="rId65" Type="http://schemas.openxmlformats.org/officeDocument/2006/relationships/hyperlink" Target="http://es.wikipedia.org/wiki/1932" TargetMode="External"/><Relationship Id="rId73" Type="http://schemas.openxmlformats.org/officeDocument/2006/relationships/hyperlink" Target="http://es.wikipedia.org/wiki/Autom%C3%B3vil" TargetMode="External"/><Relationship Id="rId78" Type="http://schemas.openxmlformats.org/officeDocument/2006/relationships/hyperlink" Target="http://es.wikipedia.org/wiki/1973" TargetMode="External"/><Relationship Id="rId81" Type="http://schemas.openxmlformats.org/officeDocument/2006/relationships/hyperlink" Target="http://es.wikipedia.org/wiki/A%C3%B1os_1980" TargetMode="External"/><Relationship Id="rId86" Type="http://schemas.openxmlformats.org/officeDocument/2006/relationships/hyperlink" Target="http://es.wikipedia.org/wiki/Comunicaci%C3%B3n" TargetMode="External"/><Relationship Id="rId94" Type="http://schemas.openxmlformats.org/officeDocument/2006/relationships/hyperlink" Target="http://es.wikipedia.org/wiki/1995" TargetMode="External"/><Relationship Id="rId99" Type="http://schemas.openxmlformats.org/officeDocument/2006/relationships/hyperlink" Target="http://es.wikipedia.org/wiki/Organizaci%C3%B3n_Mundial_del_Turismo" TargetMode="External"/><Relationship Id="rId101" Type="http://schemas.openxmlformats.org/officeDocument/2006/relationships/hyperlink" Target="http://es.wikipedia.org/wiki/A%C3%B1os_1960" TargetMode="External"/><Relationship Id="rId4" Type="http://schemas.openxmlformats.org/officeDocument/2006/relationships/webSettings" Target="webSettings.xml"/><Relationship Id="rId9" Type="http://schemas.openxmlformats.org/officeDocument/2006/relationships/hyperlink" Target="http://es.wikipedia.org/wiki/Olimpia" TargetMode="External"/><Relationship Id="rId13" Type="http://schemas.openxmlformats.org/officeDocument/2006/relationships/hyperlink" Target="http://es.wikipedia.org/wiki/Edad_Media" TargetMode="External"/><Relationship Id="rId18" Type="http://schemas.openxmlformats.org/officeDocument/2006/relationships/hyperlink" Target="http://es.wikipedia.org/wiki/Camino_de_Santiago" TargetMode="External"/><Relationship Id="rId39" Type="http://schemas.openxmlformats.org/officeDocument/2006/relationships/hyperlink" Target="http://es.wikipedia.org/wiki/Burgues%C3%ADa" TargetMode="External"/><Relationship Id="rId109" Type="http://schemas.openxmlformats.org/officeDocument/2006/relationships/hyperlink" Target="http://es.wikipedia.org/wiki/Pandemia_de_gripe_A_(H1N1)_de_2009" TargetMode="External"/><Relationship Id="rId34" Type="http://schemas.openxmlformats.org/officeDocument/2006/relationships/hyperlink" Target="http://es.wikipedia.org/wiki/Industria" TargetMode="External"/><Relationship Id="rId50" Type="http://schemas.openxmlformats.org/officeDocument/2006/relationships/hyperlink" Target="http://es.wikipedia.org/wiki/American_Express" TargetMode="External"/><Relationship Id="rId55" Type="http://schemas.openxmlformats.org/officeDocument/2006/relationships/hyperlink" Target="http://es.wikipedia.org/wiki/Hotel" TargetMode="External"/><Relationship Id="rId76" Type="http://schemas.openxmlformats.org/officeDocument/2006/relationships/hyperlink" Target="http://es.wikipedia.org/wiki/Clima" TargetMode="External"/><Relationship Id="rId97" Type="http://schemas.openxmlformats.org/officeDocument/2006/relationships/hyperlink" Target="http://es.wikipedia.org/wiki/Directiva_Bolkestein" TargetMode="External"/><Relationship Id="rId104" Type="http://schemas.openxmlformats.org/officeDocument/2006/relationships/hyperlink" Target="http://es.wikipedia.org/wiki/1972" TargetMode="External"/><Relationship Id="rId7" Type="http://schemas.openxmlformats.org/officeDocument/2006/relationships/hyperlink" Target="http://es.wikipedia.org/wiki/Historia_de_Grecia" TargetMode="External"/><Relationship Id="rId71" Type="http://schemas.openxmlformats.org/officeDocument/2006/relationships/hyperlink" Target="http://es.wikipedia.org/wiki/Jap%C3%B3n" TargetMode="External"/><Relationship Id="rId92" Type="http://schemas.openxmlformats.org/officeDocument/2006/relationships/hyperlink" Target="http://es.wikipedia.org/wiki/Tratado_de_Maastricht" TargetMode="External"/><Relationship Id="rId2" Type="http://schemas.microsoft.com/office/2007/relationships/stylesWithEffects" Target="stylesWithEffects.xml"/><Relationship Id="rId29" Type="http://schemas.openxmlformats.org/officeDocument/2006/relationships/hyperlink" Target="http://es.wikipedia.org/wiki/Costa_Azul_(Fra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3876</Words>
  <Characters>21324</Characters>
  <Application>Microsoft Office Word</Application>
  <DocSecurity>0</DocSecurity>
  <Lines>177</Lines>
  <Paragraphs>50</Paragraphs>
  <ScaleCrop>false</ScaleCrop>
  <Company>DELLNBX</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delanie</dc:creator>
  <cp:lastModifiedBy>delanie</cp:lastModifiedBy>
  <cp:revision>1</cp:revision>
  <dcterms:created xsi:type="dcterms:W3CDTF">2013-05-11T01:09:00Z</dcterms:created>
  <dcterms:modified xsi:type="dcterms:W3CDTF">2013-05-11T01:10:00Z</dcterms:modified>
</cp:coreProperties>
</file>