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4" o:title="Papel seda rosa" type="tile"/>
    </v:background>
  </w:background>
  <w:body>
    <w:tbl>
      <w:tblPr>
        <w:tblStyle w:val="Cuadrculamedia3-nfasis6"/>
        <w:tblW w:w="13911" w:type="dxa"/>
        <w:tblInd w:w="-442" w:type="dxa"/>
        <w:tblLook w:val="04A0" w:firstRow="1" w:lastRow="0" w:firstColumn="1" w:lastColumn="0" w:noHBand="0" w:noVBand="1"/>
      </w:tblPr>
      <w:tblGrid>
        <w:gridCol w:w="2692"/>
        <w:gridCol w:w="2526"/>
        <w:gridCol w:w="2785"/>
        <w:gridCol w:w="3208"/>
        <w:gridCol w:w="2700"/>
      </w:tblGrid>
      <w:tr w:rsidR="00CD766F" w:rsidTr="00D57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1" w:type="dxa"/>
            <w:gridSpan w:val="5"/>
          </w:tcPr>
          <w:p w:rsidR="00CD766F" w:rsidRPr="000C6DCE" w:rsidRDefault="00CD766F" w:rsidP="00CD766F">
            <w:pPr>
              <w:spacing w:before="180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s-ES"/>
              </w:rPr>
            </w:pPr>
            <w:r w:rsidRPr="000C6DC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s-ES"/>
              </w:rPr>
              <w:t xml:space="preserve">Cuadro </w:t>
            </w:r>
          </w:p>
          <w:p w:rsidR="00CD766F" w:rsidRPr="000C6DCE" w:rsidRDefault="00CD766F" w:rsidP="00CD766F">
            <w:pPr>
              <w:spacing w:before="180"/>
              <w:jc w:val="center"/>
              <w:outlineLvl w:val="2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s-ES"/>
              </w:rPr>
            </w:pPr>
            <w:r w:rsidRPr="000C6DC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s-ES"/>
              </w:rPr>
              <w:t xml:space="preserve">Educación a Distancia </w:t>
            </w:r>
          </w:p>
          <w:p w:rsidR="00CD766F" w:rsidRDefault="00CD766F"/>
        </w:tc>
      </w:tr>
      <w:tr w:rsidR="000C6DCE" w:rsidTr="00D5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:rsidR="00CD766F" w:rsidRDefault="00CD766F" w:rsidP="000C6DCE">
            <w:pPr>
              <w:jc w:val="center"/>
            </w:pPr>
          </w:p>
        </w:tc>
        <w:tc>
          <w:tcPr>
            <w:tcW w:w="2526" w:type="dxa"/>
          </w:tcPr>
          <w:p w:rsidR="00CD766F" w:rsidRPr="000C6DCE" w:rsidRDefault="00CD766F" w:rsidP="00CD7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bCs/>
                <w:color w:val="000000" w:themeColor="text1"/>
              </w:rPr>
              <w:t>DEFINICIÓN</w:t>
            </w:r>
          </w:p>
        </w:tc>
        <w:tc>
          <w:tcPr>
            <w:tcW w:w="2785" w:type="dxa"/>
          </w:tcPr>
          <w:p w:rsidR="00CD766F" w:rsidRPr="000C6DCE" w:rsidRDefault="00154F0F" w:rsidP="00CD7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CARACTERÍ</w:t>
            </w:r>
            <w:r w:rsidR="00CD766F" w:rsidRPr="000C6DCE">
              <w:rPr>
                <w:b/>
                <w:bCs/>
                <w:color w:val="000000" w:themeColor="text1"/>
              </w:rPr>
              <w:t>STICAS</w:t>
            </w:r>
          </w:p>
        </w:tc>
        <w:tc>
          <w:tcPr>
            <w:tcW w:w="3208" w:type="dxa"/>
          </w:tcPr>
          <w:p w:rsidR="00CD766F" w:rsidRPr="000C6DCE" w:rsidRDefault="00CD766F" w:rsidP="00CD7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VENTAJAS</w:t>
            </w:r>
          </w:p>
        </w:tc>
        <w:tc>
          <w:tcPr>
            <w:tcW w:w="2700" w:type="dxa"/>
          </w:tcPr>
          <w:p w:rsidR="00CD766F" w:rsidRPr="000C6DCE" w:rsidRDefault="00CD766F" w:rsidP="00CD7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bCs/>
                <w:color w:val="000000" w:themeColor="text1"/>
              </w:rPr>
              <w:t>DESVENTAJAS</w:t>
            </w:r>
          </w:p>
        </w:tc>
      </w:tr>
      <w:tr w:rsidR="000C6DCE" w:rsidTr="00D57B2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:rsidR="000C6DCE" w:rsidRDefault="000C6DCE" w:rsidP="000C6DCE">
            <w:pPr>
              <w:rPr>
                <w:b w:val="0"/>
                <w:bCs w:val="0"/>
              </w:rPr>
            </w:pPr>
          </w:p>
          <w:p w:rsidR="000C6DCE" w:rsidRDefault="000C6DCE" w:rsidP="000C6DCE">
            <w:pPr>
              <w:rPr>
                <w:b w:val="0"/>
                <w:bCs w:val="0"/>
              </w:rPr>
            </w:pPr>
          </w:p>
          <w:p w:rsidR="000C6DCE" w:rsidRDefault="000C6DCE" w:rsidP="000C6DCE">
            <w:pPr>
              <w:rPr>
                <w:b w:val="0"/>
                <w:bCs w:val="0"/>
              </w:rPr>
            </w:pPr>
          </w:p>
          <w:p w:rsidR="000C6DCE" w:rsidRDefault="000C6DCE" w:rsidP="000C6DCE">
            <w:pPr>
              <w:rPr>
                <w:b w:val="0"/>
                <w:bCs w:val="0"/>
              </w:rPr>
            </w:pPr>
          </w:p>
          <w:p w:rsidR="000C6DCE" w:rsidRPr="000C6DCE" w:rsidRDefault="000C6DCE" w:rsidP="000C6DCE">
            <w:pPr>
              <w:rPr>
                <w:b w:val="0"/>
                <w:bCs w:val="0"/>
                <w:sz w:val="24"/>
                <w:szCs w:val="24"/>
              </w:rPr>
            </w:pPr>
          </w:p>
          <w:p w:rsidR="000C6DCE" w:rsidRPr="000C6DCE" w:rsidRDefault="000C6DCE" w:rsidP="000C6D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DCE">
              <w:rPr>
                <w:color w:val="000000" w:themeColor="text1"/>
                <w:sz w:val="24"/>
                <w:szCs w:val="24"/>
              </w:rPr>
              <w:t>LA EDUCACIÓN A DISTANCIA</w:t>
            </w:r>
          </w:p>
          <w:p w:rsidR="00CD766F" w:rsidRDefault="00CD766F"/>
        </w:tc>
        <w:tc>
          <w:tcPr>
            <w:tcW w:w="2526" w:type="dxa"/>
          </w:tcPr>
          <w:p w:rsidR="00CD766F" w:rsidRPr="000C6DCE" w:rsidRDefault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Es una modalidad educativa en la que los estudiantes no necesitan asistir físicamente a ningún aula. Normalmente, se envía al estudiante por correo el material de estudio (textos escritos, vídeos, cintas de audio) y él devuelve los ejercicios resueltos. Hoy en día, se utiliza también el correo electrónico y otras posibilidades que ofrece Internet.</w:t>
            </w:r>
          </w:p>
        </w:tc>
        <w:tc>
          <w:tcPr>
            <w:tcW w:w="2785" w:type="dxa"/>
          </w:tcPr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Su flexibilidad de horarios, El estudiante se organiza su período de estudio por sí mismo, lo cual requiere cierto grado de autodisciplina. En algunos casos, los estudiantes deben o pueden acudir a algunos despachos en determinadas ocasiones para recibir tutorías, o bien para realizar exámenes, se utilizan para los estudios universitarios.</w:t>
            </w:r>
          </w:p>
          <w:p w:rsidR="00CD766F" w:rsidRPr="000C6DCE" w:rsidRDefault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3208" w:type="dxa"/>
          </w:tcPr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La posibilidad de atender demandas educativas insatisfechas por la educación convencional hegemónica.</w:t>
            </w:r>
          </w:p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 xml:space="preserve"> Se puede acceder a este tipo de educación independientemente de dónde residan.</w:t>
            </w:r>
          </w:p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Respeta la organización del tiempo, respetando la vida familiar y las obligaciones laborales.</w:t>
            </w:r>
          </w:p>
          <w:p w:rsidR="00CD766F" w:rsidRPr="000C6DCE" w:rsidRDefault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Se genera desconfianza ante la falta de comunicación entre el profesor y sus alumnos, sobre todo en el proceso de evaluación del aprendizaje del alumno.</w:t>
            </w:r>
          </w:p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El aislamiento que se puede llegar a dar entre seres humanos, eliminando la interacción social física.</w:t>
            </w:r>
          </w:p>
          <w:p w:rsidR="00CD766F" w:rsidRPr="000C6DCE" w:rsidRDefault="00CD766F" w:rsidP="00CD7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C6DCE">
              <w:rPr>
                <w:b/>
                <w:color w:val="000000" w:themeColor="text1"/>
              </w:rPr>
              <w:t>No facilita la transmitir verbal que rodea el acto de habla y que forma una parte indispensable</w:t>
            </w:r>
          </w:p>
        </w:tc>
      </w:tr>
    </w:tbl>
    <w:p w:rsidR="00B0429E" w:rsidRDefault="00B0429E"/>
    <w:p w:rsidR="00154F0F" w:rsidRDefault="00154F0F"/>
    <w:p w:rsidR="00CD766F" w:rsidRDefault="00CD766F" w:rsidP="00D57B2E"/>
    <w:p w:rsidR="00D57B2E" w:rsidRDefault="00D57B2E" w:rsidP="00D57B2E"/>
    <w:p w:rsidR="00D57B2E" w:rsidRDefault="00D57B2E" w:rsidP="00D57B2E">
      <w:bookmarkStart w:id="0" w:name="_GoBack"/>
      <w:bookmarkEnd w:id="0"/>
    </w:p>
    <w:p w:rsidR="00D57B2E" w:rsidRDefault="00D57B2E" w:rsidP="00D57B2E"/>
    <w:sectPr w:rsidR="00D57B2E" w:rsidSect="00154F0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6F"/>
    <w:rsid w:val="000737C9"/>
    <w:rsid w:val="000B63AE"/>
    <w:rsid w:val="000C6DCE"/>
    <w:rsid w:val="00131FBE"/>
    <w:rsid w:val="001431C4"/>
    <w:rsid w:val="00154F0F"/>
    <w:rsid w:val="003055CC"/>
    <w:rsid w:val="00B0429E"/>
    <w:rsid w:val="00CD766F"/>
    <w:rsid w:val="00D57B2E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1-nfasis3">
    <w:name w:val="Medium Grid 1 Accent 3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6">
    <w:name w:val="Dark List Accent 6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oscura-nfasis3">
    <w:name w:val="Dark List Accent 3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uadrculamedia3-nfasis6">
    <w:name w:val="Medium Grid 3 Accent 6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-nfasis3">
    <w:name w:val="Medium Grid 3 Accent 3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13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1-nfasis3">
    <w:name w:val="Medium Grid 1 Accent 3"/>
    <w:basedOn w:val="Tablanormal"/>
    <w:uiPriority w:val="67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6">
    <w:name w:val="Dark List Accent 6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oscura-nfasis3">
    <w:name w:val="Dark List Accent 3"/>
    <w:basedOn w:val="Tablanormal"/>
    <w:uiPriority w:val="70"/>
    <w:rsid w:val="000C6D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uadrculamedia3-nfasis6">
    <w:name w:val="Medium Grid 3 Accent 6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-nfasis3">
    <w:name w:val="Medium Grid 3 Accent 3"/>
    <w:basedOn w:val="Tablanormal"/>
    <w:uiPriority w:val="69"/>
    <w:rsid w:val="000C6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13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45E1-A9B4-4874-B321-6AAD0EED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2013-07-01T22:12:00Z</dcterms:created>
  <dcterms:modified xsi:type="dcterms:W3CDTF">2013-07-01T22:13:00Z</dcterms:modified>
</cp:coreProperties>
</file>