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BB" w:rsidRDefault="00E75210" w:rsidP="009C073F">
      <w:pPr>
        <w:spacing w:line="276" w:lineRule="auto"/>
      </w:pPr>
      <w:r>
        <w:t>Group E</w:t>
      </w:r>
    </w:p>
    <w:p w:rsidR="00CF20BB" w:rsidRDefault="00E75210" w:rsidP="00321339">
      <w:pPr>
        <w:autoSpaceDE w:val="0"/>
        <w:autoSpaceDN w:val="0"/>
        <w:adjustRightInd w:val="0"/>
      </w:pPr>
      <w:r>
        <w:t xml:space="preserve">Article title: </w:t>
      </w:r>
      <w:r w:rsidR="00321339" w:rsidRPr="00321339">
        <w:t>The Legal Framework for Language Access in Healthcare Settings: Title VI and Beyond</w:t>
      </w:r>
    </w:p>
    <w:p w:rsidR="00E75210" w:rsidRPr="00321339" w:rsidRDefault="00E75210" w:rsidP="00321339">
      <w:pPr>
        <w:autoSpaceDE w:val="0"/>
        <w:autoSpaceDN w:val="0"/>
        <w:adjustRightInd w:val="0"/>
      </w:pPr>
      <w:r>
        <w:t xml:space="preserve">Case: </w:t>
      </w:r>
      <w:r w:rsidRPr="00E75210">
        <w:t>Crooked Teeth</w:t>
      </w:r>
    </w:p>
    <w:p w:rsidR="00174569" w:rsidRPr="00174569" w:rsidRDefault="00174569" w:rsidP="00174569">
      <w:pPr>
        <w:autoSpaceDE w:val="0"/>
        <w:autoSpaceDN w:val="0"/>
        <w:adjustRightInd w:val="0"/>
      </w:pPr>
    </w:p>
    <w:p w:rsidR="009C073F" w:rsidRDefault="009C073F" w:rsidP="009C073F">
      <w:pPr>
        <w:spacing w:line="276" w:lineRule="auto"/>
        <w:rPr>
          <w:b/>
          <w:u w:val="single"/>
        </w:rPr>
      </w:pPr>
      <w:r w:rsidRPr="00D80F4D">
        <w:rPr>
          <w:b/>
          <w:u w:val="single"/>
        </w:rPr>
        <w:t>PART ONE</w:t>
      </w:r>
    </w:p>
    <w:p w:rsidR="009C073F" w:rsidRDefault="009C073F" w:rsidP="009C073F">
      <w:pPr>
        <w:spacing w:line="276" w:lineRule="auto"/>
      </w:pPr>
      <w:r>
        <w:rPr>
          <w:u w:val="single"/>
        </w:rPr>
        <w:t>Directions:</w:t>
      </w:r>
      <w:r>
        <w:t xml:space="preserve">  After you have carefully read your article, complete the following sentences with whatever elaboration you think necessary to make your meaning clear.</w:t>
      </w:r>
    </w:p>
    <w:p w:rsidR="009C073F" w:rsidRPr="00210E6B" w:rsidRDefault="009C073F" w:rsidP="009C073F">
      <w:pPr>
        <w:spacing w:line="276" w:lineRule="auto"/>
      </w:pPr>
    </w:p>
    <w:p w:rsidR="009C073F" w:rsidRDefault="009C073F" w:rsidP="009C073F">
      <w:pPr>
        <w:numPr>
          <w:ilvl w:val="0"/>
          <w:numId w:val="1"/>
        </w:numPr>
        <w:spacing w:line="276" w:lineRule="auto"/>
      </w:pPr>
      <w:r w:rsidRPr="00C6609D">
        <w:t>The main purpose of this article is</w:t>
      </w:r>
      <w:r>
        <w:t>:</w:t>
      </w:r>
    </w:p>
    <w:p w:rsidR="00321339" w:rsidRPr="00B84087" w:rsidRDefault="00321339" w:rsidP="00B84087">
      <w:pPr>
        <w:pStyle w:val="ListParagraph"/>
        <w:numPr>
          <w:ilvl w:val="0"/>
          <w:numId w:val="2"/>
        </w:numPr>
        <w:spacing w:line="276" w:lineRule="auto"/>
        <w:rPr>
          <w:rFonts w:ascii="FrutigerLTStd-Roman" w:eastAsiaTheme="minorHAnsi" w:hAnsi="FrutigerLTStd-Roman" w:cs="FrutigerLTStd-Roman"/>
          <w:sz w:val="19"/>
          <w:szCs w:val="19"/>
        </w:rPr>
      </w:pPr>
      <w:r w:rsidRPr="00B84087">
        <w:rPr>
          <w:rFonts w:ascii="FrutigerLTStd-Roman" w:eastAsiaTheme="minorHAnsi" w:hAnsi="FrutigerLTStd-Roman" w:cs="FrutigerLTStd-Roman"/>
          <w:sz w:val="19"/>
          <w:szCs w:val="19"/>
        </w:rPr>
        <w:t xml:space="preserve">To describe the federal mandates for </w:t>
      </w:r>
      <w:r w:rsidR="00802722" w:rsidRPr="00B84087">
        <w:rPr>
          <w:rFonts w:ascii="FrutigerLTStd-Roman" w:eastAsiaTheme="minorHAnsi" w:hAnsi="FrutigerLTStd-Roman" w:cs="FrutigerLTStd-Roman"/>
          <w:sz w:val="19"/>
          <w:szCs w:val="19"/>
        </w:rPr>
        <w:t xml:space="preserve">language rights in health care and </w:t>
      </w:r>
      <w:r w:rsidRPr="00B84087">
        <w:rPr>
          <w:rFonts w:ascii="FrutigerLTStd-Roman" w:eastAsiaTheme="minorHAnsi" w:hAnsi="FrutigerLTStd-Roman" w:cs="FrutigerLTStd-Roman"/>
          <w:sz w:val="19"/>
          <w:szCs w:val="19"/>
        </w:rPr>
        <w:t>provide a broad overview</w:t>
      </w:r>
      <w:r w:rsidR="00802722" w:rsidRPr="00B84087">
        <w:rPr>
          <w:rFonts w:ascii="FrutigerLTStd-Roman" w:eastAsiaTheme="minorHAnsi" w:hAnsi="FrutigerLTStd-Roman" w:cs="FrutigerLTStd-Roman"/>
          <w:sz w:val="19"/>
          <w:szCs w:val="19"/>
        </w:rPr>
        <w:t xml:space="preserve"> </w:t>
      </w:r>
      <w:r w:rsidRPr="00B84087">
        <w:rPr>
          <w:rFonts w:ascii="FrutigerLTStd-Roman" w:eastAsiaTheme="minorHAnsi" w:hAnsi="FrutigerLTStd-Roman" w:cs="FrutigerLTStd-Roman"/>
          <w:sz w:val="19"/>
          <w:szCs w:val="19"/>
        </w:rPr>
        <w:t>of existing state laws and describe recent legal developments</w:t>
      </w:r>
      <w:r w:rsidR="00802722" w:rsidRPr="00B84087">
        <w:rPr>
          <w:rFonts w:ascii="FrutigerLTStd-Roman" w:eastAsiaTheme="minorHAnsi" w:hAnsi="FrutigerLTStd-Roman" w:cs="FrutigerLTStd-Roman"/>
          <w:sz w:val="19"/>
          <w:szCs w:val="19"/>
        </w:rPr>
        <w:t xml:space="preserve"> </w:t>
      </w:r>
      <w:r w:rsidRPr="00B84087">
        <w:rPr>
          <w:rFonts w:ascii="FrutigerLTStd-Roman" w:eastAsiaTheme="minorHAnsi" w:hAnsi="FrutigerLTStd-Roman" w:cs="FrutigerLTStd-Roman"/>
          <w:sz w:val="19"/>
          <w:szCs w:val="19"/>
        </w:rPr>
        <w:t>in addressing language barriers.</w:t>
      </w:r>
      <w:r w:rsidR="00802722" w:rsidRPr="00B84087">
        <w:rPr>
          <w:rFonts w:ascii="FrutigerLTStd-Roman" w:eastAsiaTheme="minorHAnsi" w:hAnsi="FrutigerLTStd-Roman" w:cs="FrutigerLTStd-Roman"/>
          <w:sz w:val="19"/>
          <w:szCs w:val="19"/>
        </w:rPr>
        <w:t xml:space="preserve"> </w:t>
      </w:r>
    </w:p>
    <w:p w:rsidR="00802722" w:rsidRPr="00802722" w:rsidRDefault="00802722" w:rsidP="00802722">
      <w:pPr>
        <w:pStyle w:val="ListParagraph"/>
        <w:autoSpaceDE w:val="0"/>
        <w:autoSpaceDN w:val="0"/>
        <w:adjustRightInd w:val="0"/>
        <w:rPr>
          <w:rFonts w:ascii="AdvTT73efd071" w:eastAsiaTheme="minorHAnsi" w:hAnsi="AdvTT73efd071" w:cs="AdvTT73efd071"/>
          <w:color w:val="141314"/>
          <w:sz w:val="18"/>
          <w:szCs w:val="18"/>
        </w:rPr>
      </w:pPr>
    </w:p>
    <w:p w:rsidR="009C073F" w:rsidRDefault="009C073F" w:rsidP="009C073F">
      <w:pPr>
        <w:numPr>
          <w:ilvl w:val="0"/>
          <w:numId w:val="1"/>
        </w:numPr>
        <w:spacing w:line="276" w:lineRule="auto"/>
      </w:pPr>
      <w:r w:rsidRPr="00C6609D">
        <w:t>The main points of view presented in this article</w:t>
      </w:r>
      <w:r>
        <w:t xml:space="preserve"> are:</w:t>
      </w:r>
    </w:p>
    <w:p w:rsidR="00DF2F19" w:rsidRPr="00E75210" w:rsidRDefault="00E75210" w:rsidP="00E75210">
      <w:pPr>
        <w:pStyle w:val="ListParagraph"/>
        <w:numPr>
          <w:ilvl w:val="0"/>
          <w:numId w:val="2"/>
        </w:numPr>
        <w:spacing w:line="276" w:lineRule="auto"/>
        <w:rPr>
          <w:rFonts w:ascii="FrutigerLTStd-Roman" w:eastAsiaTheme="minorHAnsi" w:hAnsi="FrutigerLTStd-Roman" w:cs="FrutigerLTStd-Roman"/>
          <w:sz w:val="19"/>
          <w:szCs w:val="19"/>
        </w:rPr>
      </w:pPr>
      <w:r w:rsidRPr="00E75210">
        <w:rPr>
          <w:rFonts w:ascii="FrutigerLTStd-Roman" w:eastAsiaTheme="minorHAnsi" w:hAnsi="FrutigerLTStd-Roman" w:cs="FrutigerLTStd-Roman"/>
          <w:sz w:val="19"/>
          <w:szCs w:val="19"/>
        </w:rPr>
        <w:t xml:space="preserve">What are the authors focused on and from what angle? The authors are focused on the current laws and policies in place that regulate access to interpretation services and how these apply to healthcare professionals. </w:t>
      </w:r>
    </w:p>
    <w:p w:rsidR="004B5848" w:rsidRPr="00FD7A33" w:rsidRDefault="004B5848" w:rsidP="00FD7A33">
      <w:pPr>
        <w:pStyle w:val="ListParagraph"/>
        <w:autoSpaceDE w:val="0"/>
        <w:autoSpaceDN w:val="0"/>
        <w:adjustRightInd w:val="0"/>
        <w:ind w:left="1440"/>
        <w:rPr>
          <w:rFonts w:ascii="FrutigerLTStd-Roman" w:eastAsiaTheme="minorHAnsi" w:hAnsi="FrutigerLTStd-Roman" w:cs="FrutigerLTStd-Roman"/>
          <w:sz w:val="19"/>
          <w:szCs w:val="19"/>
        </w:rPr>
      </w:pPr>
    </w:p>
    <w:p w:rsidR="004B5848" w:rsidRPr="004B5848" w:rsidRDefault="004B5848" w:rsidP="004B5848">
      <w:pPr>
        <w:autoSpaceDE w:val="0"/>
        <w:autoSpaceDN w:val="0"/>
        <w:adjustRightInd w:val="0"/>
        <w:rPr>
          <w:rFonts w:ascii="FrutigerLTStd-Roman" w:eastAsiaTheme="minorHAnsi" w:hAnsi="FrutigerLTStd-Roman" w:cs="FrutigerLTStd-Roman"/>
          <w:sz w:val="19"/>
          <w:szCs w:val="19"/>
        </w:rPr>
      </w:pPr>
    </w:p>
    <w:p w:rsidR="009C073F" w:rsidRDefault="009C073F" w:rsidP="009C073F">
      <w:pPr>
        <w:numPr>
          <w:ilvl w:val="0"/>
          <w:numId w:val="1"/>
        </w:numPr>
        <w:spacing w:line="276" w:lineRule="auto"/>
      </w:pPr>
      <w:r w:rsidRPr="00C6609D">
        <w:t xml:space="preserve">The key question </w:t>
      </w:r>
      <w:r>
        <w:t>(whether stated or unstated) is:</w:t>
      </w:r>
    </w:p>
    <w:p w:rsidR="00E75210" w:rsidRPr="00E75210" w:rsidRDefault="00E75210" w:rsidP="00E75210">
      <w:pPr>
        <w:pStyle w:val="ListParagraph"/>
        <w:numPr>
          <w:ilvl w:val="0"/>
          <w:numId w:val="2"/>
        </w:numPr>
        <w:spacing w:line="276" w:lineRule="auto"/>
        <w:rPr>
          <w:rFonts w:ascii="FrutigerLTStd-Roman" w:eastAsiaTheme="minorHAnsi" w:hAnsi="FrutigerLTStd-Roman" w:cs="FrutigerLTStd-Roman"/>
          <w:sz w:val="19"/>
          <w:szCs w:val="19"/>
        </w:rPr>
      </w:pPr>
      <w:r>
        <w:rPr>
          <w:rFonts w:ascii="FrutigerLTStd-Roman" w:eastAsiaTheme="minorHAnsi" w:hAnsi="FrutigerLTStd-Roman" w:cs="FrutigerLTStd-Roman"/>
          <w:sz w:val="19"/>
          <w:szCs w:val="19"/>
        </w:rPr>
        <w:t>A</w:t>
      </w:r>
      <w:r w:rsidRPr="00E75210">
        <w:rPr>
          <w:rFonts w:ascii="FrutigerLTStd-Roman" w:eastAsiaTheme="minorHAnsi" w:hAnsi="FrutigerLTStd-Roman" w:cs="FrutigerLTStd-Roman"/>
          <w:sz w:val="19"/>
          <w:szCs w:val="19"/>
        </w:rPr>
        <w:t>re the current mandates in effect capable of providing sufficient language access in the healthcare setting, or should more be done to address the barriers?</w:t>
      </w:r>
    </w:p>
    <w:p w:rsidR="0029477B" w:rsidRDefault="009C4757" w:rsidP="00E75210">
      <w:pPr>
        <w:pStyle w:val="ListParagraph"/>
        <w:numPr>
          <w:ilvl w:val="0"/>
          <w:numId w:val="2"/>
        </w:numPr>
        <w:spacing w:line="276" w:lineRule="auto"/>
        <w:rPr>
          <w:rFonts w:ascii="FrutigerLTStd-Roman" w:eastAsiaTheme="minorHAnsi" w:hAnsi="FrutigerLTStd-Roman" w:cs="FrutigerLTStd-Roman"/>
          <w:sz w:val="19"/>
          <w:szCs w:val="19"/>
        </w:rPr>
      </w:pPr>
      <w:r>
        <w:rPr>
          <w:rFonts w:ascii="FrutigerLTStd-Roman" w:eastAsiaTheme="minorHAnsi" w:hAnsi="FrutigerLTStd-Roman" w:cs="FrutigerLTStd-Roman"/>
          <w:sz w:val="19"/>
          <w:szCs w:val="19"/>
        </w:rPr>
        <w:t xml:space="preserve">What are the changes that need to occur to create more comprehensive system for language assisting </w:t>
      </w:r>
      <w:r w:rsidR="00E75210">
        <w:rPr>
          <w:rFonts w:ascii="FrutigerLTStd-Roman" w:eastAsiaTheme="minorHAnsi" w:hAnsi="FrutigerLTStd-Roman" w:cs="FrutigerLTStd-Roman"/>
          <w:sz w:val="19"/>
          <w:szCs w:val="19"/>
        </w:rPr>
        <w:t>services?</w:t>
      </w:r>
    </w:p>
    <w:p w:rsidR="00E75210" w:rsidRDefault="00E75210" w:rsidP="00E75210">
      <w:pPr>
        <w:pStyle w:val="ListParagraph"/>
        <w:numPr>
          <w:ilvl w:val="0"/>
          <w:numId w:val="2"/>
        </w:numPr>
        <w:spacing w:line="276" w:lineRule="auto"/>
        <w:rPr>
          <w:rFonts w:ascii="FrutigerLTStd-Roman" w:eastAsiaTheme="minorHAnsi" w:hAnsi="FrutigerLTStd-Roman" w:cs="FrutigerLTStd-Roman"/>
          <w:sz w:val="19"/>
          <w:szCs w:val="19"/>
        </w:rPr>
      </w:pPr>
      <w:r w:rsidRPr="00E75210">
        <w:rPr>
          <w:rFonts w:ascii="FrutigerLTStd-Roman" w:eastAsiaTheme="minorHAnsi" w:hAnsi="FrutigerLTStd-Roman" w:cs="FrutigerLTStd-Roman"/>
          <w:sz w:val="19"/>
          <w:szCs w:val="19"/>
        </w:rPr>
        <w:t>how can federal and state regulations be applied to daily healthcare practice to ensure that all patients are fully informed of all medical procedures, and their risks and benefits, and are able to give a fully informed consent for any medical encounter they have.</w:t>
      </w:r>
    </w:p>
    <w:p w:rsidR="00E75210" w:rsidRPr="0029477B" w:rsidRDefault="00E75210" w:rsidP="0029477B">
      <w:pPr>
        <w:pStyle w:val="ListParagraph"/>
        <w:spacing w:line="276" w:lineRule="auto"/>
        <w:rPr>
          <w:rFonts w:ascii="FrutigerLTStd-Roman" w:eastAsiaTheme="minorHAnsi" w:hAnsi="FrutigerLTStd-Roman" w:cs="FrutigerLTStd-Roman"/>
          <w:sz w:val="19"/>
          <w:szCs w:val="19"/>
        </w:rPr>
      </w:pPr>
    </w:p>
    <w:p w:rsidR="0029477B" w:rsidRDefault="0029477B" w:rsidP="0029477B">
      <w:pPr>
        <w:spacing w:line="276" w:lineRule="auto"/>
        <w:ind w:left="720"/>
      </w:pPr>
    </w:p>
    <w:p w:rsidR="009C073F" w:rsidRDefault="009C073F" w:rsidP="009C073F">
      <w:pPr>
        <w:numPr>
          <w:ilvl w:val="0"/>
          <w:numId w:val="1"/>
        </w:numPr>
        <w:spacing w:line="276" w:lineRule="auto"/>
      </w:pPr>
      <w:r w:rsidRPr="00C6609D">
        <w:t>The main assumption(s) underlying</w:t>
      </w:r>
      <w:r>
        <w:t xml:space="preserve"> the author’s thinking is (are):</w:t>
      </w:r>
    </w:p>
    <w:p w:rsidR="009C073F" w:rsidRDefault="009C073F" w:rsidP="009C073F">
      <w:pPr>
        <w:spacing w:line="276" w:lineRule="auto"/>
      </w:pPr>
    </w:p>
    <w:p w:rsidR="009C073F" w:rsidRDefault="009C073F" w:rsidP="009C073F">
      <w:pPr>
        <w:pStyle w:val="ListParagraph"/>
        <w:spacing w:line="276" w:lineRule="auto"/>
        <w:rPr>
          <w:u w:val="single"/>
        </w:rPr>
      </w:pPr>
      <w:r w:rsidRPr="00210E6B">
        <w:rPr>
          <w:u w:val="single"/>
        </w:rPr>
        <w:t>Author’s</w:t>
      </w:r>
      <w:r>
        <w:rPr>
          <w:u w:val="single"/>
        </w:rPr>
        <w:t xml:space="preserve"> Assumptions</w:t>
      </w:r>
    </w:p>
    <w:p w:rsidR="0029477B" w:rsidRDefault="0029477B" w:rsidP="0029477B">
      <w:pPr>
        <w:pStyle w:val="ListParagraph"/>
        <w:numPr>
          <w:ilvl w:val="0"/>
          <w:numId w:val="3"/>
        </w:numPr>
        <w:spacing w:line="276" w:lineRule="auto"/>
        <w:ind w:left="1080"/>
        <w:rPr>
          <w:rFonts w:ascii="FrutigerLTStd-Roman" w:eastAsiaTheme="minorHAnsi" w:hAnsi="FrutigerLTStd-Roman" w:cs="FrutigerLTStd-Roman"/>
          <w:sz w:val="19"/>
          <w:szCs w:val="19"/>
        </w:rPr>
      </w:pPr>
      <w:r w:rsidRPr="0029477B">
        <w:rPr>
          <w:rFonts w:ascii="FrutigerLTStd-Roman" w:eastAsiaTheme="minorHAnsi" w:hAnsi="FrutigerLTStd-Roman" w:cs="FrutigerLTStd-Roman"/>
          <w:sz w:val="19"/>
          <w:szCs w:val="19"/>
        </w:rPr>
        <w:t xml:space="preserve">Readers understand and recognize the </w:t>
      </w:r>
      <w:r w:rsidR="006B3FE5">
        <w:rPr>
          <w:rFonts w:ascii="FrutigerLTStd-Roman" w:eastAsiaTheme="minorHAnsi" w:hAnsi="FrutigerLTStd-Roman" w:cs="FrutigerLTStd-Roman"/>
          <w:sz w:val="19"/>
          <w:szCs w:val="19"/>
        </w:rPr>
        <w:t xml:space="preserve">problem that exists </w:t>
      </w:r>
      <w:r w:rsidR="009C4757">
        <w:rPr>
          <w:rFonts w:ascii="FrutigerLTStd-Roman" w:eastAsiaTheme="minorHAnsi" w:hAnsi="FrutigerLTStd-Roman" w:cs="FrutigerLTStd-Roman"/>
          <w:sz w:val="19"/>
          <w:szCs w:val="19"/>
        </w:rPr>
        <w:t>on</w:t>
      </w:r>
      <w:r w:rsidR="006B3FE5">
        <w:rPr>
          <w:rFonts w:ascii="FrutigerLTStd-Roman" w:eastAsiaTheme="minorHAnsi" w:hAnsi="FrutigerLTStd-Roman" w:cs="FrutigerLTStd-Roman"/>
          <w:sz w:val="19"/>
          <w:szCs w:val="19"/>
        </w:rPr>
        <w:t xml:space="preserve"> delivering health care to patient with language barrier </w:t>
      </w:r>
      <w:r w:rsidR="00FD7A33">
        <w:rPr>
          <w:rFonts w:ascii="FrutigerLTStd-Roman" w:eastAsiaTheme="minorHAnsi" w:hAnsi="FrutigerLTStd-Roman" w:cs="FrutigerLTStd-Roman"/>
          <w:sz w:val="19"/>
          <w:szCs w:val="19"/>
        </w:rPr>
        <w:t xml:space="preserve"> </w:t>
      </w:r>
      <w:r w:rsidRPr="0029477B">
        <w:rPr>
          <w:rFonts w:ascii="FrutigerLTStd-Roman" w:eastAsiaTheme="minorHAnsi" w:hAnsi="FrutigerLTStd-Roman" w:cs="FrutigerLTStd-Roman"/>
          <w:sz w:val="19"/>
          <w:szCs w:val="19"/>
        </w:rPr>
        <w:t xml:space="preserve"> </w:t>
      </w:r>
    </w:p>
    <w:p w:rsidR="00E75210" w:rsidRDefault="00E75210" w:rsidP="0029477B">
      <w:pPr>
        <w:pStyle w:val="ListParagraph"/>
        <w:numPr>
          <w:ilvl w:val="0"/>
          <w:numId w:val="3"/>
        </w:numPr>
        <w:spacing w:line="276" w:lineRule="auto"/>
        <w:ind w:left="1080"/>
        <w:rPr>
          <w:rFonts w:ascii="FrutigerLTStd-Roman" w:eastAsiaTheme="minorHAnsi" w:hAnsi="FrutigerLTStd-Roman" w:cs="FrutigerLTStd-Roman"/>
          <w:sz w:val="19"/>
          <w:szCs w:val="19"/>
        </w:rPr>
      </w:pPr>
      <w:r>
        <w:rPr>
          <w:rFonts w:ascii="FrutigerLTStd-Roman" w:eastAsiaTheme="minorHAnsi" w:hAnsi="FrutigerLTStd-Roman" w:cs="FrutigerLTStd-Roman"/>
          <w:sz w:val="19"/>
          <w:szCs w:val="19"/>
        </w:rPr>
        <w:t>T</w:t>
      </w:r>
      <w:r w:rsidRPr="00E75210">
        <w:rPr>
          <w:rFonts w:ascii="FrutigerLTStd-Roman" w:eastAsiaTheme="minorHAnsi" w:hAnsi="FrutigerLTStd-Roman" w:cs="FrutigerLTStd-Roman"/>
          <w:sz w:val="19"/>
          <w:szCs w:val="19"/>
        </w:rPr>
        <w:t>he reader is from one of the healthcare professions (medical, dental etc.) and due to the lack of understanding of the rights of non-English speaking patients, provides information to the reader on what to provide for their patients so that there is no miscommunication.</w:t>
      </w:r>
    </w:p>
    <w:p w:rsidR="00E75210" w:rsidRPr="00E75210" w:rsidRDefault="00E75210" w:rsidP="00E75210">
      <w:pPr>
        <w:pStyle w:val="ListParagraph"/>
        <w:numPr>
          <w:ilvl w:val="0"/>
          <w:numId w:val="3"/>
        </w:numPr>
        <w:spacing w:line="276" w:lineRule="auto"/>
        <w:ind w:left="1080"/>
        <w:rPr>
          <w:rFonts w:ascii="FrutigerLTStd-Roman" w:eastAsiaTheme="minorHAnsi" w:hAnsi="FrutigerLTStd-Roman" w:cs="FrutigerLTStd-Roman"/>
          <w:sz w:val="19"/>
          <w:szCs w:val="19"/>
        </w:rPr>
      </w:pPr>
      <w:r>
        <w:rPr>
          <w:rFonts w:ascii="FrutigerLTStd-Roman" w:eastAsiaTheme="minorHAnsi" w:hAnsi="FrutigerLTStd-Roman" w:cs="FrutigerLTStd-Roman"/>
          <w:sz w:val="19"/>
          <w:szCs w:val="19"/>
        </w:rPr>
        <w:t>M</w:t>
      </w:r>
      <w:r w:rsidRPr="00E75210">
        <w:rPr>
          <w:rFonts w:ascii="FrutigerLTStd-Roman" w:eastAsiaTheme="minorHAnsi" w:hAnsi="FrutigerLTStd-Roman" w:cs="FrutigerLTStd-Roman"/>
          <w:sz w:val="19"/>
          <w:szCs w:val="19"/>
        </w:rPr>
        <w:t>ost healthcare professionals are not fully aware of the federal and state regulations in place regarding language interpretation.</w:t>
      </w:r>
    </w:p>
    <w:p w:rsidR="0029477B" w:rsidRPr="00E75210" w:rsidRDefault="0029477B" w:rsidP="00E75210">
      <w:pPr>
        <w:spacing w:line="276" w:lineRule="auto"/>
        <w:rPr>
          <w:u w:val="single"/>
        </w:rPr>
      </w:pPr>
    </w:p>
    <w:p w:rsidR="009C073F" w:rsidRPr="00572BBE" w:rsidRDefault="00572BBE" w:rsidP="00572BBE">
      <w:pPr>
        <w:spacing w:line="276" w:lineRule="auto"/>
        <w:ind w:left="720"/>
        <w:rPr>
          <w:u w:val="single"/>
        </w:rPr>
      </w:pPr>
      <w:r>
        <w:rPr>
          <w:u w:val="single"/>
        </w:rPr>
        <w:t>Reader’s Assumption:</w:t>
      </w:r>
    </w:p>
    <w:p w:rsidR="0029477B" w:rsidRPr="00572BBE" w:rsidRDefault="0029477B" w:rsidP="009C073F">
      <w:pPr>
        <w:spacing w:line="276" w:lineRule="auto"/>
        <w:rPr>
          <w:rFonts w:ascii="FrutigerLTStd-Roman" w:eastAsiaTheme="minorHAnsi" w:hAnsi="FrutigerLTStd-Roman" w:cs="FrutigerLTStd-Roman"/>
          <w:sz w:val="19"/>
          <w:szCs w:val="19"/>
        </w:rPr>
      </w:pPr>
    </w:p>
    <w:p w:rsidR="0029477B" w:rsidRPr="00572BBE" w:rsidRDefault="0029477B" w:rsidP="0029477B">
      <w:pPr>
        <w:numPr>
          <w:ilvl w:val="0"/>
          <w:numId w:val="4"/>
        </w:numPr>
        <w:spacing w:line="276" w:lineRule="auto"/>
        <w:ind w:left="1080"/>
        <w:rPr>
          <w:rFonts w:ascii="FrutigerLTStd-Roman" w:eastAsiaTheme="minorHAnsi" w:hAnsi="FrutigerLTStd-Roman" w:cs="FrutigerLTStd-Roman"/>
          <w:sz w:val="19"/>
          <w:szCs w:val="19"/>
        </w:rPr>
      </w:pPr>
      <w:r w:rsidRPr="00572BBE">
        <w:rPr>
          <w:rFonts w:ascii="FrutigerLTStd-Roman" w:eastAsiaTheme="minorHAnsi" w:hAnsi="FrutigerLTStd-Roman" w:cs="FrutigerLTStd-Roman"/>
          <w:sz w:val="19"/>
          <w:szCs w:val="19"/>
        </w:rPr>
        <w:t>The authors are not biased in their presentation of the material.</w:t>
      </w:r>
    </w:p>
    <w:p w:rsidR="0029477B" w:rsidRPr="00572BBE" w:rsidRDefault="0029477B" w:rsidP="0029477B">
      <w:pPr>
        <w:numPr>
          <w:ilvl w:val="0"/>
          <w:numId w:val="4"/>
        </w:numPr>
        <w:spacing w:line="276" w:lineRule="auto"/>
        <w:ind w:left="1080"/>
        <w:rPr>
          <w:rFonts w:ascii="FrutigerLTStd-Roman" w:eastAsiaTheme="minorHAnsi" w:hAnsi="FrutigerLTStd-Roman" w:cs="FrutigerLTStd-Roman"/>
          <w:sz w:val="19"/>
          <w:szCs w:val="19"/>
        </w:rPr>
      </w:pPr>
      <w:r w:rsidRPr="00572BBE">
        <w:rPr>
          <w:rFonts w:ascii="FrutigerLTStd-Roman" w:eastAsiaTheme="minorHAnsi" w:hAnsi="FrutigerLTStd-Roman" w:cs="FrutigerLTStd-Roman"/>
          <w:sz w:val="19"/>
          <w:szCs w:val="19"/>
        </w:rPr>
        <w:t>The studies cited are as specific and as up-to-date as possible.</w:t>
      </w:r>
    </w:p>
    <w:p w:rsidR="0029477B" w:rsidRPr="00572BBE" w:rsidRDefault="0029477B" w:rsidP="0029477B">
      <w:pPr>
        <w:numPr>
          <w:ilvl w:val="0"/>
          <w:numId w:val="4"/>
        </w:numPr>
        <w:spacing w:line="276" w:lineRule="auto"/>
        <w:ind w:left="1080"/>
        <w:rPr>
          <w:rFonts w:ascii="FrutigerLTStd-Roman" w:eastAsiaTheme="minorHAnsi" w:hAnsi="FrutigerLTStd-Roman" w:cs="FrutigerLTStd-Roman"/>
          <w:sz w:val="19"/>
          <w:szCs w:val="19"/>
        </w:rPr>
      </w:pPr>
      <w:r w:rsidRPr="00572BBE">
        <w:rPr>
          <w:rFonts w:ascii="FrutigerLTStd-Roman" w:eastAsiaTheme="minorHAnsi" w:hAnsi="FrutigerLTStd-Roman" w:cs="FrutigerLTStd-Roman"/>
          <w:sz w:val="19"/>
          <w:szCs w:val="19"/>
        </w:rPr>
        <w:t>The article is from a peer-reviewed journal and the data is unbiased.</w:t>
      </w:r>
    </w:p>
    <w:p w:rsidR="0029477B" w:rsidRPr="00572BBE" w:rsidRDefault="0029477B" w:rsidP="0029477B">
      <w:pPr>
        <w:numPr>
          <w:ilvl w:val="0"/>
          <w:numId w:val="4"/>
        </w:numPr>
        <w:spacing w:line="276" w:lineRule="auto"/>
        <w:ind w:left="1080"/>
        <w:rPr>
          <w:rFonts w:ascii="FrutigerLTStd-Roman" w:eastAsiaTheme="minorHAnsi" w:hAnsi="FrutigerLTStd-Roman" w:cs="FrutigerLTStd-Roman"/>
          <w:sz w:val="19"/>
          <w:szCs w:val="19"/>
        </w:rPr>
      </w:pPr>
      <w:r w:rsidRPr="00572BBE">
        <w:rPr>
          <w:rFonts w:ascii="FrutigerLTStd-Roman" w:eastAsiaTheme="minorHAnsi" w:hAnsi="FrutigerLTStd-Roman" w:cs="FrutigerLTStd-Roman"/>
          <w:sz w:val="19"/>
          <w:szCs w:val="19"/>
        </w:rPr>
        <w:t>There was no measurement bias or misrepresentation in statistics reported.</w:t>
      </w:r>
    </w:p>
    <w:p w:rsidR="0029477B" w:rsidRDefault="0029477B" w:rsidP="009C073F">
      <w:pPr>
        <w:spacing w:line="276" w:lineRule="auto"/>
      </w:pPr>
    </w:p>
    <w:p w:rsidR="006E4B6A" w:rsidRDefault="009C073F" w:rsidP="006E4B6A">
      <w:pPr>
        <w:numPr>
          <w:ilvl w:val="0"/>
          <w:numId w:val="1"/>
        </w:numPr>
        <w:spacing w:line="276" w:lineRule="auto"/>
      </w:pPr>
      <w:r w:rsidRPr="00C6609D">
        <w:t>The most important information in this article is</w:t>
      </w:r>
      <w:r>
        <w:t>:</w:t>
      </w:r>
    </w:p>
    <w:p w:rsidR="00AF3989" w:rsidRPr="00AF3989" w:rsidRDefault="00AF3989" w:rsidP="00AF3989">
      <w:pPr>
        <w:numPr>
          <w:ilvl w:val="0"/>
          <w:numId w:val="4"/>
        </w:numPr>
        <w:spacing w:line="276" w:lineRule="auto"/>
        <w:ind w:left="1080"/>
        <w:rPr>
          <w:rFonts w:ascii="FrutigerLTStd-Roman" w:eastAsiaTheme="minorHAnsi" w:hAnsi="FrutigerLTStd-Roman" w:cs="FrutigerLTStd-Roman"/>
          <w:sz w:val="19"/>
          <w:szCs w:val="19"/>
        </w:rPr>
      </w:pPr>
      <w:r w:rsidRPr="00AF3989">
        <w:rPr>
          <w:rFonts w:ascii="FrutigerLTStd-Roman" w:eastAsiaTheme="minorHAnsi" w:hAnsi="FrutigerLTStd-Roman" w:cs="FrutigerLTStd-Roman"/>
          <w:sz w:val="19"/>
          <w:szCs w:val="19"/>
        </w:rPr>
        <w:t xml:space="preserve">1964 Civil Rights Act is the most important piece of legislation for providing limited English speakers with the legal right to language assistance services. In summary, it states that no person based on race, color or national origin, can be discriminated against or denied benefits of any program that receives federal funding. </w:t>
      </w:r>
      <w:r>
        <w:rPr>
          <w:rFonts w:ascii="FrutigerLTStd-Roman" w:eastAsiaTheme="minorHAnsi" w:hAnsi="FrutigerLTStd-Roman" w:cs="FrutigerLTStd-Roman"/>
          <w:sz w:val="19"/>
          <w:szCs w:val="19"/>
        </w:rPr>
        <w:t>A</w:t>
      </w:r>
      <w:r w:rsidRPr="00AF3989">
        <w:rPr>
          <w:rFonts w:ascii="FrutigerLTStd-Roman" w:eastAsiaTheme="minorHAnsi" w:hAnsi="FrutigerLTStd-Roman" w:cs="FrutigerLTStd-Roman"/>
          <w:sz w:val="19"/>
          <w:szCs w:val="19"/>
        </w:rPr>
        <w:t>lthough several mandates are in effect at the federal level, the states have gone on to provide their own laws for providing language access to patients. In addition, more needs to be done in addressing the financial aspects, investment in interpreter workforce, understanding of deleterious effects of language barriers, and letting LEP patients understand their rights.</w:t>
      </w:r>
    </w:p>
    <w:p w:rsidR="006B3FE5" w:rsidRPr="009C4757" w:rsidRDefault="006B3FE5" w:rsidP="009C4757">
      <w:pPr>
        <w:spacing w:line="276" w:lineRule="auto"/>
        <w:rPr>
          <w:rFonts w:ascii="FrutigerLTStd-Roman" w:eastAsiaTheme="minorHAnsi" w:hAnsi="FrutigerLTStd-Roman" w:cs="FrutigerLTStd-Roman"/>
          <w:sz w:val="19"/>
          <w:szCs w:val="19"/>
        </w:rPr>
      </w:pPr>
    </w:p>
    <w:p w:rsidR="006B3FE5" w:rsidRPr="00572BBE" w:rsidRDefault="006B3FE5" w:rsidP="00572BBE">
      <w:pPr>
        <w:pStyle w:val="ListParagraph"/>
        <w:spacing w:line="276" w:lineRule="auto"/>
        <w:ind w:left="1440"/>
        <w:rPr>
          <w:rFonts w:ascii="FrutigerLTStd-Roman" w:eastAsiaTheme="minorHAnsi" w:hAnsi="FrutigerLTStd-Roman" w:cs="FrutigerLTStd-Roman"/>
          <w:sz w:val="19"/>
          <w:szCs w:val="19"/>
        </w:rPr>
      </w:pPr>
    </w:p>
    <w:p w:rsidR="009C073F" w:rsidRDefault="009C073F" w:rsidP="009C073F">
      <w:pPr>
        <w:numPr>
          <w:ilvl w:val="0"/>
          <w:numId w:val="1"/>
        </w:numPr>
        <w:spacing w:line="276" w:lineRule="auto"/>
      </w:pPr>
      <w:r w:rsidRPr="00C6609D">
        <w:t>The main idea(s) we need to understand in order to understand this article is(are)</w:t>
      </w:r>
      <w:r>
        <w:t>:</w:t>
      </w:r>
    </w:p>
    <w:p w:rsidR="00B53FBA" w:rsidRDefault="00B53FBA" w:rsidP="00B53FBA">
      <w:pPr>
        <w:pStyle w:val="ListParagraph"/>
        <w:autoSpaceDE w:val="0"/>
        <w:autoSpaceDN w:val="0"/>
        <w:adjustRightInd w:val="0"/>
        <w:rPr>
          <w:rFonts w:ascii="FrutigerLTStd-Roman" w:hAnsi="FrutigerLTStd-Roman" w:cs="FrutigerLTStd-Roman"/>
          <w:sz w:val="19"/>
          <w:szCs w:val="19"/>
        </w:rPr>
      </w:pPr>
    </w:p>
    <w:p w:rsidR="00AF3989" w:rsidRPr="00AF3989" w:rsidRDefault="009C4757" w:rsidP="00AF3989">
      <w:pPr>
        <w:numPr>
          <w:ilvl w:val="0"/>
          <w:numId w:val="4"/>
        </w:numPr>
        <w:spacing w:line="276" w:lineRule="auto"/>
        <w:ind w:left="1080"/>
        <w:rPr>
          <w:rFonts w:ascii="FrutigerLTStd-Roman" w:eastAsiaTheme="minorHAnsi" w:hAnsi="FrutigerLTStd-Roman" w:cs="FrutigerLTStd-Roman"/>
          <w:sz w:val="19"/>
          <w:szCs w:val="19"/>
        </w:rPr>
      </w:pPr>
      <w:r w:rsidRPr="009C4757">
        <w:rPr>
          <w:rFonts w:ascii="FrutigerLTStd-Roman" w:eastAsiaTheme="minorHAnsi" w:hAnsi="FrutigerLTStd-Roman" w:cs="FrutigerLTStd-Roman"/>
          <w:sz w:val="19"/>
          <w:szCs w:val="19"/>
        </w:rPr>
        <w:t>Over the past few decades, the number and diversity of limited English speakers in the USA has burgeoned.</w:t>
      </w:r>
      <w:r w:rsidR="00AF3989">
        <w:rPr>
          <w:rFonts w:ascii="FrutigerLTStd-Roman" w:eastAsiaTheme="minorHAnsi" w:hAnsi="FrutigerLTStd-Roman" w:cs="FrutigerLTStd-Roman"/>
          <w:sz w:val="19"/>
          <w:szCs w:val="19"/>
        </w:rPr>
        <w:t xml:space="preserve"> </w:t>
      </w:r>
      <w:r w:rsidRPr="009C4757">
        <w:rPr>
          <w:rFonts w:ascii="FrutigerLTStd-Roman" w:eastAsiaTheme="minorHAnsi" w:hAnsi="FrutigerLTStd-Roman" w:cs="FrutigerLTStd-Roman"/>
          <w:sz w:val="19"/>
          <w:szCs w:val="19"/>
        </w:rPr>
        <w:t>With this increased diversity has come increased pressure i</w:t>
      </w:r>
      <w:r w:rsidR="00D2523F">
        <w:rPr>
          <w:rFonts w:ascii="FrutigerLTStd-Roman" w:eastAsiaTheme="minorHAnsi" w:hAnsi="FrutigerLTStd-Roman" w:cs="FrutigerLTStd-Roman"/>
          <w:sz w:val="19"/>
          <w:szCs w:val="19"/>
        </w:rPr>
        <w:t xml:space="preserve">ncluding new legal requirements </w:t>
      </w:r>
      <w:r w:rsidRPr="009C4757">
        <w:rPr>
          <w:rFonts w:ascii="FrutigerLTStd-Roman" w:eastAsiaTheme="minorHAnsi" w:hAnsi="FrutigerLTStd-Roman" w:cs="FrutigerLTStd-Roman"/>
          <w:sz w:val="19"/>
          <w:szCs w:val="19"/>
        </w:rPr>
        <w:t>on healthcare systems and clinicians to ensure equal treatment of limited English speakers.</w:t>
      </w:r>
      <w:r w:rsidR="00AF3989">
        <w:rPr>
          <w:rFonts w:ascii="FrutigerLTStd-Roman" w:eastAsiaTheme="minorHAnsi" w:hAnsi="FrutigerLTStd-Roman" w:cs="FrutigerLTStd-Roman"/>
          <w:sz w:val="19"/>
          <w:szCs w:val="19"/>
        </w:rPr>
        <w:t xml:space="preserve"> W</w:t>
      </w:r>
      <w:r w:rsidR="00AF3989" w:rsidRPr="00AF3989">
        <w:rPr>
          <w:rFonts w:ascii="FrutigerLTStd-Roman" w:eastAsiaTheme="minorHAnsi" w:hAnsi="FrutigerLTStd-Roman" w:cs="FrutigerLTStd-Roman"/>
          <w:sz w:val="19"/>
          <w:szCs w:val="19"/>
        </w:rPr>
        <w:t>e need to understand the mandates and come up with a proper way in making sure that our patients are capable of understanding what is said and done to them in the healthcare setting to avoid any miscommunication or accidents.</w:t>
      </w:r>
    </w:p>
    <w:p w:rsidR="00AF3989" w:rsidRPr="009C4757" w:rsidRDefault="00AF3989" w:rsidP="00AF3989">
      <w:pPr>
        <w:spacing w:line="276" w:lineRule="auto"/>
        <w:ind w:left="1080"/>
        <w:rPr>
          <w:rFonts w:ascii="FrutigerLTStd-Roman" w:eastAsiaTheme="minorHAnsi" w:hAnsi="FrutigerLTStd-Roman" w:cs="FrutigerLTStd-Roman"/>
          <w:sz w:val="19"/>
          <w:szCs w:val="19"/>
        </w:rPr>
      </w:pPr>
    </w:p>
    <w:p w:rsidR="00E23BC3" w:rsidRPr="006B3FE5" w:rsidRDefault="009C073F" w:rsidP="006B3FE5">
      <w:pPr>
        <w:numPr>
          <w:ilvl w:val="0"/>
          <w:numId w:val="1"/>
        </w:numPr>
        <w:spacing w:line="276" w:lineRule="auto"/>
      </w:pPr>
      <w:r w:rsidRPr="00C6609D">
        <w:t>The main conclusion(s) in this article is</w:t>
      </w:r>
      <w:r>
        <w:t>(are):</w:t>
      </w:r>
    </w:p>
    <w:p w:rsidR="00E23BC3" w:rsidRDefault="009C4757" w:rsidP="009C4757">
      <w:pPr>
        <w:numPr>
          <w:ilvl w:val="0"/>
          <w:numId w:val="4"/>
        </w:numPr>
        <w:spacing w:line="276" w:lineRule="auto"/>
        <w:ind w:left="1080"/>
        <w:rPr>
          <w:rFonts w:ascii="FrutigerLTStd-Roman" w:eastAsiaTheme="minorHAnsi" w:hAnsi="FrutigerLTStd-Roman" w:cs="FrutigerLTStd-Roman"/>
          <w:sz w:val="19"/>
          <w:szCs w:val="19"/>
        </w:rPr>
      </w:pPr>
      <w:bookmarkStart w:id="0" w:name="_GoBack"/>
      <w:r w:rsidRPr="009C4757">
        <w:rPr>
          <w:rFonts w:ascii="FrutigerLTStd-Roman" w:eastAsiaTheme="minorHAnsi" w:hAnsi="FrutigerLTStd-Roman" w:cs="FrutigerLTStd-Roman"/>
          <w:sz w:val="19"/>
          <w:szCs w:val="19"/>
        </w:rPr>
        <w:t xml:space="preserve">Much more remains to be done to ensure that the language one speaks does not diminish the quality of health care one receives. </w:t>
      </w:r>
      <w:bookmarkEnd w:id="0"/>
      <w:r w:rsidRPr="009C4757">
        <w:rPr>
          <w:rFonts w:ascii="FrutigerLTStd-Roman" w:eastAsiaTheme="minorHAnsi" w:hAnsi="FrutigerLTStd-Roman" w:cs="FrutigerLTStd-Roman"/>
          <w:sz w:val="19"/>
          <w:szCs w:val="19"/>
        </w:rPr>
        <w:t xml:space="preserve">As our nation continues to become more culturally and linguistically diverse, we owe it to </w:t>
      </w:r>
      <w:proofErr w:type="spellStart"/>
      <w:r w:rsidRPr="009C4757">
        <w:rPr>
          <w:rFonts w:ascii="FrutigerLTStd-Roman" w:eastAsiaTheme="minorHAnsi" w:hAnsi="FrutigerLTStd-Roman" w:cs="FrutigerLTStd-Roman"/>
          <w:sz w:val="19"/>
          <w:szCs w:val="19"/>
        </w:rPr>
        <w:t>Gricelda</w:t>
      </w:r>
      <w:proofErr w:type="spellEnd"/>
      <w:r w:rsidRPr="009C4757">
        <w:rPr>
          <w:rFonts w:ascii="FrutigerLTStd-Roman" w:eastAsiaTheme="minorHAnsi" w:hAnsi="FrutigerLTStd-Roman" w:cs="FrutigerLTStd-Roman"/>
          <w:sz w:val="19"/>
          <w:szCs w:val="19"/>
        </w:rPr>
        <w:t xml:space="preserve"> Zamora and all our LEP patients to ensure that communication is not an impediment to health.</w:t>
      </w:r>
    </w:p>
    <w:p w:rsidR="00AF3989" w:rsidRPr="009C4757" w:rsidRDefault="00AF3989" w:rsidP="00AF3989">
      <w:pPr>
        <w:spacing w:line="276" w:lineRule="auto"/>
        <w:ind w:left="1080"/>
        <w:rPr>
          <w:rFonts w:ascii="FrutigerLTStd-Roman" w:eastAsiaTheme="minorHAnsi" w:hAnsi="FrutigerLTStd-Roman" w:cs="FrutigerLTStd-Roman"/>
          <w:sz w:val="19"/>
          <w:szCs w:val="19"/>
        </w:rPr>
      </w:pPr>
    </w:p>
    <w:p w:rsidR="009C073F" w:rsidRDefault="009C073F" w:rsidP="009C073F">
      <w:pPr>
        <w:numPr>
          <w:ilvl w:val="0"/>
          <w:numId w:val="1"/>
        </w:numPr>
        <w:spacing w:line="276" w:lineRule="auto"/>
      </w:pPr>
      <w:r w:rsidRPr="00C6609D">
        <w:t>The main implications of this line of reasoning are</w:t>
      </w:r>
      <w:r>
        <w:t>:</w:t>
      </w:r>
    </w:p>
    <w:p w:rsidR="009C4757" w:rsidRPr="007A3380" w:rsidRDefault="007A3380" w:rsidP="007A3380">
      <w:pPr>
        <w:numPr>
          <w:ilvl w:val="0"/>
          <w:numId w:val="4"/>
        </w:numPr>
        <w:spacing w:line="276" w:lineRule="auto"/>
        <w:ind w:left="1080"/>
        <w:rPr>
          <w:rFonts w:ascii="FrutigerLTStd-Roman" w:eastAsiaTheme="minorHAnsi" w:hAnsi="FrutigerLTStd-Roman" w:cs="FrutigerLTStd-Roman"/>
          <w:sz w:val="19"/>
          <w:szCs w:val="19"/>
        </w:rPr>
      </w:pPr>
      <w:r w:rsidRPr="007A3380">
        <w:rPr>
          <w:rFonts w:ascii="FrutigerLTStd-Roman" w:eastAsiaTheme="minorHAnsi" w:hAnsi="FrutigerLTStd-Roman" w:cs="FrutigerLTStd-Roman"/>
          <w:sz w:val="19"/>
          <w:szCs w:val="19"/>
        </w:rPr>
        <w:t>Despite the federal right to language access for LEP patients</w:t>
      </w:r>
      <w:r w:rsidRPr="007A3380">
        <w:rPr>
          <w:rFonts w:ascii="FrutigerLTStd-Roman" w:eastAsiaTheme="minorHAnsi" w:hAnsi="FrutigerLTStd-Roman" w:cs="FrutigerLTStd-Roman"/>
          <w:sz w:val="19"/>
          <w:szCs w:val="19"/>
        </w:rPr>
        <w:t xml:space="preserve"> </w:t>
      </w:r>
      <w:r w:rsidRPr="007A3380">
        <w:rPr>
          <w:rFonts w:ascii="FrutigerLTStd-Roman" w:eastAsiaTheme="minorHAnsi" w:hAnsi="FrutigerLTStd-Roman" w:cs="FrutigerLTStd-Roman"/>
          <w:sz w:val="19"/>
          <w:szCs w:val="19"/>
        </w:rPr>
        <w:t>in healthcare settings, the reality is that many healthcare</w:t>
      </w:r>
      <w:r w:rsidRPr="007A3380">
        <w:rPr>
          <w:rFonts w:ascii="FrutigerLTStd-Roman" w:eastAsiaTheme="minorHAnsi" w:hAnsi="FrutigerLTStd-Roman" w:cs="FrutigerLTStd-Roman"/>
          <w:sz w:val="19"/>
          <w:szCs w:val="19"/>
        </w:rPr>
        <w:t xml:space="preserve"> </w:t>
      </w:r>
      <w:r w:rsidRPr="007A3380">
        <w:rPr>
          <w:rFonts w:ascii="FrutigerLTStd-Roman" w:eastAsiaTheme="minorHAnsi" w:hAnsi="FrutigerLTStd-Roman" w:cs="FrutigerLTStd-Roman"/>
          <w:sz w:val="19"/>
          <w:szCs w:val="19"/>
        </w:rPr>
        <w:t>providers are not aware of their responsibility, have not</w:t>
      </w:r>
      <w:r w:rsidRPr="007A3380">
        <w:rPr>
          <w:rFonts w:ascii="FrutigerLTStd-Roman" w:eastAsiaTheme="minorHAnsi" w:hAnsi="FrutigerLTStd-Roman" w:cs="FrutigerLTStd-Roman"/>
          <w:sz w:val="19"/>
          <w:szCs w:val="19"/>
        </w:rPr>
        <w:t xml:space="preserve"> </w:t>
      </w:r>
      <w:r w:rsidRPr="007A3380">
        <w:rPr>
          <w:rFonts w:ascii="FrutigerLTStd-Roman" w:eastAsiaTheme="minorHAnsi" w:hAnsi="FrutigerLTStd-Roman" w:cs="FrutigerLTStd-Roman"/>
          <w:sz w:val="19"/>
          <w:szCs w:val="19"/>
        </w:rPr>
        <w:t>prioritized the issue, o</w:t>
      </w:r>
      <w:r w:rsidRPr="007A3380">
        <w:rPr>
          <w:rFonts w:ascii="FrutigerLTStd-Roman" w:eastAsiaTheme="minorHAnsi" w:hAnsi="FrutigerLTStd-Roman" w:cs="FrutigerLTStd-Roman"/>
          <w:sz w:val="19"/>
          <w:szCs w:val="19"/>
        </w:rPr>
        <w:t xml:space="preserve">r have not been held accountable </w:t>
      </w:r>
      <w:r w:rsidRPr="007A3380">
        <w:rPr>
          <w:rFonts w:ascii="FrutigerLTStd-Roman" w:eastAsiaTheme="minorHAnsi" w:hAnsi="FrutigerLTStd-Roman" w:cs="FrutigerLTStd-Roman"/>
          <w:sz w:val="19"/>
          <w:szCs w:val="19"/>
        </w:rPr>
        <w:t>through consistent enforcement of these laws.</w:t>
      </w:r>
    </w:p>
    <w:p w:rsidR="009C4757" w:rsidRDefault="009C4757" w:rsidP="00E31A34">
      <w:pPr>
        <w:spacing w:line="276" w:lineRule="auto"/>
      </w:pPr>
    </w:p>
    <w:p w:rsidR="00E31A34" w:rsidRDefault="00E31A34" w:rsidP="00E31A34">
      <w:pPr>
        <w:pStyle w:val="Heading2"/>
        <w:spacing w:line="276" w:lineRule="auto"/>
      </w:pPr>
      <w:r>
        <w:t>PART TWO</w:t>
      </w:r>
    </w:p>
    <w:p w:rsidR="00E31A34" w:rsidRDefault="00E31A34" w:rsidP="00E31A34">
      <w:pPr>
        <w:spacing w:line="276" w:lineRule="auto"/>
      </w:pPr>
    </w:p>
    <w:p w:rsidR="00E31A34" w:rsidRDefault="00E31A34" w:rsidP="00E31A34">
      <w:pPr>
        <w:spacing w:line="276" w:lineRule="auto"/>
      </w:pPr>
      <w:r w:rsidRPr="007F3AEA">
        <w:t>Directions:</w:t>
      </w:r>
      <w:r>
        <w:t xml:space="preserve"> You should comment on the reasoning as appropriate in terms of its clarity, accuracy, precision, relevance, depth, breath, logicalness, significance, and Fairness---or lack thereof.</w:t>
      </w:r>
    </w:p>
    <w:p w:rsidR="009C073F" w:rsidRDefault="009C073F" w:rsidP="00E31A34">
      <w:pPr>
        <w:spacing w:line="276" w:lineRule="auto"/>
      </w:pPr>
    </w:p>
    <w:p w:rsidR="00E31A34" w:rsidRDefault="00E31A34" w:rsidP="00E31A34">
      <w:pPr>
        <w:spacing w:line="276" w:lineRule="auto"/>
        <w:ind w:left="720" w:hanging="720"/>
      </w:pPr>
      <w:r w:rsidRPr="00FD51C9">
        <w:rPr>
          <w:b/>
        </w:rPr>
        <w:t>Clarity</w:t>
      </w:r>
      <w:r>
        <w:t>—</w:t>
      </w:r>
      <w:r w:rsidRPr="00863B2A">
        <w:t xml:space="preserve"> </w:t>
      </w:r>
      <w:r w:rsidRPr="00E31A34">
        <w:rPr>
          <w:rFonts w:ascii="FrutigerLTStd-Roman" w:eastAsiaTheme="minorHAnsi" w:hAnsi="FrutigerLTStd-Roman" w:cs="FrutigerLTStd-Roman"/>
          <w:sz w:val="19"/>
          <w:szCs w:val="19"/>
        </w:rPr>
        <w:t xml:space="preserve">The article has clarity as it describes the </w:t>
      </w:r>
      <w:r w:rsidR="006B3FE5">
        <w:rPr>
          <w:rFonts w:ascii="FrutigerLTStd-Roman" w:eastAsiaTheme="minorHAnsi" w:hAnsi="FrutigerLTStd-Roman" w:cs="FrutigerLTStd-Roman"/>
          <w:sz w:val="19"/>
          <w:szCs w:val="19"/>
        </w:rPr>
        <w:t xml:space="preserve">problems that may arise in providing health care to patients who </w:t>
      </w:r>
      <w:r w:rsidR="00567936">
        <w:rPr>
          <w:rFonts w:ascii="FrutigerLTStd-Roman" w:eastAsiaTheme="minorHAnsi" w:hAnsi="FrutigerLTStd-Roman" w:cs="FrutigerLTStd-Roman"/>
          <w:sz w:val="19"/>
          <w:szCs w:val="19"/>
        </w:rPr>
        <w:t xml:space="preserve">are limited in speaking English, and it clearly describe the need for interpreter in health care facilities. </w:t>
      </w:r>
      <w:r w:rsidRPr="00E31A34">
        <w:rPr>
          <w:rFonts w:ascii="FrutigerLTStd-Roman" w:eastAsiaTheme="minorHAnsi" w:hAnsi="FrutigerLTStd-Roman" w:cs="FrutigerLTStd-Roman"/>
          <w:sz w:val="19"/>
          <w:szCs w:val="19"/>
        </w:rPr>
        <w:t xml:space="preserve"> </w:t>
      </w:r>
    </w:p>
    <w:p w:rsidR="00FD7A33" w:rsidRPr="00FD7A33" w:rsidRDefault="00E31A34" w:rsidP="00FD7A33">
      <w:pPr>
        <w:spacing w:line="276" w:lineRule="auto"/>
        <w:ind w:left="720" w:hanging="720"/>
        <w:rPr>
          <w:rFonts w:ascii="FrutigerLTStd-Roman" w:eastAsiaTheme="minorHAnsi" w:hAnsi="FrutigerLTStd-Roman" w:cs="FrutigerLTStd-Roman"/>
          <w:sz w:val="19"/>
          <w:szCs w:val="19"/>
        </w:rPr>
      </w:pPr>
      <w:r w:rsidRPr="00FD51C9">
        <w:rPr>
          <w:b/>
        </w:rPr>
        <w:t>Accuracy</w:t>
      </w:r>
      <w:r>
        <w:t>—</w:t>
      </w:r>
      <w:proofErr w:type="gramStart"/>
      <w:r w:rsidRPr="00E31A34">
        <w:rPr>
          <w:rFonts w:ascii="FrutigerLTStd-Roman" w:eastAsiaTheme="minorHAnsi" w:hAnsi="FrutigerLTStd-Roman" w:cs="FrutigerLTStd-Roman"/>
          <w:sz w:val="19"/>
          <w:szCs w:val="19"/>
        </w:rPr>
        <w:t>The</w:t>
      </w:r>
      <w:proofErr w:type="gramEnd"/>
      <w:r w:rsidRPr="00E31A34">
        <w:rPr>
          <w:rFonts w:ascii="FrutigerLTStd-Roman" w:eastAsiaTheme="minorHAnsi" w:hAnsi="FrutigerLTStd-Roman" w:cs="FrutigerLTStd-Roman"/>
          <w:sz w:val="19"/>
          <w:szCs w:val="19"/>
        </w:rPr>
        <w:t xml:space="preserve"> information is </w:t>
      </w:r>
      <w:r w:rsidR="00567936">
        <w:rPr>
          <w:rFonts w:ascii="FrutigerLTStd-Roman" w:eastAsiaTheme="minorHAnsi" w:hAnsi="FrutigerLTStd-Roman" w:cs="FrutigerLTStd-Roman"/>
          <w:sz w:val="19"/>
          <w:szCs w:val="19"/>
        </w:rPr>
        <w:t xml:space="preserve">accurate as it cites the precise references on all the data mentioned in this article. </w:t>
      </w:r>
      <w:r w:rsidR="00AF3989" w:rsidRPr="00AF3989">
        <w:rPr>
          <w:rFonts w:ascii="FrutigerLTStd-Roman" w:eastAsiaTheme="minorHAnsi" w:hAnsi="FrutigerLTStd-Roman" w:cs="FrutigerLTStd-Roman"/>
          <w:sz w:val="19"/>
          <w:szCs w:val="19"/>
        </w:rPr>
        <w:t>The author’s approach in reviewing the federal mandates in addition to review of laws at the state’s level appears to make the presentation accurate.</w:t>
      </w:r>
    </w:p>
    <w:p w:rsidR="00FD7A33" w:rsidRDefault="00FD7A33" w:rsidP="00E31A34">
      <w:pPr>
        <w:spacing w:line="276" w:lineRule="auto"/>
        <w:ind w:left="720" w:hanging="720"/>
        <w:rPr>
          <w:rFonts w:ascii="FrutigerLTStd-Roman" w:eastAsiaTheme="minorHAnsi" w:hAnsi="FrutigerLTStd-Roman" w:cs="FrutigerLTStd-Roman"/>
          <w:sz w:val="19"/>
          <w:szCs w:val="19"/>
        </w:rPr>
      </w:pPr>
    </w:p>
    <w:p w:rsidR="00E31A34" w:rsidRPr="00AF3989" w:rsidRDefault="00E31A34" w:rsidP="00E31A34">
      <w:pPr>
        <w:spacing w:line="276" w:lineRule="auto"/>
        <w:ind w:left="720" w:hanging="720"/>
        <w:rPr>
          <w:rFonts w:ascii="FrutigerLTStd-Roman" w:eastAsiaTheme="minorHAnsi" w:hAnsi="FrutigerLTStd-Roman" w:cs="FrutigerLTStd-Roman"/>
          <w:sz w:val="19"/>
          <w:szCs w:val="19"/>
        </w:rPr>
      </w:pPr>
      <w:r w:rsidRPr="00FD51C9">
        <w:rPr>
          <w:b/>
        </w:rPr>
        <w:t>Precision</w:t>
      </w:r>
      <w:proofErr w:type="gramStart"/>
      <w:r>
        <w:t>—</w:t>
      </w:r>
      <w:r w:rsidRPr="00174569">
        <w:rPr>
          <w:color w:val="FF0000"/>
        </w:rPr>
        <w:t xml:space="preserve"> </w:t>
      </w:r>
      <w:r w:rsidR="00AF3989">
        <w:rPr>
          <w:color w:val="FF0000"/>
        </w:rPr>
        <w:t xml:space="preserve"> </w:t>
      </w:r>
      <w:r w:rsidR="00AF3989" w:rsidRPr="00AF3989">
        <w:rPr>
          <w:rFonts w:ascii="FrutigerLTStd-Roman" w:eastAsiaTheme="minorHAnsi" w:hAnsi="FrutigerLTStd-Roman" w:cs="FrutigerLTStd-Roman"/>
          <w:sz w:val="19"/>
          <w:szCs w:val="19"/>
        </w:rPr>
        <w:t>The</w:t>
      </w:r>
      <w:proofErr w:type="gramEnd"/>
      <w:r w:rsidR="00AF3989" w:rsidRPr="00AF3989">
        <w:rPr>
          <w:rFonts w:ascii="FrutigerLTStd-Roman" w:eastAsiaTheme="minorHAnsi" w:hAnsi="FrutigerLTStd-Roman" w:cs="FrutigerLTStd-Roman"/>
          <w:sz w:val="19"/>
          <w:szCs w:val="19"/>
        </w:rPr>
        <w:t xml:space="preserve"> article was precise. The authors provided </w:t>
      </w:r>
      <w:proofErr w:type="spellStart"/>
      <w:proofErr w:type="gramStart"/>
      <w:r w:rsidR="00AF3989" w:rsidRPr="00AF3989">
        <w:rPr>
          <w:rFonts w:ascii="FrutigerLTStd-Roman" w:eastAsiaTheme="minorHAnsi" w:hAnsi="FrutigerLTStd-Roman" w:cs="FrutigerLTStd-Roman"/>
          <w:sz w:val="19"/>
          <w:szCs w:val="19"/>
        </w:rPr>
        <w:t>a</w:t>
      </w:r>
      <w:proofErr w:type="spellEnd"/>
      <w:proofErr w:type="gramEnd"/>
      <w:r w:rsidR="00AF3989" w:rsidRPr="00AF3989">
        <w:rPr>
          <w:rFonts w:ascii="FrutigerLTStd-Roman" w:eastAsiaTheme="minorHAnsi" w:hAnsi="FrutigerLTStd-Roman" w:cs="FrutigerLTStd-Roman"/>
          <w:sz w:val="19"/>
          <w:szCs w:val="19"/>
        </w:rPr>
        <w:t xml:space="preserve"> overview of the issues and implications for healthcare providers in addition to suggesting further issues that will need to be addressed in order to </w:t>
      </w:r>
      <w:r w:rsidR="00AF3989" w:rsidRPr="00AF3989">
        <w:rPr>
          <w:rFonts w:ascii="FrutigerLTStd-Roman" w:eastAsiaTheme="minorHAnsi" w:hAnsi="FrutigerLTStd-Roman" w:cs="FrutigerLTStd-Roman"/>
          <w:sz w:val="19"/>
          <w:szCs w:val="19"/>
        </w:rPr>
        <w:lastRenderedPageBreak/>
        <w:t>make sure that patients are being given the proper care without communication being an impediment to their health.</w:t>
      </w:r>
    </w:p>
    <w:p w:rsidR="00E31A34" w:rsidRDefault="00E31A34" w:rsidP="00E31A34">
      <w:pPr>
        <w:spacing w:line="276" w:lineRule="auto"/>
        <w:ind w:left="720" w:hanging="720"/>
      </w:pPr>
    </w:p>
    <w:p w:rsidR="00E31A34" w:rsidRPr="00AF3989" w:rsidRDefault="00E31A34" w:rsidP="00AF3989">
      <w:pPr>
        <w:autoSpaceDE w:val="0"/>
        <w:autoSpaceDN w:val="0"/>
        <w:adjustRightInd w:val="0"/>
        <w:ind w:left="720" w:hanging="720"/>
        <w:rPr>
          <w:rFonts w:ascii="FrutigerLTStd-Roman" w:eastAsiaTheme="minorHAnsi" w:hAnsi="FrutigerLTStd-Roman" w:cs="FrutigerLTStd-Roman"/>
          <w:sz w:val="19"/>
          <w:szCs w:val="19"/>
        </w:rPr>
      </w:pPr>
      <w:r w:rsidRPr="00FD51C9">
        <w:rPr>
          <w:b/>
        </w:rPr>
        <w:t>Relevance</w:t>
      </w:r>
      <w:r>
        <w:t>—</w:t>
      </w:r>
      <w:r w:rsidRPr="00863B2A">
        <w:t xml:space="preserve"> </w:t>
      </w:r>
      <w:r w:rsidR="009C4757" w:rsidRPr="00AF3989">
        <w:rPr>
          <w:rFonts w:ascii="FrutigerLTStd-Roman" w:eastAsiaTheme="minorHAnsi" w:hAnsi="FrutigerLTStd-Roman" w:cs="FrutigerLTStd-Roman"/>
          <w:sz w:val="19"/>
          <w:szCs w:val="19"/>
        </w:rPr>
        <w:t>The article is very relevant for dental health professionals and/or students as it provides them with an easy to read, informational introductory piece on how we need to be aware of patient</w:t>
      </w:r>
      <w:r w:rsidR="00AF3989">
        <w:rPr>
          <w:rFonts w:ascii="FrutigerLTStd-Roman" w:eastAsiaTheme="minorHAnsi" w:hAnsi="FrutigerLTStd-Roman" w:cs="FrutigerLTStd-Roman"/>
          <w:sz w:val="19"/>
          <w:szCs w:val="19"/>
        </w:rPr>
        <w:t>’s need</w:t>
      </w:r>
      <w:r w:rsidR="009C4757" w:rsidRPr="00AF3989">
        <w:rPr>
          <w:rFonts w:ascii="FrutigerLTStd-Roman" w:eastAsiaTheme="minorHAnsi" w:hAnsi="FrutigerLTStd-Roman" w:cs="FrutigerLTStd-Roman"/>
          <w:sz w:val="19"/>
          <w:szCs w:val="19"/>
        </w:rPr>
        <w:t xml:space="preserve"> who are limited in speaking English and what kind of assistance are out there for </w:t>
      </w:r>
      <w:r w:rsidR="009F72D1" w:rsidRPr="00AF3989">
        <w:rPr>
          <w:rFonts w:ascii="FrutigerLTStd-Roman" w:eastAsiaTheme="minorHAnsi" w:hAnsi="FrutigerLTStd-Roman" w:cs="FrutigerLTStd-Roman"/>
          <w:sz w:val="19"/>
          <w:szCs w:val="19"/>
        </w:rPr>
        <w:t xml:space="preserve">us in order to communicate in a better way to provide an excellent care to our patients. </w:t>
      </w:r>
      <w:r w:rsidR="00AF3989" w:rsidRPr="00AF3989">
        <w:rPr>
          <w:rFonts w:ascii="FrutigerLTStd-Roman" w:eastAsiaTheme="minorHAnsi" w:hAnsi="FrutigerLTStd-Roman" w:cs="FrutigerLTStd-Roman"/>
          <w:sz w:val="19"/>
          <w:szCs w:val="19"/>
        </w:rPr>
        <w:t>It is necessary to be aware of what is required at both the federal and state level for patients.</w:t>
      </w:r>
    </w:p>
    <w:p w:rsidR="00E31A34" w:rsidRDefault="00E31A34" w:rsidP="00E31A34">
      <w:pPr>
        <w:spacing w:line="276" w:lineRule="auto"/>
        <w:ind w:left="720" w:hanging="720"/>
      </w:pPr>
    </w:p>
    <w:p w:rsidR="00AF3989" w:rsidRPr="00AF3989" w:rsidRDefault="00E31A34" w:rsidP="00AF3989">
      <w:pPr>
        <w:spacing w:line="276" w:lineRule="auto"/>
        <w:ind w:left="720" w:hanging="720"/>
        <w:rPr>
          <w:rFonts w:ascii="FrutigerLTStd-Roman" w:eastAsiaTheme="minorHAnsi" w:hAnsi="FrutigerLTStd-Roman" w:cs="FrutigerLTStd-Roman"/>
          <w:sz w:val="19"/>
          <w:szCs w:val="19"/>
        </w:rPr>
      </w:pPr>
      <w:r w:rsidRPr="00FD51C9">
        <w:rPr>
          <w:b/>
        </w:rPr>
        <w:t>Depth</w:t>
      </w:r>
      <w:r>
        <w:t>—</w:t>
      </w:r>
      <w:r w:rsidRPr="00863B2A">
        <w:t xml:space="preserve"> </w:t>
      </w:r>
      <w:proofErr w:type="gramStart"/>
      <w:r w:rsidR="009F72D1" w:rsidRPr="00AF3989">
        <w:rPr>
          <w:rFonts w:ascii="FrutigerLTStd-Roman" w:eastAsiaTheme="minorHAnsi" w:hAnsi="FrutigerLTStd-Roman" w:cs="FrutigerLTStd-Roman"/>
          <w:sz w:val="19"/>
          <w:szCs w:val="19"/>
        </w:rPr>
        <w:t>The</w:t>
      </w:r>
      <w:proofErr w:type="gramEnd"/>
      <w:r w:rsidR="009F72D1" w:rsidRPr="00AF3989">
        <w:rPr>
          <w:rFonts w:ascii="FrutigerLTStd-Roman" w:eastAsiaTheme="minorHAnsi" w:hAnsi="FrutigerLTStd-Roman" w:cs="FrutigerLTStd-Roman"/>
          <w:sz w:val="19"/>
          <w:szCs w:val="19"/>
        </w:rPr>
        <w:t xml:space="preserve"> article is written in detail and cites most of the legal rights to language access in health care settings. </w:t>
      </w:r>
      <w:r w:rsidR="00AF3989" w:rsidRPr="00AF3989">
        <w:rPr>
          <w:rFonts w:ascii="FrutigerLTStd-Roman" w:eastAsiaTheme="minorHAnsi" w:hAnsi="FrutigerLTStd-Roman" w:cs="FrutigerLTStd-Roman"/>
          <w:sz w:val="19"/>
          <w:szCs w:val="19"/>
        </w:rPr>
        <w:t>It includes the federal mandates which were passed in addition to the laws in effect at the state level to provide translation services to non-English speaking patients.</w:t>
      </w:r>
    </w:p>
    <w:p w:rsidR="00E31A34" w:rsidRDefault="00E31A34" w:rsidP="00E31A34">
      <w:pPr>
        <w:spacing w:line="276" w:lineRule="auto"/>
        <w:ind w:left="720" w:hanging="720"/>
      </w:pPr>
    </w:p>
    <w:p w:rsidR="00AF3989" w:rsidRPr="00AF3989" w:rsidRDefault="00E31A34" w:rsidP="00AF3989">
      <w:pPr>
        <w:tabs>
          <w:tab w:val="left" w:pos="720"/>
        </w:tabs>
        <w:ind w:left="720" w:hanging="720"/>
        <w:rPr>
          <w:rFonts w:ascii="FrutigerLTStd-Roman" w:eastAsiaTheme="minorHAnsi" w:hAnsi="FrutigerLTStd-Roman" w:cs="FrutigerLTStd-Roman"/>
          <w:sz w:val="19"/>
          <w:szCs w:val="19"/>
        </w:rPr>
      </w:pPr>
      <w:r w:rsidRPr="00FD51C9">
        <w:rPr>
          <w:b/>
        </w:rPr>
        <w:t>Breath</w:t>
      </w:r>
      <w:r>
        <w:t>—</w:t>
      </w:r>
      <w:r w:rsidR="00444432" w:rsidRPr="00444432">
        <w:rPr>
          <w:rFonts w:ascii="AdvMINION-R" w:eastAsiaTheme="minorHAnsi" w:hAnsi="AdvMINION-R" w:cs="AdvMINION-R"/>
          <w:sz w:val="19"/>
          <w:szCs w:val="19"/>
        </w:rPr>
        <w:t xml:space="preserve"> </w:t>
      </w:r>
      <w:proofErr w:type="gramStart"/>
      <w:r w:rsidR="00AF3989" w:rsidRPr="00AF3989">
        <w:rPr>
          <w:rFonts w:ascii="FrutigerLTStd-Roman" w:eastAsiaTheme="minorHAnsi" w:hAnsi="FrutigerLTStd-Roman" w:cs="FrutigerLTStd-Roman"/>
          <w:sz w:val="19"/>
          <w:szCs w:val="19"/>
        </w:rPr>
        <w:t>The</w:t>
      </w:r>
      <w:proofErr w:type="gramEnd"/>
      <w:r w:rsidR="00AF3989" w:rsidRPr="00AF3989">
        <w:rPr>
          <w:rFonts w:ascii="FrutigerLTStd-Roman" w:eastAsiaTheme="minorHAnsi" w:hAnsi="FrutigerLTStd-Roman" w:cs="FrutigerLTStd-Roman"/>
          <w:sz w:val="19"/>
          <w:szCs w:val="19"/>
        </w:rPr>
        <w:t xml:space="preserve"> article covers many topics from the federal landscape for language rights in health care, the role of the Department of Health and Human Services Office for Civil Rights, recent policy developments on the issue of language access in healthcare settings, state laws, and an analysis of what can be improved upon in the future. This makes the article very broad, as it includes several significant factors for health professionals to keep in mind in daily practice.</w:t>
      </w:r>
    </w:p>
    <w:p w:rsidR="00E31A34" w:rsidRDefault="00E31A34" w:rsidP="00E31A34">
      <w:pPr>
        <w:spacing w:line="276" w:lineRule="auto"/>
        <w:ind w:left="720" w:hanging="720"/>
      </w:pPr>
    </w:p>
    <w:p w:rsidR="00E31A34" w:rsidRDefault="00E31A34" w:rsidP="00E31A34">
      <w:pPr>
        <w:spacing w:line="276" w:lineRule="auto"/>
        <w:ind w:left="720" w:hanging="720"/>
      </w:pPr>
    </w:p>
    <w:p w:rsidR="00E31A34" w:rsidRPr="00B10848" w:rsidRDefault="00E31A34" w:rsidP="00E31A34">
      <w:pPr>
        <w:spacing w:line="276" w:lineRule="auto"/>
        <w:ind w:left="720" w:hanging="720"/>
        <w:rPr>
          <w:rFonts w:ascii="FrutigerLTStd-Roman" w:eastAsiaTheme="minorHAnsi" w:hAnsi="FrutigerLTStd-Roman" w:cs="FrutigerLTStd-Roman"/>
          <w:sz w:val="19"/>
          <w:szCs w:val="19"/>
        </w:rPr>
      </w:pPr>
      <w:r w:rsidRPr="00FD51C9">
        <w:rPr>
          <w:b/>
        </w:rPr>
        <w:t>Logicalness</w:t>
      </w:r>
      <w:r>
        <w:t>—</w:t>
      </w:r>
      <w:r w:rsidR="009F72D1">
        <w:t xml:space="preserve"> </w:t>
      </w:r>
      <w:proofErr w:type="gramStart"/>
      <w:r w:rsidR="009F72D1" w:rsidRPr="00B10848">
        <w:rPr>
          <w:rFonts w:ascii="FrutigerLTStd-Roman" w:eastAsiaTheme="minorHAnsi" w:hAnsi="FrutigerLTStd-Roman" w:cs="FrutigerLTStd-Roman"/>
          <w:sz w:val="19"/>
          <w:szCs w:val="19"/>
        </w:rPr>
        <w:t>The</w:t>
      </w:r>
      <w:proofErr w:type="gramEnd"/>
      <w:r w:rsidR="009F72D1" w:rsidRPr="00B10848">
        <w:rPr>
          <w:rFonts w:ascii="FrutigerLTStd-Roman" w:eastAsiaTheme="minorHAnsi" w:hAnsi="FrutigerLTStd-Roman" w:cs="FrutigerLTStd-Roman"/>
          <w:sz w:val="19"/>
          <w:szCs w:val="19"/>
        </w:rPr>
        <w:t xml:space="preserve"> article appears to be based on logical reasoning with the least amount of emphasis based on the author’s personal experience. </w:t>
      </w:r>
      <w:r w:rsidR="00B10848" w:rsidRPr="00B10848">
        <w:rPr>
          <w:rFonts w:ascii="FrutigerLTStd-Roman" w:eastAsiaTheme="minorHAnsi" w:hAnsi="FrutigerLTStd-Roman" w:cs="FrutigerLTStd-Roman"/>
          <w:sz w:val="19"/>
          <w:szCs w:val="19"/>
        </w:rPr>
        <w:t>This format helps the reader progressively focus attention on how personal daily medical practice can be influenced and shaped.</w:t>
      </w:r>
    </w:p>
    <w:p w:rsidR="00567936" w:rsidRDefault="00567936" w:rsidP="00E31A34">
      <w:pPr>
        <w:spacing w:line="276" w:lineRule="auto"/>
        <w:ind w:left="720" w:hanging="720"/>
      </w:pPr>
    </w:p>
    <w:p w:rsidR="00E31A34" w:rsidRDefault="00E31A34" w:rsidP="00E31A34">
      <w:pPr>
        <w:spacing w:line="276" w:lineRule="auto"/>
        <w:ind w:left="720" w:hanging="720"/>
      </w:pPr>
      <w:r w:rsidRPr="00FD51C9">
        <w:rPr>
          <w:b/>
        </w:rPr>
        <w:t>Significance</w:t>
      </w:r>
      <w:r>
        <w:t>—</w:t>
      </w:r>
      <w:r w:rsidRPr="00863B2A">
        <w:t xml:space="preserve"> </w:t>
      </w:r>
      <w:proofErr w:type="gramStart"/>
      <w:r w:rsidR="009F72D1" w:rsidRPr="00B10848">
        <w:rPr>
          <w:rFonts w:ascii="FrutigerLTStd-Roman" w:eastAsiaTheme="minorHAnsi" w:hAnsi="FrutigerLTStd-Roman" w:cs="FrutigerLTStd-Roman"/>
          <w:sz w:val="19"/>
          <w:szCs w:val="19"/>
        </w:rPr>
        <w:t>The</w:t>
      </w:r>
      <w:proofErr w:type="gramEnd"/>
      <w:r w:rsidR="009F72D1" w:rsidRPr="00B10848">
        <w:rPr>
          <w:rFonts w:ascii="FrutigerLTStd-Roman" w:eastAsiaTheme="minorHAnsi" w:hAnsi="FrutigerLTStd-Roman" w:cs="FrutigerLTStd-Roman"/>
          <w:sz w:val="19"/>
          <w:szCs w:val="19"/>
        </w:rPr>
        <w:t xml:space="preserve"> article focuses on emphasizing the importance of the existence of language barrier in our patient pool is increasing and in order to provide an excellent care, we, as a health care provider need to know what interpretation services are available for us to get help.</w:t>
      </w:r>
      <w:r w:rsidR="009F72D1">
        <w:rPr>
          <w:rFonts w:ascii="AdvMINION-R" w:eastAsiaTheme="minorHAnsi" w:hAnsi="AdvMINION-R" w:cs="AdvMINION-R"/>
          <w:sz w:val="19"/>
          <w:szCs w:val="19"/>
        </w:rPr>
        <w:t xml:space="preserve"> </w:t>
      </w:r>
    </w:p>
    <w:p w:rsidR="00E31A34" w:rsidRDefault="00E31A34" w:rsidP="00E31A34">
      <w:pPr>
        <w:spacing w:line="276" w:lineRule="auto"/>
      </w:pPr>
    </w:p>
    <w:p w:rsidR="00B10848" w:rsidRPr="00B10848" w:rsidRDefault="00E31A34" w:rsidP="00B10848">
      <w:pPr>
        <w:ind w:left="720" w:hanging="720"/>
        <w:rPr>
          <w:rFonts w:ascii="FrutigerLTStd-Roman" w:eastAsiaTheme="minorHAnsi" w:hAnsi="FrutigerLTStd-Roman" w:cs="FrutigerLTStd-Roman"/>
          <w:sz w:val="19"/>
          <w:szCs w:val="19"/>
        </w:rPr>
      </w:pPr>
      <w:r w:rsidRPr="00FD51C9">
        <w:rPr>
          <w:b/>
        </w:rPr>
        <w:t>Fairness</w:t>
      </w:r>
      <w:r w:rsidRPr="00567936">
        <w:rPr>
          <w:color w:val="FF0000"/>
        </w:rPr>
        <w:t xml:space="preserve">— </w:t>
      </w:r>
      <w:proofErr w:type="gramStart"/>
      <w:r w:rsidR="009F72D1" w:rsidRPr="00B10848">
        <w:rPr>
          <w:rFonts w:ascii="FrutigerLTStd-Roman" w:eastAsiaTheme="minorHAnsi" w:hAnsi="FrutigerLTStd-Roman" w:cs="FrutigerLTStd-Roman"/>
          <w:sz w:val="19"/>
          <w:szCs w:val="19"/>
        </w:rPr>
        <w:t>The</w:t>
      </w:r>
      <w:proofErr w:type="gramEnd"/>
      <w:r w:rsidR="009F72D1" w:rsidRPr="00B10848">
        <w:rPr>
          <w:rFonts w:ascii="FrutigerLTStd-Roman" w:eastAsiaTheme="minorHAnsi" w:hAnsi="FrutigerLTStd-Roman" w:cs="FrutigerLTStd-Roman"/>
          <w:sz w:val="19"/>
          <w:szCs w:val="19"/>
        </w:rPr>
        <w:t xml:space="preserve"> author cites very respectable sources.  </w:t>
      </w:r>
      <w:r w:rsidR="00B10848" w:rsidRPr="00B10848">
        <w:rPr>
          <w:rFonts w:ascii="FrutigerLTStd-Roman" w:eastAsiaTheme="minorHAnsi" w:hAnsi="FrutigerLTStd-Roman" w:cs="FrutigerLTStd-Roman"/>
          <w:sz w:val="19"/>
          <w:szCs w:val="19"/>
        </w:rPr>
        <w:t>The authors did not seem to have a monetary interest in the publishing of the article and the information presented was fairly presented. The authors provided us with 4 aspects to think about to provide a more consistent comprehensive system.</w:t>
      </w:r>
    </w:p>
    <w:p w:rsidR="00E31A34" w:rsidRPr="009D60E6" w:rsidRDefault="00E31A34" w:rsidP="00E31A34">
      <w:pPr>
        <w:spacing w:line="276" w:lineRule="auto"/>
        <w:ind w:left="720" w:hanging="720"/>
        <w:rPr>
          <w:rFonts w:ascii="FrutigerLTStd-Roman" w:eastAsiaTheme="minorHAnsi" w:hAnsi="FrutigerLTStd-Roman" w:cs="FrutigerLTStd-Roman"/>
          <w:sz w:val="19"/>
          <w:szCs w:val="19"/>
        </w:rPr>
      </w:pPr>
    </w:p>
    <w:p w:rsidR="00E31A34" w:rsidRDefault="00E31A34" w:rsidP="00E31A34">
      <w:pPr>
        <w:spacing w:line="276" w:lineRule="auto"/>
        <w:ind w:left="720" w:hanging="720"/>
      </w:pPr>
    </w:p>
    <w:p w:rsidR="00E31A34" w:rsidRDefault="00E31A34" w:rsidP="00E31A34">
      <w:pPr>
        <w:spacing w:line="276" w:lineRule="auto"/>
        <w:ind w:left="720" w:hanging="720"/>
      </w:pPr>
    </w:p>
    <w:p w:rsidR="00E31A34" w:rsidRDefault="00E31A34" w:rsidP="00E31A34">
      <w:pPr>
        <w:spacing w:line="276" w:lineRule="auto"/>
      </w:pPr>
    </w:p>
    <w:p w:rsidR="009C073F" w:rsidRPr="009C073F" w:rsidRDefault="009C073F" w:rsidP="009C073F">
      <w:pPr>
        <w:pStyle w:val="ListParagraph"/>
        <w:autoSpaceDE w:val="0"/>
        <w:autoSpaceDN w:val="0"/>
        <w:adjustRightInd w:val="0"/>
        <w:rPr>
          <w:rFonts w:ascii="FrutigerLTStd-Roman" w:eastAsiaTheme="minorHAnsi" w:hAnsi="FrutigerLTStd-Roman" w:cs="FrutigerLTStd-Roman"/>
          <w:sz w:val="19"/>
          <w:szCs w:val="19"/>
        </w:rPr>
      </w:pPr>
    </w:p>
    <w:sectPr w:rsidR="009C073F" w:rsidRPr="009C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Roman">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TT73efd071">
    <w:panose1 w:val="00000000000000000000"/>
    <w:charset w:val="00"/>
    <w:family w:val="roman"/>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BC"/>
    <w:multiLevelType w:val="hybridMultilevel"/>
    <w:tmpl w:val="A2B0C41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5B06FF2"/>
    <w:multiLevelType w:val="hybridMultilevel"/>
    <w:tmpl w:val="CA10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748F9"/>
    <w:multiLevelType w:val="hybridMultilevel"/>
    <w:tmpl w:val="589E1E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8E35EC"/>
    <w:multiLevelType w:val="hybridMultilevel"/>
    <w:tmpl w:val="9CD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F3FC3"/>
    <w:multiLevelType w:val="hybridMultilevel"/>
    <w:tmpl w:val="B0A2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6679C5"/>
    <w:multiLevelType w:val="hybridMultilevel"/>
    <w:tmpl w:val="A46E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862D57"/>
    <w:multiLevelType w:val="hybridMultilevel"/>
    <w:tmpl w:val="242C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415B2"/>
    <w:multiLevelType w:val="hybridMultilevel"/>
    <w:tmpl w:val="770A2394"/>
    <w:lvl w:ilvl="0" w:tplc="80107058">
      <w:start w:val="2"/>
      <w:numFmt w:val="bullet"/>
      <w:lvlText w:val="-"/>
      <w:lvlJc w:val="left"/>
      <w:pPr>
        <w:ind w:left="1080" w:hanging="360"/>
      </w:pPr>
      <w:rPr>
        <w:rFonts w:ascii="FrutigerLTStd-Roman" w:eastAsia="Times New Roman" w:hAnsi="FrutigerLTStd-Roman" w:cs="Frutiger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342222"/>
    <w:multiLevelType w:val="hybridMultilevel"/>
    <w:tmpl w:val="8800F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8E963DA"/>
    <w:multiLevelType w:val="hybridMultilevel"/>
    <w:tmpl w:val="C256D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3E41CF"/>
    <w:multiLevelType w:val="hybridMultilevel"/>
    <w:tmpl w:val="2DB62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86B3ABF"/>
    <w:multiLevelType w:val="hybridMultilevel"/>
    <w:tmpl w:val="FADA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040FAB"/>
    <w:multiLevelType w:val="singleLevel"/>
    <w:tmpl w:val="A87C34D8"/>
    <w:lvl w:ilvl="0">
      <w:start w:val="1"/>
      <w:numFmt w:val="decimal"/>
      <w:lvlText w:val="%1.)"/>
      <w:lvlJc w:val="left"/>
      <w:pPr>
        <w:tabs>
          <w:tab w:val="num" w:pos="720"/>
        </w:tabs>
        <w:ind w:left="720" w:hanging="720"/>
      </w:pPr>
      <w:rPr>
        <w:rFonts w:hint="default"/>
      </w:rPr>
    </w:lvl>
  </w:abstractNum>
  <w:abstractNum w:abstractNumId="13">
    <w:nsid w:val="70844D93"/>
    <w:multiLevelType w:val="hybridMultilevel"/>
    <w:tmpl w:val="CDAE0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167EBA"/>
    <w:multiLevelType w:val="hybridMultilevel"/>
    <w:tmpl w:val="BC7A1658"/>
    <w:lvl w:ilvl="0" w:tplc="E714965C">
      <w:start w:val="2"/>
      <w:numFmt w:val="bullet"/>
      <w:lvlText w:val="-"/>
      <w:lvlJc w:val="left"/>
      <w:pPr>
        <w:ind w:left="720" w:hanging="360"/>
      </w:pPr>
      <w:rPr>
        <w:rFonts w:ascii="Courier" w:eastAsiaTheme="minorHAnsi" w:hAnsi="Courier" w:cs="Courie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432DC"/>
    <w:multiLevelType w:val="hybridMultilevel"/>
    <w:tmpl w:val="EAEE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8"/>
  </w:num>
  <w:num w:numId="5">
    <w:abstractNumId w:val="1"/>
  </w:num>
  <w:num w:numId="6">
    <w:abstractNumId w:val="9"/>
  </w:num>
  <w:num w:numId="7">
    <w:abstractNumId w:val="0"/>
  </w:num>
  <w:num w:numId="8">
    <w:abstractNumId w:val="4"/>
  </w:num>
  <w:num w:numId="9">
    <w:abstractNumId w:val="11"/>
  </w:num>
  <w:num w:numId="10">
    <w:abstractNumId w:val="14"/>
  </w:num>
  <w:num w:numId="11">
    <w:abstractNumId w:val="15"/>
  </w:num>
  <w:num w:numId="12">
    <w:abstractNumId w:val="6"/>
  </w:num>
  <w:num w:numId="13">
    <w:abstractNumId w:val="7"/>
  </w:num>
  <w:num w:numId="14">
    <w:abstractNumId w:val="5"/>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3F"/>
    <w:rsid w:val="00135951"/>
    <w:rsid w:val="00174569"/>
    <w:rsid w:val="001B2673"/>
    <w:rsid w:val="00247993"/>
    <w:rsid w:val="0029477B"/>
    <w:rsid w:val="002B3372"/>
    <w:rsid w:val="00321339"/>
    <w:rsid w:val="00412658"/>
    <w:rsid w:val="00444432"/>
    <w:rsid w:val="004B5848"/>
    <w:rsid w:val="00525955"/>
    <w:rsid w:val="00567936"/>
    <w:rsid w:val="00572BBE"/>
    <w:rsid w:val="006B3FE5"/>
    <w:rsid w:val="006E4B6A"/>
    <w:rsid w:val="007A3380"/>
    <w:rsid w:val="00802722"/>
    <w:rsid w:val="008A4C44"/>
    <w:rsid w:val="00955BC8"/>
    <w:rsid w:val="009C073F"/>
    <w:rsid w:val="009C4757"/>
    <w:rsid w:val="009D60E6"/>
    <w:rsid w:val="009F72D1"/>
    <w:rsid w:val="00AF3989"/>
    <w:rsid w:val="00B10848"/>
    <w:rsid w:val="00B53FBA"/>
    <w:rsid w:val="00B84087"/>
    <w:rsid w:val="00CF20BB"/>
    <w:rsid w:val="00D2523F"/>
    <w:rsid w:val="00D4430C"/>
    <w:rsid w:val="00DB3962"/>
    <w:rsid w:val="00DF2F19"/>
    <w:rsid w:val="00E23BC3"/>
    <w:rsid w:val="00E31A34"/>
    <w:rsid w:val="00E75210"/>
    <w:rsid w:val="00EF7CE0"/>
    <w:rsid w:val="00FD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3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31A3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3F"/>
    <w:pPr>
      <w:ind w:left="720"/>
      <w:contextualSpacing/>
    </w:pPr>
  </w:style>
  <w:style w:type="character" w:customStyle="1" w:styleId="Heading2Char">
    <w:name w:val="Heading 2 Char"/>
    <w:basedOn w:val="DefaultParagraphFont"/>
    <w:link w:val="Heading2"/>
    <w:rsid w:val="00E31A34"/>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CF20BB"/>
    <w:rPr>
      <w:rFonts w:ascii="Tahoma" w:hAnsi="Tahoma" w:cs="Tahoma"/>
      <w:sz w:val="16"/>
      <w:szCs w:val="16"/>
    </w:rPr>
  </w:style>
  <w:style w:type="character" w:customStyle="1" w:styleId="BalloonTextChar">
    <w:name w:val="Balloon Text Char"/>
    <w:basedOn w:val="DefaultParagraphFont"/>
    <w:link w:val="BalloonText"/>
    <w:uiPriority w:val="99"/>
    <w:semiHidden/>
    <w:rsid w:val="00CF20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3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31A3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3F"/>
    <w:pPr>
      <w:ind w:left="720"/>
      <w:contextualSpacing/>
    </w:pPr>
  </w:style>
  <w:style w:type="character" w:customStyle="1" w:styleId="Heading2Char">
    <w:name w:val="Heading 2 Char"/>
    <w:basedOn w:val="DefaultParagraphFont"/>
    <w:link w:val="Heading2"/>
    <w:rsid w:val="00E31A34"/>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CF20BB"/>
    <w:rPr>
      <w:rFonts w:ascii="Tahoma" w:hAnsi="Tahoma" w:cs="Tahoma"/>
      <w:sz w:val="16"/>
      <w:szCs w:val="16"/>
    </w:rPr>
  </w:style>
  <w:style w:type="character" w:customStyle="1" w:styleId="BalloonTextChar">
    <w:name w:val="Balloon Text Char"/>
    <w:basedOn w:val="DefaultParagraphFont"/>
    <w:link w:val="BalloonText"/>
    <w:uiPriority w:val="99"/>
    <w:semiHidden/>
    <w:rsid w:val="00CF20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ECS UCHC</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Dezfoolian,Roshanak</dc:creator>
  <cp:lastModifiedBy>Dezfoolian,Roshanak</cp:lastModifiedBy>
  <cp:revision>3</cp:revision>
  <cp:lastPrinted>2012-12-06T20:09:00Z</cp:lastPrinted>
  <dcterms:created xsi:type="dcterms:W3CDTF">2013-10-20T22:31:00Z</dcterms:created>
  <dcterms:modified xsi:type="dcterms:W3CDTF">2013-10-21T10:25:00Z</dcterms:modified>
</cp:coreProperties>
</file>