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E2" w:rsidRPr="00AE4CE2" w:rsidRDefault="005F15E8" w:rsidP="005F15E8">
      <w:pPr>
        <w:spacing w:before="100" w:beforeAutospacing="1" w:after="100" w:afterAutospacing="1" w:line="240" w:lineRule="auto"/>
        <w:jc w:val="center"/>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t>LA OFERTA Y LA DEMANDA EN EL FUNCIONAMIENTO DE LA MACROECONOMÍA.</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Las relaciones existentes entre las variables macroeconómicas más significativas, pueden englobarse en dos grandes categorías, las que afectan a la </w:t>
      </w:r>
      <w:r w:rsidRPr="00AE4CE2">
        <w:rPr>
          <w:rFonts w:ascii="Times New Roman" w:eastAsia="Times New Roman" w:hAnsi="Times New Roman" w:cs="Times New Roman"/>
          <w:b/>
          <w:bCs/>
          <w:lang w:eastAsia="es-ES"/>
        </w:rPr>
        <w:t>demanda agregada</w:t>
      </w:r>
      <w:r w:rsidRPr="00AE4CE2">
        <w:rPr>
          <w:rFonts w:ascii="Times New Roman" w:eastAsia="Times New Roman" w:hAnsi="Times New Roman" w:cs="Times New Roman"/>
          <w:lang w:eastAsia="es-ES"/>
        </w:rPr>
        <w:t xml:space="preserve"> y las que inciden sobre la </w:t>
      </w:r>
      <w:r w:rsidRPr="00AE4CE2">
        <w:rPr>
          <w:rFonts w:ascii="Times New Roman" w:eastAsia="Times New Roman" w:hAnsi="Times New Roman" w:cs="Times New Roman"/>
          <w:b/>
          <w:bCs/>
          <w:lang w:eastAsia="es-ES"/>
        </w:rPr>
        <w:t>oferta agregada.</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Esta división es esencial para comprender los factores que determinan el nivel de producción, los precios y el empleo.</w:t>
      </w:r>
    </w:p>
    <w:p w:rsidR="00AE4CE2" w:rsidRPr="00AE4CE2" w:rsidRDefault="00AE4CE2" w:rsidP="005F15E8">
      <w:pPr>
        <w:spacing w:before="100" w:beforeAutospacing="1" w:after="100" w:afterAutospacing="1" w:line="240" w:lineRule="auto"/>
        <w:jc w:val="center"/>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t>COMPONENTES DE LA DEMANDA AGREGADA.</w:t>
      </w:r>
    </w:p>
    <w:p w:rsidR="00AE4CE2" w:rsidRPr="00AE4CE2" w:rsidRDefault="00AE4CE2" w:rsidP="00AE4CE2">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Es la cantidad total que los diferentes sectores de la economía están dispuestos a gastar en un determinado periodo.</w:t>
      </w:r>
    </w:p>
    <w:p w:rsidR="00AE4CE2" w:rsidRPr="00AE4CE2" w:rsidRDefault="00AE4CE2" w:rsidP="00AE4CE2">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La demanda agregada está determinada por el gasto total de consumo privado, inversión, gasto público y exportaciones.</w:t>
      </w:r>
    </w:p>
    <w:p w:rsidR="00AE4CE2" w:rsidRPr="00AE4CE2" w:rsidRDefault="00AE4CE2" w:rsidP="00AE4CE2">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t>* Consumo privado:</w:t>
      </w:r>
    </w:p>
    <w:p w:rsidR="00AE4CE2" w:rsidRPr="00AE4CE2" w:rsidRDefault="00AE4CE2" w:rsidP="00AE4CE2">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Es el mayor componente del producto nacional y se puede dividir en tres categorías de bienes:</w:t>
      </w:r>
    </w:p>
    <w:p w:rsidR="00AE4CE2" w:rsidRPr="00AE4CE2" w:rsidRDefault="005F15E8" w:rsidP="005F15E8">
      <w:pPr>
        <w:numPr>
          <w:ilvl w:val="0"/>
          <w:numId w:val="3"/>
        </w:num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Bienes duraderos: Televisión, coche, casa, etc.</w:t>
      </w:r>
    </w:p>
    <w:p w:rsidR="00AE4CE2" w:rsidRPr="00AE4CE2" w:rsidRDefault="005F15E8" w:rsidP="005F15E8">
      <w:pPr>
        <w:numPr>
          <w:ilvl w:val="0"/>
          <w:numId w:val="3"/>
        </w:num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Bienes perecederos: </w:t>
      </w:r>
      <w:r w:rsidR="00AE4CE2" w:rsidRPr="00AE4CE2">
        <w:rPr>
          <w:rFonts w:ascii="Times New Roman" w:eastAsia="Times New Roman" w:hAnsi="Times New Roman" w:cs="Times New Roman"/>
          <w:lang w:eastAsia="es-ES"/>
        </w:rPr>
        <w:t>Alimentos, vestidos, etc.</w:t>
      </w:r>
    </w:p>
    <w:p w:rsidR="00AE4CE2" w:rsidRPr="00AE4CE2" w:rsidRDefault="00AE4CE2" w:rsidP="005F15E8">
      <w:pPr>
        <w:numPr>
          <w:ilvl w:val="0"/>
          <w:numId w:val="3"/>
        </w:num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Servicios</w:t>
      </w:r>
      <w:r w:rsidR="005F15E8">
        <w:rPr>
          <w:rFonts w:ascii="Times New Roman" w:eastAsia="Times New Roman" w:hAnsi="Times New Roman" w:cs="Times New Roman"/>
          <w:lang w:eastAsia="es-ES"/>
        </w:rPr>
        <w:t>:</w:t>
      </w:r>
      <w:r w:rsidRPr="00AE4CE2">
        <w:rPr>
          <w:rFonts w:ascii="Times New Roman" w:eastAsia="Times New Roman" w:hAnsi="Times New Roman" w:cs="Times New Roman"/>
          <w:lang w:eastAsia="es-ES"/>
        </w:rPr>
        <w:t xml:space="preserve"> Transportes, edu</w:t>
      </w:r>
      <w:r w:rsidR="005F15E8">
        <w:rPr>
          <w:rFonts w:ascii="Times New Roman" w:eastAsia="Times New Roman" w:hAnsi="Times New Roman" w:cs="Times New Roman"/>
          <w:lang w:eastAsia="es-ES"/>
        </w:rPr>
        <w:t>cación, comunicación, sanidad, etc.</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Los ingresos que reciben las familias tienen dos destinos posibles: el consumo o el ahorro. Los individuos suelen ahorrar por diversas razones: para incrementar el nivel de vida en un futuro, aumentar el patrimonio familiar, asegurar la jubilación o para hacer frente a posibles gastos futuros.</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El consumo y el ahorro están condicionados por la renta que recibe el individuo. A mayor renta, mayor será el porcentaje que se destina a ahorrar. Las familias de rentas bajas se ven obligadas a destinar la mayor parte de sus ingresos a cubrir sus necesidades y, por tanto difícilmente podrán ahorrar; además, éstas se ven inducidas a consumir por el denominado </w:t>
      </w:r>
      <w:r w:rsidRPr="00AE4CE2">
        <w:rPr>
          <w:rFonts w:ascii="Times New Roman" w:eastAsia="Times New Roman" w:hAnsi="Times New Roman" w:cs="Times New Roman"/>
          <w:b/>
          <w:bCs/>
          <w:lang w:eastAsia="es-ES"/>
        </w:rPr>
        <w:t>efecto demostración</w:t>
      </w:r>
      <w:r w:rsidRPr="00AE4CE2">
        <w:rPr>
          <w:rFonts w:ascii="Times New Roman" w:eastAsia="Times New Roman" w:hAnsi="Times New Roman" w:cs="Times New Roman"/>
          <w:lang w:eastAsia="es-ES"/>
        </w:rPr>
        <w:t xml:space="preserve"> que les impulsa a imitar el estilo de vida de los individuos con niveles de renta más bajos. En cualquier caso, debe señalarse que las familias toman sus decisiones con relación a su renta disponible, de forma que el Estado puede provocar un aumento o una disminución del consumo mediante alteraciones en los impuestos.</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Vamos a medir la proporción de consumo y ahorro en una renta mediante dos fórmulas, la primera medirá la propensión media al consumo y la segunda medirá la propensión media al ahorro.</w:t>
      </w:r>
    </w:p>
    <w:p w:rsidR="00AE4CE2" w:rsidRPr="00AE4CE2" w:rsidRDefault="00AE4CE2" w:rsidP="00AE4CE2">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t>* Inversión:</w:t>
      </w:r>
    </w:p>
    <w:p w:rsidR="00AE4CE2" w:rsidRPr="00AE4CE2" w:rsidRDefault="00AE4CE2" w:rsidP="00AE4CE2">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Propensión media al consumo = x 100</w:t>
      </w:r>
    </w:p>
    <w:p w:rsidR="00AE4CE2" w:rsidRPr="00AE4CE2" w:rsidRDefault="00AE4CE2" w:rsidP="00AE4CE2">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Propensión media al ahorro = x 100 x 100</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En la economía se producen bienes de capital que contribuyen a la producción futura. La inversión incluye tres </w:t>
      </w:r>
      <w:r w:rsidRPr="00AE4CE2">
        <w:rPr>
          <w:rFonts w:ascii="Times New Roman" w:eastAsia="Times New Roman" w:hAnsi="Times New Roman" w:cs="Times New Roman"/>
          <w:b/>
          <w:bCs/>
          <w:lang w:eastAsia="es-ES"/>
        </w:rPr>
        <w:t>categorías</w:t>
      </w:r>
      <w:r w:rsidRPr="00AE4CE2">
        <w:rPr>
          <w:rFonts w:ascii="Times New Roman" w:eastAsia="Times New Roman" w:hAnsi="Times New Roman" w:cs="Times New Roman"/>
          <w:lang w:eastAsia="es-ES"/>
        </w:rPr>
        <w:t>:</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lastRenderedPageBreak/>
        <w:t>1ª</w:t>
      </w:r>
      <w:r w:rsidRPr="00AE4CE2">
        <w:rPr>
          <w:rFonts w:ascii="Times New Roman" w:eastAsia="Times New Roman" w:hAnsi="Times New Roman" w:cs="Times New Roman"/>
          <w:lang w:eastAsia="es-ES"/>
        </w:rPr>
        <w:t xml:space="preserve"> Inversión en planta y equipo de las empresas, construcción de fábricas, almacenes, etc.</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t>2ª</w:t>
      </w:r>
      <w:r w:rsidRPr="00AE4CE2">
        <w:rPr>
          <w:rFonts w:ascii="Times New Roman" w:eastAsia="Times New Roman" w:hAnsi="Times New Roman" w:cs="Times New Roman"/>
          <w:lang w:eastAsia="es-ES"/>
        </w:rPr>
        <w:t xml:space="preserve"> Construcción de viviendas.</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t>3ª</w:t>
      </w:r>
      <w:r w:rsidRPr="00AE4CE2">
        <w:rPr>
          <w:rFonts w:ascii="Times New Roman" w:eastAsia="Times New Roman" w:hAnsi="Times New Roman" w:cs="Times New Roman"/>
          <w:lang w:eastAsia="es-ES"/>
        </w:rPr>
        <w:t xml:space="preserve"> Variación de existencias: Un incremento de las existencias de automóviles representa algo que se ha producido y no se ha consumido.</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En la contabilidad nacional, las dos primeras se engloban bajo el epígrafe "inversión bruta de capital", y la variación de existencias figura por separado.</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La inversión es un componente bastante inestable de la demanda agregada. Las fluctuaciones que experimentan las economías se deben en buena medida a la inestabilidad de la inversión.</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La inversión se ve condicionada por un conjunto de </w:t>
      </w:r>
      <w:r w:rsidRPr="00AE4CE2">
        <w:rPr>
          <w:rFonts w:ascii="Times New Roman" w:eastAsia="Times New Roman" w:hAnsi="Times New Roman" w:cs="Times New Roman"/>
          <w:b/>
          <w:bCs/>
          <w:lang w:eastAsia="es-ES"/>
        </w:rPr>
        <w:t>variables</w:t>
      </w:r>
      <w:r w:rsidRPr="00AE4CE2">
        <w:rPr>
          <w:rFonts w:ascii="Times New Roman" w:eastAsia="Times New Roman" w:hAnsi="Times New Roman" w:cs="Times New Roman"/>
          <w:lang w:eastAsia="es-ES"/>
        </w:rPr>
        <w:t>:</w:t>
      </w:r>
    </w:p>
    <w:p w:rsidR="00AE4CE2" w:rsidRPr="00AE4CE2" w:rsidRDefault="00AE4CE2" w:rsidP="005F15E8">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Las </w:t>
      </w:r>
      <w:r w:rsidRPr="00AE4CE2">
        <w:rPr>
          <w:rFonts w:ascii="Times New Roman" w:eastAsia="Times New Roman" w:hAnsi="Times New Roman" w:cs="Times New Roman"/>
          <w:b/>
          <w:bCs/>
          <w:lang w:eastAsia="es-ES"/>
        </w:rPr>
        <w:t>expectativas empresariales</w:t>
      </w:r>
      <w:r w:rsidRPr="00AE4CE2">
        <w:rPr>
          <w:rFonts w:ascii="Times New Roman" w:eastAsia="Times New Roman" w:hAnsi="Times New Roman" w:cs="Times New Roman"/>
          <w:lang w:eastAsia="es-ES"/>
        </w:rPr>
        <w:t xml:space="preserve"> sobre el futuro de la actividad económica: los empresarios se forman unas expectativas sobre </w:t>
      </w:r>
      <w:r w:rsidR="005F15E8" w:rsidRPr="00AE4CE2">
        <w:rPr>
          <w:rFonts w:ascii="Times New Roman" w:eastAsia="Times New Roman" w:hAnsi="Times New Roman" w:cs="Times New Roman"/>
          <w:lang w:eastAsia="es-ES"/>
        </w:rPr>
        <w:t>cómo</w:t>
      </w:r>
      <w:r w:rsidRPr="00AE4CE2">
        <w:rPr>
          <w:rFonts w:ascii="Times New Roman" w:eastAsia="Times New Roman" w:hAnsi="Times New Roman" w:cs="Times New Roman"/>
          <w:lang w:eastAsia="es-ES"/>
        </w:rPr>
        <w:t xml:space="preserve"> evolucionará la economía y toman sus decisiones de inversión condicionada por las mismas.</w:t>
      </w:r>
    </w:p>
    <w:p w:rsidR="00AE4CE2" w:rsidRPr="00AE4CE2" w:rsidRDefault="00AE4CE2" w:rsidP="005F15E8">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El </w:t>
      </w:r>
      <w:r w:rsidRPr="00AE4CE2">
        <w:rPr>
          <w:rFonts w:ascii="Times New Roman" w:eastAsia="Times New Roman" w:hAnsi="Times New Roman" w:cs="Times New Roman"/>
          <w:b/>
          <w:bCs/>
          <w:lang w:eastAsia="es-ES"/>
        </w:rPr>
        <w:t>tipo de interés</w:t>
      </w:r>
      <w:r w:rsidRPr="00AE4CE2">
        <w:rPr>
          <w:rFonts w:ascii="Times New Roman" w:eastAsia="Times New Roman" w:hAnsi="Times New Roman" w:cs="Times New Roman"/>
          <w:lang w:eastAsia="es-ES"/>
        </w:rPr>
        <w:t>: El precio de los préstamos, esto es el tipo de interés, condiciona las decisiones de inversión; el empresario invertirá cuando el rendimiento esperado supere al interés pagado.</w:t>
      </w:r>
    </w:p>
    <w:p w:rsidR="00AE4CE2" w:rsidRPr="00AE4CE2" w:rsidRDefault="00AE4CE2" w:rsidP="005F15E8">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t>Capacidad instalada utilizada</w:t>
      </w:r>
      <w:r w:rsidRPr="00AE4CE2">
        <w:rPr>
          <w:rFonts w:ascii="Times New Roman" w:eastAsia="Times New Roman" w:hAnsi="Times New Roman" w:cs="Times New Roman"/>
          <w:lang w:eastAsia="es-ES"/>
        </w:rPr>
        <w:t>: La capacidad de una empresa son las instalaciones con las que cuenta (instalaciones productivas). Cuando estas no se utilizan completamente, existe un exceso de capacidad que propiciará la inversión.</w:t>
      </w:r>
    </w:p>
    <w:p w:rsidR="00AE4CE2" w:rsidRPr="00AE4CE2" w:rsidRDefault="00AE4CE2" w:rsidP="00AE4CE2">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b/>
          <w:bCs/>
          <w:lang w:eastAsia="es-ES"/>
        </w:rPr>
        <w:t>* Gasto público:</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El sector público ofrece una serie de servicios tales como educación, sanidad, defensa..., todo ello implica una serie de gastos que se incluyen en el Producto Nacional bajo el nombre de Gasto Público. Debe señalarse que las transferencias (pagos que hace el Estado al individuo, sin esperar nada a cambio [sin recibir nada]) no forman parte del gasto público, porque no se incluyen en el Producto Nacional, pues no supone ninguna producción. Así pues, la transferencia, no representa una demanda de bienes y servicios hasta que el preceptor no decida gastarla en consumo.</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Las exportaciones netas:</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Se denominan exportaciones a los bienes y servicios que se venden fuera de nuestro país.</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Se entiende por importaciones a los bienes y servicios que un país compra del exterior.</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Las exportaciones netas son el resultado de la diferencia entre las exportaciones y las importaciones.</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El Producto nacional no incluye la compra de bienes duraderos ya utilizados, tales como los automóviles de segunda mano, pues ya se incluyeron en el momento de su primera adquisición. Sin embargo, la reparaciones sí, pues representa una producción corriente.</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Tampoco forman parte del Producto Nacional las acciones adquiridas por los individuos pues no representan producción, sino un cambio de propiedad. Sin embargo, si una sociedad emite acciones para financiar la construcción de una fábrica, esta si se incluye pues se ha producido durante este año.</w:t>
      </w:r>
    </w:p>
    <w:p w:rsidR="00AE4CE2" w:rsidRPr="00AE4CE2" w:rsidRDefault="00AE4CE2" w:rsidP="007F697E">
      <w:pPr>
        <w:shd w:val="clear" w:color="auto" w:fill="FFFFFF"/>
        <w:spacing w:after="0" w:line="240" w:lineRule="auto"/>
        <w:jc w:val="center"/>
        <w:rPr>
          <w:rFonts w:ascii="Times New Roman" w:eastAsia="Times New Roman" w:hAnsi="Times New Roman" w:cs="Times New Roman"/>
          <w:color w:val="000000"/>
          <w:lang w:eastAsia="es-ES"/>
        </w:rPr>
      </w:pPr>
      <w:r w:rsidRPr="00AE4CE2">
        <w:rPr>
          <w:rFonts w:ascii="Times New Roman" w:eastAsia="Times New Roman" w:hAnsi="Times New Roman" w:cs="Times New Roman"/>
          <w:color w:val="000000"/>
          <w:lang w:eastAsia="es-ES"/>
        </w:rPr>
        <w:lastRenderedPageBreak/>
        <w:br/>
      </w:r>
      <w:r w:rsidR="005F15E8" w:rsidRPr="005F15E8">
        <w:rPr>
          <w:rFonts w:ascii="Times New Roman" w:eastAsia="Times New Roman" w:hAnsi="Times New Roman" w:cs="Times New Roman"/>
          <w:b/>
          <w:bCs/>
          <w:lang w:eastAsia="es-ES"/>
        </w:rPr>
        <w:t>DETERMINANTES DE LA OFERTA AGREGADA</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La oferta agregada en una economía es diferente de la producción potencial a corto plazo. La producción potencial, entendida como la capacidad máxima de producción de la economía a largo plazo, es el determinante fundamental de la oferta agregada. A su vez, la producción potencial depende de la cantidad de factores disponibles para producir (tierra, capital, trabajo), de la tecnología que se emplee y del nivel de eficiencia y productividad. Cuando la economía utiliza con mucha intensidad los recursos por estar cerca de las fronteras de posibilidades de producción, los precios tenderán a subir, si la economía produce por debajo de su capacidad potencial habrá un elevado desempleo y una capacidad ociosa en las empresas, con una producción real muy por debajo de la potencial, que se manifiestan como ciclos recesivos. </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Los desplazamientos del producto real a lo largo de la curva agregada en los diferentes rangos estudiados deben diferenciarse de los desplazamientos de la curva misma. Los desplazamientos hacia la derecha representan un incremento de la oferta agregada a cada nivel de precios, así mismo, los desplazamientos hacia la izquierda representan reducciones en la oferta de las empresas a cada nivel de precios. </w:t>
      </w:r>
    </w:p>
    <w:p w:rsidR="00AE4CE2" w:rsidRPr="00AE4CE2" w:rsidRDefault="00AE4CE2" w:rsidP="005F15E8">
      <w:pPr>
        <w:spacing w:before="100" w:beforeAutospacing="1" w:after="100" w:afterAutospacing="1" w:line="240" w:lineRule="auto"/>
        <w:rPr>
          <w:rFonts w:ascii="Times New Roman" w:eastAsia="Times New Roman" w:hAnsi="Times New Roman" w:cs="Times New Roman"/>
          <w:lang w:eastAsia="es-ES"/>
        </w:rPr>
      </w:pPr>
      <w:r w:rsidRPr="005F15E8">
        <w:rPr>
          <w:rFonts w:ascii="Times New Roman" w:eastAsia="Times New Roman" w:hAnsi="Times New Roman" w:cs="Times New Roman"/>
          <w:b/>
          <w:bCs/>
          <w:lang w:eastAsia="es-ES"/>
        </w:rPr>
        <w:t xml:space="preserve">Estos desplazamientos de la oferta son determinados principalmente por: </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5F15E8">
        <w:rPr>
          <w:rFonts w:ascii="Times New Roman" w:eastAsia="Times New Roman" w:hAnsi="Times New Roman" w:cs="Times New Roman"/>
          <w:b/>
          <w:bCs/>
          <w:lang w:eastAsia="es-ES"/>
        </w:rPr>
        <w:t xml:space="preserve">1. Cambio en los costos de los factores productivos </w:t>
      </w:r>
      <w:proofErr w:type="spellStart"/>
      <w:r w:rsidRPr="005F15E8">
        <w:rPr>
          <w:rFonts w:ascii="Times New Roman" w:eastAsia="Times New Roman" w:hAnsi="Times New Roman" w:cs="Times New Roman"/>
          <w:b/>
          <w:bCs/>
          <w:lang w:eastAsia="es-ES"/>
        </w:rPr>
        <w:t>ó</w:t>
      </w:r>
      <w:proofErr w:type="spellEnd"/>
      <w:r w:rsidRPr="005F15E8">
        <w:rPr>
          <w:rFonts w:ascii="Times New Roman" w:eastAsia="Times New Roman" w:hAnsi="Times New Roman" w:cs="Times New Roman"/>
          <w:b/>
          <w:bCs/>
          <w:lang w:eastAsia="es-ES"/>
        </w:rPr>
        <w:t xml:space="preserve"> insumos de la producción. </w:t>
      </w:r>
      <w:r w:rsidRPr="00AE4CE2">
        <w:rPr>
          <w:rFonts w:ascii="Times New Roman" w:eastAsia="Times New Roman" w:hAnsi="Times New Roman" w:cs="Times New Roman"/>
          <w:b/>
          <w:bCs/>
          <w:lang w:eastAsia="es-ES"/>
        </w:rPr>
        <w:br/>
      </w:r>
      <w:r w:rsidRPr="00AE4CE2">
        <w:rPr>
          <w:rFonts w:ascii="Times New Roman" w:eastAsia="Times New Roman" w:hAnsi="Times New Roman" w:cs="Times New Roman"/>
          <w:lang w:eastAsia="es-ES"/>
        </w:rPr>
        <w:t xml:space="preserve">Cuando los precios de los insumos o recursos necesarios para la producción se elevan se incrementan los costos unitarios y tiende a reducirse la oferta agregada, estos cambios pueden producirse por factores diversos como: </w:t>
      </w:r>
    </w:p>
    <w:p w:rsidR="005F15E8" w:rsidRDefault="00AE4CE2" w:rsidP="005F15E8">
      <w:pPr>
        <w:spacing w:before="100" w:beforeAutospacing="1" w:after="100" w:afterAutospacing="1" w:line="240" w:lineRule="auto"/>
        <w:rPr>
          <w:rFonts w:ascii="Times New Roman" w:eastAsia="Times New Roman" w:hAnsi="Times New Roman" w:cs="Times New Roman"/>
          <w:lang w:eastAsia="es-ES"/>
        </w:rPr>
      </w:pPr>
      <w:r w:rsidRPr="005F15E8">
        <w:rPr>
          <w:rFonts w:ascii="Times New Roman" w:eastAsia="Times New Roman" w:hAnsi="Times New Roman" w:cs="Times New Roman"/>
          <w:b/>
          <w:bCs/>
          <w:lang w:eastAsia="es-ES"/>
        </w:rPr>
        <w:t>a) Disponibilidad de recursos domésticos</w:t>
      </w:r>
    </w:p>
    <w:p w:rsidR="005F15E8" w:rsidRDefault="005F15E8" w:rsidP="005F15E8">
      <w:pPr>
        <w:pStyle w:val="Prrafodelista"/>
        <w:numPr>
          <w:ilvl w:val="0"/>
          <w:numId w:val="6"/>
        </w:num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Tierra </w:t>
      </w:r>
    </w:p>
    <w:p w:rsidR="005F15E8" w:rsidRDefault="005F15E8" w:rsidP="005F15E8">
      <w:pPr>
        <w:pStyle w:val="Prrafodelista"/>
        <w:numPr>
          <w:ilvl w:val="0"/>
          <w:numId w:val="6"/>
        </w:num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Trabajo</w:t>
      </w:r>
    </w:p>
    <w:p w:rsidR="005F15E8" w:rsidRDefault="005F15E8" w:rsidP="005F15E8">
      <w:pPr>
        <w:pStyle w:val="Prrafodelista"/>
        <w:numPr>
          <w:ilvl w:val="0"/>
          <w:numId w:val="6"/>
        </w:num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Capital</w:t>
      </w:r>
    </w:p>
    <w:p w:rsidR="00AE4CE2" w:rsidRPr="005F15E8" w:rsidRDefault="00AE4CE2" w:rsidP="005F15E8">
      <w:pPr>
        <w:pStyle w:val="Prrafodelista"/>
        <w:numPr>
          <w:ilvl w:val="0"/>
          <w:numId w:val="6"/>
        </w:numPr>
        <w:spacing w:before="100" w:beforeAutospacing="1" w:after="100" w:afterAutospacing="1" w:line="240" w:lineRule="auto"/>
        <w:rPr>
          <w:rFonts w:ascii="Times New Roman" w:eastAsia="Times New Roman" w:hAnsi="Times New Roman" w:cs="Times New Roman"/>
          <w:lang w:eastAsia="es-ES"/>
        </w:rPr>
      </w:pPr>
      <w:r w:rsidRPr="005F15E8">
        <w:rPr>
          <w:rFonts w:ascii="Times New Roman" w:eastAsia="Times New Roman" w:hAnsi="Times New Roman" w:cs="Times New Roman"/>
          <w:lang w:eastAsia="es-ES"/>
        </w:rPr>
        <w:t>Capacidad empresarial</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El incremento en la disponibilidad de los recursos para la producción disminuye el precio de los recursos con efectos sobre los costos unitarios de producción desplazando la curva de oferta hacia la derecha a cada nivel de precios, cuando los demás factores permanecen constantes. En caso contrario, una escasez de alguno o varios de los recursos aumenta los costos unitarios y desplaza la curva hacia la derecha. </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5F15E8">
        <w:rPr>
          <w:rFonts w:ascii="Times New Roman" w:eastAsia="Times New Roman" w:hAnsi="Times New Roman" w:cs="Times New Roman"/>
          <w:b/>
          <w:bCs/>
          <w:lang w:eastAsia="es-ES"/>
        </w:rPr>
        <w:t>b) Precios de los recursos importados.</w:t>
      </w:r>
      <w:r w:rsidRPr="00AE4CE2">
        <w:rPr>
          <w:rFonts w:ascii="Times New Roman" w:eastAsia="Times New Roman" w:hAnsi="Times New Roman" w:cs="Times New Roman"/>
          <w:lang w:eastAsia="es-ES"/>
        </w:rPr>
        <w:t xml:space="preserve"> Los recursos importados como la tecnología de maquinaria y equipo se suman a la oferta agregada de un país elevando su capacidad de producción; por lo tanto, la reducción de los precios de tales recursos eleva la oferta y el incremento restringe las importaciones disminuyéndola. </w:t>
      </w:r>
    </w:p>
    <w:p w:rsid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5F15E8">
        <w:rPr>
          <w:rFonts w:ascii="Times New Roman" w:eastAsia="Times New Roman" w:hAnsi="Times New Roman" w:cs="Times New Roman"/>
          <w:b/>
          <w:bCs/>
          <w:lang w:eastAsia="es-ES"/>
        </w:rPr>
        <w:t>c) Cambios en el grado de poder del mercado.</w:t>
      </w:r>
      <w:r w:rsidRPr="00AE4CE2">
        <w:rPr>
          <w:rFonts w:ascii="Times New Roman" w:eastAsia="Times New Roman" w:hAnsi="Times New Roman" w:cs="Times New Roman"/>
          <w:lang w:eastAsia="es-ES"/>
        </w:rPr>
        <w:t xml:space="preserve"> Entendido como la capacidad de fijar precios superiores en los mercados (monopolio), o el poder de negociación de los sindicatos, afecta los precios y por ende la oferta agregada se puede desplazar a la izquierda. </w:t>
      </w:r>
    </w:p>
    <w:p w:rsidR="005F15E8" w:rsidRPr="00AE4CE2" w:rsidRDefault="005F15E8" w:rsidP="005F15E8">
      <w:pPr>
        <w:spacing w:before="100" w:beforeAutospacing="1" w:after="100" w:afterAutospacing="1" w:line="240" w:lineRule="auto"/>
        <w:jc w:val="both"/>
        <w:rPr>
          <w:rFonts w:ascii="Times New Roman" w:eastAsia="Times New Roman" w:hAnsi="Times New Roman" w:cs="Times New Roman"/>
          <w:lang w:eastAsia="es-ES"/>
        </w:rPr>
      </w:pPr>
    </w:p>
    <w:p w:rsidR="005F15E8" w:rsidRDefault="00AE4CE2" w:rsidP="005F15E8">
      <w:pPr>
        <w:spacing w:before="100" w:beforeAutospacing="1" w:after="100" w:afterAutospacing="1" w:line="240" w:lineRule="auto"/>
        <w:jc w:val="both"/>
        <w:rPr>
          <w:rFonts w:ascii="Times New Roman" w:eastAsia="Times New Roman" w:hAnsi="Times New Roman" w:cs="Times New Roman"/>
          <w:b/>
          <w:bCs/>
          <w:lang w:eastAsia="es-ES"/>
        </w:rPr>
      </w:pPr>
      <w:r w:rsidRPr="005F15E8">
        <w:rPr>
          <w:rFonts w:ascii="Times New Roman" w:eastAsia="Times New Roman" w:hAnsi="Times New Roman" w:cs="Times New Roman"/>
          <w:b/>
          <w:bCs/>
          <w:lang w:eastAsia="es-ES"/>
        </w:rPr>
        <w:t>2. Cambios en la productividad.</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La productividad entendida como un aumento en el volumen de producción en función de un uso </w:t>
      </w:r>
      <w:r w:rsidR="005F15E8" w:rsidRPr="00AE4CE2">
        <w:rPr>
          <w:rFonts w:ascii="Times New Roman" w:eastAsia="Times New Roman" w:hAnsi="Times New Roman" w:cs="Times New Roman"/>
          <w:lang w:eastAsia="es-ES"/>
        </w:rPr>
        <w:t>más</w:t>
      </w:r>
      <w:r w:rsidRPr="00AE4CE2">
        <w:rPr>
          <w:rFonts w:ascii="Times New Roman" w:eastAsia="Times New Roman" w:hAnsi="Times New Roman" w:cs="Times New Roman"/>
          <w:lang w:eastAsia="es-ES"/>
        </w:rPr>
        <w:t xml:space="preserve"> eficiente de los recursos productivos, disminuye los costos unitarios de producción, </w:t>
      </w:r>
      <w:r w:rsidRPr="00AE4CE2">
        <w:rPr>
          <w:rFonts w:ascii="Times New Roman" w:eastAsia="Times New Roman" w:hAnsi="Times New Roman" w:cs="Times New Roman"/>
          <w:lang w:eastAsia="es-ES"/>
        </w:rPr>
        <w:lastRenderedPageBreak/>
        <w:t xml:space="preserve">desplazando la curva hacia la derecha, así mismo, un descenso en la productividad o ineficiencia en el uso de los recursos eleva el costo y por ende desplaza la oferta agregada a la izquierda. </w:t>
      </w:r>
      <w:r w:rsidRPr="00AE4CE2">
        <w:rPr>
          <w:rFonts w:ascii="Times New Roman" w:eastAsia="Times New Roman" w:hAnsi="Times New Roman" w:cs="Times New Roman"/>
          <w:lang w:eastAsia="es-ES"/>
        </w:rPr>
        <w:br/>
      </w:r>
      <w:r w:rsidRPr="00AE4CE2">
        <w:rPr>
          <w:rFonts w:ascii="Times New Roman" w:eastAsia="Times New Roman" w:hAnsi="Times New Roman" w:cs="Times New Roman"/>
          <w:b/>
          <w:bCs/>
          <w:lang w:eastAsia="es-ES"/>
        </w:rPr>
        <w:br/>
      </w:r>
      <w:r w:rsidRPr="005F15E8">
        <w:rPr>
          <w:rFonts w:ascii="Times New Roman" w:eastAsia="Times New Roman" w:hAnsi="Times New Roman" w:cs="Times New Roman"/>
          <w:b/>
          <w:bCs/>
          <w:lang w:eastAsia="es-ES"/>
        </w:rPr>
        <w:t xml:space="preserve">3. Cambio en el ambiente legal e institucional. </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Los cambios en los ambientes legales o institucionales en los que operan colectivamente las empresas , como por ejemplo Impuestos y subsidios de las empresas , o regulaciones del Gobierno también pueden tener efectos en los costos de producción , desplazando positiva o negativamente la oferta agregada.</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5F15E8">
        <w:rPr>
          <w:rFonts w:ascii="Times New Roman" w:eastAsia="Times New Roman" w:hAnsi="Times New Roman" w:cs="Times New Roman"/>
          <w:b/>
          <w:bCs/>
          <w:lang w:eastAsia="es-ES"/>
        </w:rPr>
        <w:t xml:space="preserve">La producción de equilibrio </w:t>
      </w:r>
      <w:bookmarkStart w:id="0" w:name="11"/>
      <w:bookmarkEnd w:id="0"/>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En el estudio de la microeconomía la intersección de la curva de la demanda y la oferta de un producto específico determina su precio y cantidad de equilibrio; de igual manera, la intersección de las curvas de la demanda y la oferta agregada en macroeconomía determina el nivel de precios de equilibrio y el producto interno bruto real de equilibrio de la economía. </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El nivel de equilibrio del ingreso (producción) es el nivel de ingresos en el que la oferta agregada es igual a la demanda agregada. Es decir el punto donde la producción total de bienes y servicios es igual a todos los bienes y servicios requeridos por la sociedad, entonces la cantidad demandada es igual a la cantidad producida, el público está comprando todo lo que desea adquirir y el nivel de producción no tiene tendencia a variar.</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Sin embargo, debido a los diferentes enfoques de la oferta agregada debe relacionarse los efectos de la interacción entre la demanda y la oferta en el corto y en el largo plazo: para analizar la evolución a corto plazo de la </w:t>
      </w:r>
      <w:proofErr w:type="gramStart"/>
      <w:r w:rsidRPr="00AE4CE2">
        <w:rPr>
          <w:rFonts w:ascii="Times New Roman" w:eastAsia="Times New Roman" w:hAnsi="Times New Roman" w:cs="Times New Roman"/>
          <w:lang w:eastAsia="es-ES"/>
        </w:rPr>
        <w:t>economía ,</w:t>
      </w:r>
      <w:proofErr w:type="gramEnd"/>
      <w:r w:rsidRPr="00AE4CE2">
        <w:rPr>
          <w:rFonts w:ascii="Times New Roman" w:eastAsia="Times New Roman" w:hAnsi="Times New Roman" w:cs="Times New Roman"/>
          <w:lang w:eastAsia="es-ES"/>
        </w:rPr>
        <w:t xml:space="preserve"> la relación entre la demanda agregada y la oferta agregada determina el nivel de producción, desempleo y la mayor o menor utilización de la capacidad instalada así como la dinámica de la inflación. A largo plazo, es decir en un período aproximado de 10 años, la oferta se constituye en el principal factor que explica el crecimiento económico. </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A corto plazo las empresas responden a un aumento de la demanda agregada elevando la producción, con relativa estabilidad o ligero aumento en los precios dependiendo de que haya recursos sin utilizar. Si la demanda sigue aumentando, (de acuerdo con la teoría de Keynes) el nivel de producción real aumenta con posibles incrementos en la tasa de empleo e incrementos en los precios., A más largo plazo, cuando los costos responden a la subida del nivel de precios, la respuesta del aumento de la demanda se traduce en un aumento mayor de los precios y con muy pocas variaciones en el nivel de producción. </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Si se analiza la interacción de la oferta y la demanda agregada teniendo en cuenta si la economía está en recesión (rangos de la curva de oferta agregada):</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Cuando la demanda agregada corta la curva de la oferta en el rango horizontal el nivel de precios no desempeña ningún papel en la determinación del nivel del producto real, dado que si las empresas ofrecen un mayor nivel de producto no pueden venderlo.</w:t>
      </w:r>
    </w:p>
    <w:p w:rsidR="00AE4CE2" w:rsidRPr="00AE4CE2" w:rsidRDefault="00AE4CE2" w:rsidP="005F15E8">
      <w:pPr>
        <w:spacing w:before="100" w:beforeAutospacing="1" w:after="100" w:afterAutospacing="1" w:line="240" w:lineRule="auto"/>
        <w:jc w:val="both"/>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La demanda agregada es insuficiente para absorber las existencias en las empresas, esto hace que las empresas reduzcan su producción alcanzando el equilibrio del mercado y si las empresas ofrecen un menor nivel de producto encuentran que sus inventarios de bienes se reducen rápidamente debido a una mayor demanda, entonces aumentan su o producción llegando al nivel de equilibrio.</w:t>
      </w:r>
    </w:p>
    <w:p w:rsidR="00AE4CE2" w:rsidRPr="00AE4CE2" w:rsidRDefault="00AE4CE2" w:rsidP="00AE4CE2">
      <w:pPr>
        <w:spacing w:before="100" w:beforeAutospacing="1" w:after="100" w:afterAutospacing="1" w:line="240" w:lineRule="auto"/>
        <w:jc w:val="center"/>
        <w:rPr>
          <w:rFonts w:ascii="Times New Roman" w:eastAsia="Times New Roman" w:hAnsi="Times New Roman" w:cs="Times New Roman"/>
          <w:lang w:eastAsia="es-ES"/>
        </w:rPr>
      </w:pPr>
      <w:r w:rsidRPr="005F15E8">
        <w:rPr>
          <w:rFonts w:ascii="Times New Roman" w:eastAsia="Times New Roman" w:hAnsi="Times New Roman" w:cs="Times New Roman"/>
          <w:noProof/>
          <w:lang w:eastAsia="es-ES"/>
        </w:rPr>
        <w:lastRenderedPageBreak/>
        <w:drawing>
          <wp:inline distT="0" distB="0" distL="0" distR="0" wp14:anchorId="5122A62B" wp14:editId="394DB004">
            <wp:extent cx="3810000" cy="2362200"/>
            <wp:effectExtent l="0" t="0" r="0" b="0"/>
            <wp:docPr id="3" name="Imagen 3" descr="http://www.virtual.unal.edu.co/cursos/sedes/manizales/4010043/images/036curvofta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rtual.unal.edu.co/cursos/sedes/manizales/4010043/images/036curvoftag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362200"/>
                    </a:xfrm>
                    <a:prstGeom prst="rect">
                      <a:avLst/>
                    </a:prstGeom>
                    <a:noFill/>
                    <a:ln>
                      <a:noFill/>
                    </a:ln>
                  </pic:spPr>
                </pic:pic>
              </a:graphicData>
            </a:graphic>
          </wp:inline>
        </w:drawing>
      </w:r>
    </w:p>
    <w:p w:rsidR="00AE4CE2" w:rsidRPr="00AE4CE2" w:rsidRDefault="00AE4CE2" w:rsidP="005F15E8">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 xml:space="preserve">En el rango medio la demanda agregada corta la curva de oferta agregada elevando el nivel de precios en función de la competencia entre compradores para conseguir el producto real disponible; el aumento del nivel de precios incentiva a los productores a que aumenten </w:t>
      </w:r>
      <w:proofErr w:type="spellStart"/>
      <w:r w:rsidRPr="00AE4CE2">
        <w:rPr>
          <w:rFonts w:ascii="Times New Roman" w:eastAsia="Times New Roman" w:hAnsi="Times New Roman" w:cs="Times New Roman"/>
          <w:lang w:eastAsia="es-ES"/>
        </w:rPr>
        <w:t>mas</w:t>
      </w:r>
      <w:proofErr w:type="spellEnd"/>
      <w:r w:rsidRPr="00AE4CE2">
        <w:rPr>
          <w:rFonts w:ascii="Times New Roman" w:eastAsia="Times New Roman" w:hAnsi="Times New Roman" w:cs="Times New Roman"/>
          <w:lang w:eastAsia="es-ES"/>
        </w:rPr>
        <w:t xml:space="preserve"> el producto real y simultáneamente a que los compradores reduzcan sus compras, llegando al nivel de equilibrio. </w:t>
      </w:r>
    </w:p>
    <w:p w:rsidR="00AE4CE2" w:rsidRPr="00AE4CE2" w:rsidRDefault="00AE4CE2" w:rsidP="00AE4CE2">
      <w:pPr>
        <w:spacing w:before="100" w:beforeAutospacing="1" w:after="100" w:afterAutospacing="1" w:line="240" w:lineRule="auto"/>
        <w:jc w:val="center"/>
        <w:rPr>
          <w:rFonts w:ascii="Times New Roman" w:eastAsia="Times New Roman" w:hAnsi="Times New Roman" w:cs="Times New Roman"/>
          <w:lang w:eastAsia="es-ES"/>
        </w:rPr>
      </w:pPr>
      <w:r w:rsidRPr="005F15E8">
        <w:rPr>
          <w:rFonts w:ascii="Times New Roman" w:eastAsia="Times New Roman" w:hAnsi="Times New Roman" w:cs="Times New Roman"/>
          <w:noProof/>
          <w:lang w:eastAsia="es-ES"/>
        </w:rPr>
        <w:drawing>
          <wp:inline distT="0" distB="0" distL="0" distR="0" wp14:anchorId="74664E9C" wp14:editId="13E2A99D">
            <wp:extent cx="3743325" cy="2343150"/>
            <wp:effectExtent l="0" t="0" r="9525" b="0"/>
            <wp:docPr id="2" name="Imagen 2" descr="http://www.virtual.unal.edu.co/cursos/sedes/manizales/4010043/images/036curvoftag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rtual.unal.edu.co/cursos/sedes/manizales/4010043/images/036curvoftagre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343150"/>
                    </a:xfrm>
                    <a:prstGeom prst="rect">
                      <a:avLst/>
                    </a:prstGeom>
                    <a:noFill/>
                    <a:ln>
                      <a:noFill/>
                    </a:ln>
                  </pic:spPr>
                </pic:pic>
              </a:graphicData>
            </a:graphic>
          </wp:inline>
        </w:drawing>
      </w:r>
    </w:p>
    <w:p w:rsidR="00AE4CE2" w:rsidRPr="00AE4CE2" w:rsidRDefault="00AE4CE2" w:rsidP="005F15E8">
      <w:pPr>
        <w:spacing w:before="100" w:beforeAutospacing="1" w:after="100" w:afterAutospacing="1" w:line="240" w:lineRule="auto"/>
        <w:rPr>
          <w:rFonts w:ascii="Times New Roman" w:eastAsia="Times New Roman" w:hAnsi="Times New Roman" w:cs="Times New Roman"/>
          <w:lang w:eastAsia="es-ES"/>
        </w:rPr>
      </w:pPr>
      <w:r w:rsidRPr="00AE4CE2">
        <w:rPr>
          <w:rFonts w:ascii="Times New Roman" w:eastAsia="Times New Roman" w:hAnsi="Times New Roman" w:cs="Times New Roman"/>
          <w:lang w:eastAsia="es-ES"/>
        </w:rPr>
        <w:t>En el rango vertical un incremento mayor en la demanda sin que pueda satisfacerse a través de la oferta, eleva considerablemente el nivel de precios, sin cambios significativos en la producción real por encontrarse al nivel o por encima de la potencial, pero el elevado nivel de los precios hará disminuir la demanda, tendiendo nuevamente al equilibrio.</w:t>
      </w:r>
    </w:p>
    <w:p w:rsidR="00AE4CE2" w:rsidRPr="00AE4CE2" w:rsidRDefault="00AE4CE2" w:rsidP="00AE4CE2">
      <w:pPr>
        <w:spacing w:before="100" w:beforeAutospacing="1" w:after="100" w:afterAutospacing="1" w:line="240" w:lineRule="auto"/>
        <w:jc w:val="center"/>
        <w:rPr>
          <w:rFonts w:ascii="Times New Roman" w:eastAsia="Times New Roman" w:hAnsi="Times New Roman" w:cs="Times New Roman"/>
          <w:lang w:eastAsia="es-ES"/>
        </w:rPr>
      </w:pPr>
      <w:r w:rsidRPr="005F15E8">
        <w:rPr>
          <w:rFonts w:ascii="Times New Roman" w:eastAsia="Times New Roman" w:hAnsi="Times New Roman" w:cs="Times New Roman"/>
          <w:noProof/>
          <w:lang w:eastAsia="es-ES"/>
        </w:rPr>
        <w:drawing>
          <wp:inline distT="0" distB="0" distL="0" distR="0" wp14:anchorId="7991B7EF" wp14:editId="664A4C19">
            <wp:extent cx="3124200" cy="1955606"/>
            <wp:effectExtent l="0" t="0" r="0" b="6985"/>
            <wp:docPr id="1" name="Imagen 1" descr="http://www.virtual.unal.edu.co/cursos/sedes/manizales/4010043/images/036equilofrtag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rtual.unal.edu.co/cursos/sedes/manizales/4010043/images/036equilofrtagre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955606"/>
                    </a:xfrm>
                    <a:prstGeom prst="rect">
                      <a:avLst/>
                    </a:prstGeom>
                    <a:noFill/>
                    <a:ln>
                      <a:noFill/>
                    </a:ln>
                  </pic:spPr>
                </pic:pic>
              </a:graphicData>
            </a:graphic>
          </wp:inline>
        </w:drawing>
      </w:r>
    </w:p>
    <w:p w:rsidR="00AE4CE2" w:rsidRPr="007F697E" w:rsidRDefault="00AE4CE2" w:rsidP="007F697E">
      <w:pPr>
        <w:spacing w:before="100" w:beforeAutospacing="1" w:after="100" w:afterAutospacing="1" w:line="240" w:lineRule="auto"/>
        <w:rPr>
          <w:rFonts w:ascii="Times New Roman" w:eastAsia="Times New Roman" w:hAnsi="Times New Roman" w:cs="Times New Roman"/>
          <w:lang w:eastAsia="es-ES"/>
        </w:rPr>
      </w:pPr>
      <w:r w:rsidRPr="005F15E8">
        <w:rPr>
          <w:rFonts w:ascii="Times New Roman" w:eastAsia="Times New Roman" w:hAnsi="Times New Roman" w:cs="Times New Roman"/>
          <w:b/>
          <w:bCs/>
          <w:lang w:eastAsia="es-ES"/>
        </w:rPr>
        <w:lastRenderedPageBreak/>
        <w:t>En resumen:</w:t>
      </w:r>
      <w:r w:rsidRPr="00AE4CE2">
        <w:rPr>
          <w:rFonts w:ascii="Times New Roman" w:eastAsia="Times New Roman" w:hAnsi="Times New Roman" w:cs="Times New Roman"/>
          <w:b/>
          <w:bCs/>
          <w:lang w:eastAsia="es-ES"/>
        </w:rPr>
        <w:br/>
      </w:r>
      <w:r w:rsidRPr="00AE4CE2">
        <w:rPr>
          <w:rFonts w:ascii="Times New Roman" w:eastAsia="Times New Roman" w:hAnsi="Times New Roman" w:cs="Times New Roman"/>
          <w:lang w:eastAsia="es-ES"/>
        </w:rPr>
        <w:t>Los incrementos en la demanda agregada a) incrementan el producto real y el empleo, pero no alteran el nivel de precios en el rango horizontal de la oferta agregada; en el rango medio se incrementa tanto el nivel de precios como la producción real, y en el rango vertical, se incrementa el nivel de precios pero no se modifica la producción real.</w:t>
      </w:r>
    </w:p>
    <w:p w:rsidR="007F697E" w:rsidRDefault="007F697E" w:rsidP="005F15E8">
      <w:pPr>
        <w:jc w:val="center"/>
        <w:rPr>
          <w:rFonts w:ascii="Times New Roman" w:hAnsi="Times New Roman" w:cs="Times New Roman"/>
          <w:b/>
        </w:rPr>
      </w:pPr>
    </w:p>
    <w:p w:rsidR="005F15E8" w:rsidRPr="005F15E8" w:rsidRDefault="005F15E8" w:rsidP="005F15E8">
      <w:pPr>
        <w:jc w:val="center"/>
        <w:rPr>
          <w:rFonts w:ascii="Times New Roman" w:hAnsi="Times New Roman" w:cs="Times New Roman"/>
          <w:b/>
        </w:rPr>
      </w:pPr>
      <w:bookmarkStart w:id="1" w:name="_GoBack"/>
      <w:bookmarkEnd w:id="1"/>
      <w:r w:rsidRPr="005F15E8">
        <w:rPr>
          <w:rFonts w:ascii="Times New Roman" w:hAnsi="Times New Roman" w:cs="Times New Roman"/>
          <w:b/>
        </w:rPr>
        <w:t>CURVA DE LA OFERTA AGREGADA A CORTO Y LARGO PLAZO</w:t>
      </w:r>
    </w:p>
    <w:p w:rsidR="005F15E8" w:rsidRPr="005F15E8" w:rsidRDefault="005F15E8" w:rsidP="005F15E8">
      <w:pPr>
        <w:spacing w:before="100" w:beforeAutospacing="1" w:after="100" w:afterAutospacing="1" w:line="240" w:lineRule="auto"/>
        <w:jc w:val="both"/>
        <w:rPr>
          <w:rFonts w:ascii="Times New Roman" w:eastAsia="Times New Roman" w:hAnsi="Times New Roman" w:cs="Times New Roman"/>
          <w:lang w:eastAsia="es-ES"/>
        </w:rPr>
      </w:pPr>
      <w:r w:rsidRPr="005F15E8">
        <w:rPr>
          <w:rFonts w:ascii="Times New Roman" w:eastAsia="Times New Roman" w:hAnsi="Times New Roman" w:cs="Times New Roman"/>
          <w:iCs/>
          <w:lang w:eastAsia="es-ES"/>
        </w:rPr>
        <w:t xml:space="preserve">Según la </w:t>
      </w:r>
      <w:r w:rsidRPr="005F15E8">
        <w:rPr>
          <w:rFonts w:ascii="Times New Roman" w:eastAsia="Times New Roman" w:hAnsi="Times New Roman" w:cs="Times New Roman"/>
          <w:b/>
          <w:bCs/>
          <w:iCs/>
          <w:lang w:eastAsia="es-ES"/>
        </w:rPr>
        <w:t>escuela keynesiana</w:t>
      </w:r>
      <w:r w:rsidRPr="005F15E8">
        <w:rPr>
          <w:rFonts w:ascii="Times New Roman" w:eastAsia="Times New Roman" w:hAnsi="Times New Roman" w:cs="Times New Roman"/>
          <w:iCs/>
          <w:lang w:eastAsia="es-ES"/>
        </w:rPr>
        <w:t xml:space="preserve"> la pendiente de la o</w:t>
      </w:r>
      <w:r w:rsidRPr="005F15E8">
        <w:rPr>
          <w:rFonts w:ascii="Times New Roman" w:eastAsia="Times New Roman" w:hAnsi="Times New Roman" w:cs="Times New Roman"/>
          <w:b/>
          <w:bCs/>
          <w:iCs/>
          <w:lang w:eastAsia="es-ES"/>
        </w:rPr>
        <w:t>ferta agregada en el corto plazo es horizontal,</w:t>
      </w:r>
      <w:r w:rsidRPr="005F15E8">
        <w:rPr>
          <w:rFonts w:ascii="Times New Roman" w:eastAsia="Times New Roman" w:hAnsi="Times New Roman" w:cs="Times New Roman"/>
          <w:iCs/>
          <w:lang w:eastAsia="es-ES"/>
        </w:rPr>
        <w:t xml:space="preserve"> mientras que según la </w:t>
      </w:r>
      <w:r w:rsidRPr="005F15E8">
        <w:rPr>
          <w:rFonts w:ascii="Times New Roman" w:eastAsia="Times New Roman" w:hAnsi="Times New Roman" w:cs="Times New Roman"/>
          <w:b/>
          <w:bCs/>
          <w:iCs/>
          <w:lang w:eastAsia="es-ES"/>
        </w:rPr>
        <w:t>escuela clásica en el largo plazo está pendiente es vertical</w:t>
      </w:r>
      <w:r w:rsidRPr="005F15E8">
        <w:rPr>
          <w:rFonts w:ascii="Times New Roman" w:eastAsia="Times New Roman" w:hAnsi="Times New Roman" w:cs="Times New Roman"/>
          <w:iCs/>
          <w:lang w:eastAsia="es-ES"/>
        </w:rPr>
        <w:t>:</w:t>
      </w:r>
    </w:p>
    <w:p w:rsidR="005F15E8" w:rsidRPr="005F15E8" w:rsidRDefault="005F15E8" w:rsidP="005F15E8">
      <w:pPr>
        <w:spacing w:before="100" w:beforeAutospacing="1" w:after="100" w:afterAutospacing="1" w:line="240" w:lineRule="auto"/>
        <w:jc w:val="both"/>
        <w:rPr>
          <w:rFonts w:ascii="Times New Roman" w:eastAsia="Times New Roman" w:hAnsi="Times New Roman" w:cs="Times New Roman"/>
          <w:lang w:eastAsia="es-ES"/>
        </w:rPr>
      </w:pPr>
      <w:r w:rsidRPr="005F15E8">
        <w:rPr>
          <w:rFonts w:ascii="Times New Roman" w:eastAsia="Times New Roman" w:hAnsi="Times New Roman" w:cs="Times New Roman"/>
          <w:b/>
          <w:bCs/>
          <w:iCs/>
          <w:lang w:eastAsia="es-ES"/>
        </w:rPr>
        <w:t>a) Escuela keynesiana</w:t>
      </w:r>
    </w:p>
    <w:p w:rsidR="005F15E8" w:rsidRPr="005F15E8" w:rsidRDefault="005F15E8" w:rsidP="005F15E8">
      <w:pPr>
        <w:spacing w:beforeAutospacing="1" w:after="100" w:afterAutospacing="1" w:line="240" w:lineRule="auto"/>
        <w:jc w:val="both"/>
        <w:rPr>
          <w:rFonts w:ascii="Times New Roman" w:eastAsia="Times New Roman" w:hAnsi="Times New Roman" w:cs="Times New Roman"/>
          <w:lang w:eastAsia="es-ES"/>
        </w:rPr>
      </w:pPr>
      <w:r w:rsidRPr="005F15E8">
        <w:rPr>
          <w:rFonts w:ascii="Times New Roman" w:eastAsia="Times New Roman" w:hAnsi="Times New Roman" w:cs="Times New Roman"/>
          <w:b/>
          <w:bCs/>
          <w:iCs/>
          <w:lang w:eastAsia="es-ES"/>
        </w:rPr>
        <w:t>En el muy corto plazo la pendiente de la curva de oferta es horizontal</w:t>
      </w:r>
      <w:r w:rsidRPr="005F15E8">
        <w:rPr>
          <w:rFonts w:ascii="Times New Roman" w:eastAsia="Times New Roman" w:hAnsi="Times New Roman" w:cs="Times New Roman"/>
          <w:iCs/>
          <w:lang w:eastAsia="es-ES"/>
        </w:rPr>
        <w:t>. A corto plazo los salarios son rígidos, no varían, lo que hace que tampoco lo hagan los precios de los productos (se supone que las empresas fijan sus precios añadiendo un margen a sus costes de producción, donde los procedentes de la mano de obra tienen un peso decisivo).</w:t>
      </w:r>
    </w:p>
    <w:p w:rsidR="005F15E8" w:rsidRPr="005F15E8" w:rsidRDefault="005F15E8" w:rsidP="005F15E8">
      <w:pPr>
        <w:spacing w:before="100" w:beforeAutospacing="1" w:after="100" w:afterAutospacing="1" w:line="240" w:lineRule="auto"/>
        <w:jc w:val="both"/>
        <w:rPr>
          <w:rFonts w:ascii="Times New Roman" w:eastAsia="Times New Roman" w:hAnsi="Times New Roman" w:cs="Times New Roman"/>
          <w:lang w:eastAsia="es-ES"/>
        </w:rPr>
      </w:pPr>
      <w:r w:rsidRPr="005F15E8">
        <w:rPr>
          <w:rFonts w:ascii="Times New Roman" w:eastAsia="Times New Roman" w:hAnsi="Times New Roman" w:cs="Times New Roman"/>
          <w:iCs/>
          <w:lang w:eastAsia="es-ES"/>
        </w:rPr>
        <w:t>Las empresas estarán dispuestas a ofrecer todo aquello que se les demande al nivel de precios existente, no van a tratar de subir los precios.</w:t>
      </w:r>
    </w:p>
    <w:p w:rsidR="005F15E8" w:rsidRPr="005F15E8" w:rsidRDefault="005F15E8" w:rsidP="005F15E8">
      <w:pPr>
        <w:spacing w:before="100" w:beforeAutospacing="1" w:after="100" w:afterAutospacing="1" w:line="240" w:lineRule="auto"/>
        <w:jc w:val="center"/>
        <w:rPr>
          <w:rFonts w:ascii="Times New Roman" w:eastAsia="Times New Roman" w:hAnsi="Times New Roman" w:cs="Times New Roman"/>
          <w:lang w:eastAsia="es-ES"/>
        </w:rPr>
      </w:pPr>
      <w:r w:rsidRPr="005F15E8">
        <w:rPr>
          <w:rFonts w:ascii="Times New Roman" w:eastAsia="Times New Roman" w:hAnsi="Times New Roman" w:cs="Times New Roman"/>
          <w:iCs/>
          <w:noProof/>
          <w:color w:val="003300"/>
          <w:lang w:eastAsia="es-ES"/>
        </w:rPr>
        <w:drawing>
          <wp:inline distT="0" distB="0" distL="0" distR="0" wp14:anchorId="364207BD" wp14:editId="1E2F9C61">
            <wp:extent cx="5029200" cy="1826394"/>
            <wp:effectExtent l="0" t="0" r="0" b="2540"/>
            <wp:docPr id="4" name="Imagen 4" descr="http://www.aulafacil.com/Macro/Lecc-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lafacil.com/Macro/Lecc-25-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826394"/>
                    </a:xfrm>
                    <a:prstGeom prst="rect">
                      <a:avLst/>
                    </a:prstGeom>
                    <a:noFill/>
                    <a:ln>
                      <a:noFill/>
                    </a:ln>
                  </pic:spPr>
                </pic:pic>
              </a:graphicData>
            </a:graphic>
          </wp:inline>
        </w:drawing>
      </w:r>
    </w:p>
    <w:p w:rsidR="005F15E8" w:rsidRPr="005F15E8" w:rsidRDefault="005F15E8" w:rsidP="005F15E8">
      <w:pPr>
        <w:spacing w:beforeAutospacing="1" w:after="100" w:afterAutospacing="1" w:line="240" w:lineRule="auto"/>
        <w:rPr>
          <w:rFonts w:ascii="Times New Roman" w:eastAsia="Times New Roman" w:hAnsi="Times New Roman" w:cs="Times New Roman"/>
          <w:lang w:eastAsia="es-ES"/>
        </w:rPr>
      </w:pPr>
      <w:r w:rsidRPr="005F15E8">
        <w:rPr>
          <w:rFonts w:ascii="Times New Roman" w:eastAsia="Times New Roman" w:hAnsi="Times New Roman" w:cs="Times New Roman"/>
          <w:iCs/>
          <w:lang w:eastAsia="es-ES"/>
        </w:rPr>
        <w:t xml:space="preserve">No obstante, esta escuela admite que </w:t>
      </w:r>
      <w:r w:rsidRPr="005F15E8">
        <w:rPr>
          <w:rFonts w:ascii="Times New Roman" w:eastAsia="Times New Roman" w:hAnsi="Times New Roman" w:cs="Times New Roman"/>
          <w:b/>
          <w:bCs/>
          <w:iCs/>
          <w:lang w:eastAsia="es-ES"/>
        </w:rPr>
        <w:t>cuando el plazo ya no es tan corto</w:t>
      </w:r>
      <w:r w:rsidRPr="005F15E8">
        <w:rPr>
          <w:rFonts w:ascii="Times New Roman" w:eastAsia="Times New Roman" w:hAnsi="Times New Roman" w:cs="Times New Roman"/>
          <w:iCs/>
          <w:lang w:eastAsia="es-ES"/>
        </w:rPr>
        <w:t xml:space="preserve"> (pasamos al corto-medio plazo) los salarios si pueden variar al alza: si las empresas quieren producir más necesitarán más mano de obra y esta mayor demanda de trabajo empujará los salarios al alza, lo que se terminará reflejando en una subida de los precios de sus productos y hará que </w:t>
      </w:r>
      <w:r w:rsidRPr="005F15E8">
        <w:rPr>
          <w:rFonts w:ascii="Times New Roman" w:eastAsia="Times New Roman" w:hAnsi="Times New Roman" w:cs="Times New Roman"/>
          <w:b/>
          <w:bCs/>
          <w:iCs/>
          <w:lang w:eastAsia="es-ES"/>
        </w:rPr>
        <w:t>la curva de Oferta Agregada comience a presentar una pendiente positiva</w:t>
      </w:r>
      <w:r w:rsidRPr="005F15E8">
        <w:rPr>
          <w:rFonts w:ascii="Times New Roman" w:eastAsia="Times New Roman" w:hAnsi="Times New Roman" w:cs="Times New Roman"/>
          <w:iCs/>
          <w:lang w:eastAsia="es-ES"/>
        </w:rPr>
        <w:t>.</w:t>
      </w:r>
    </w:p>
    <w:p w:rsidR="005F15E8" w:rsidRPr="007F697E" w:rsidRDefault="005F15E8">
      <w:pPr>
        <w:rPr>
          <w:rFonts w:ascii="Times New Roman" w:hAnsi="Times New Roman" w:cs="Times New Roman"/>
        </w:rPr>
      </w:pPr>
    </w:p>
    <w:p w:rsidR="005F15E8" w:rsidRPr="005F15E8" w:rsidRDefault="005F15E8" w:rsidP="005F15E8">
      <w:pPr>
        <w:spacing w:before="100" w:beforeAutospacing="1" w:after="100" w:afterAutospacing="1" w:line="240" w:lineRule="auto"/>
        <w:rPr>
          <w:rFonts w:ascii="Times New Roman" w:eastAsia="Times New Roman" w:hAnsi="Times New Roman" w:cs="Times New Roman"/>
          <w:lang w:eastAsia="es-ES"/>
        </w:rPr>
      </w:pPr>
      <w:r w:rsidRPr="005F15E8">
        <w:rPr>
          <w:rFonts w:ascii="Times New Roman" w:eastAsia="Times New Roman" w:hAnsi="Times New Roman" w:cs="Times New Roman"/>
          <w:b/>
          <w:bCs/>
          <w:iCs/>
          <w:lang w:eastAsia="es-ES"/>
        </w:rPr>
        <w:t>b) Escuela clásica</w:t>
      </w:r>
    </w:p>
    <w:p w:rsidR="005F15E8" w:rsidRPr="005F15E8" w:rsidRDefault="005F15E8" w:rsidP="005F15E8">
      <w:pPr>
        <w:spacing w:beforeAutospacing="1" w:after="100" w:afterAutospacing="1" w:line="240" w:lineRule="auto"/>
        <w:rPr>
          <w:rFonts w:ascii="Times New Roman" w:eastAsia="Times New Roman" w:hAnsi="Times New Roman" w:cs="Times New Roman"/>
          <w:lang w:eastAsia="es-ES"/>
        </w:rPr>
      </w:pPr>
      <w:r w:rsidRPr="005F15E8">
        <w:rPr>
          <w:rFonts w:ascii="Times New Roman" w:eastAsia="Times New Roman" w:hAnsi="Times New Roman" w:cs="Times New Roman"/>
          <w:iCs/>
          <w:lang w:eastAsia="es-ES"/>
        </w:rPr>
        <w:t xml:space="preserve">Centra su análisis en el </w:t>
      </w:r>
      <w:r w:rsidRPr="005F15E8">
        <w:rPr>
          <w:rFonts w:ascii="Times New Roman" w:eastAsia="Times New Roman" w:hAnsi="Times New Roman" w:cs="Times New Roman"/>
          <w:b/>
          <w:bCs/>
          <w:iCs/>
          <w:lang w:eastAsia="es-ES"/>
        </w:rPr>
        <w:t xml:space="preserve">largo plazo </w:t>
      </w:r>
      <w:r w:rsidRPr="005F15E8">
        <w:rPr>
          <w:rFonts w:ascii="Times New Roman" w:eastAsia="Times New Roman" w:hAnsi="Times New Roman" w:cs="Times New Roman"/>
          <w:iCs/>
          <w:lang w:eastAsia="es-ES"/>
        </w:rPr>
        <w:t xml:space="preserve">y defiende que la </w:t>
      </w:r>
      <w:r w:rsidRPr="005F15E8">
        <w:rPr>
          <w:rFonts w:ascii="Times New Roman" w:eastAsia="Times New Roman" w:hAnsi="Times New Roman" w:cs="Times New Roman"/>
          <w:b/>
          <w:bCs/>
          <w:iCs/>
          <w:lang w:eastAsia="es-ES"/>
        </w:rPr>
        <w:t>curva de oferta tiene una pendiente totalmente vertical</w:t>
      </w:r>
      <w:r w:rsidRPr="005F15E8">
        <w:rPr>
          <w:rFonts w:ascii="Times New Roman" w:eastAsia="Times New Roman" w:hAnsi="Times New Roman" w:cs="Times New Roman"/>
          <w:iCs/>
          <w:lang w:eastAsia="es-ES"/>
        </w:rPr>
        <w:t>. Según esta escuela cualquier economía se encontrará siempre en su nivel de pleno empleo, por lo que el volumen de productos ofrecidos al mercado será el máximo que la capacidad instalada permite, con independencia del nivel de precios.</w:t>
      </w:r>
    </w:p>
    <w:p w:rsidR="005F15E8" w:rsidRPr="005F15E8" w:rsidRDefault="005F15E8" w:rsidP="005F15E8">
      <w:pPr>
        <w:spacing w:before="100" w:beforeAutospacing="1" w:after="100" w:afterAutospacing="1" w:line="240" w:lineRule="auto"/>
        <w:rPr>
          <w:rFonts w:ascii="Times New Roman" w:eastAsia="Times New Roman" w:hAnsi="Times New Roman" w:cs="Times New Roman"/>
          <w:lang w:eastAsia="es-ES"/>
        </w:rPr>
      </w:pPr>
      <w:r w:rsidRPr="005F15E8">
        <w:rPr>
          <w:rFonts w:ascii="Times New Roman" w:eastAsia="Times New Roman" w:hAnsi="Times New Roman" w:cs="Times New Roman"/>
          <w:iCs/>
          <w:lang w:eastAsia="es-ES"/>
        </w:rPr>
        <w:t xml:space="preserve">Según esta escuela </w:t>
      </w:r>
      <w:r w:rsidRPr="005F15E8">
        <w:rPr>
          <w:rFonts w:ascii="Times New Roman" w:eastAsia="Times New Roman" w:hAnsi="Times New Roman" w:cs="Times New Roman"/>
          <w:b/>
          <w:bCs/>
          <w:iCs/>
          <w:lang w:eastAsia="es-ES"/>
        </w:rPr>
        <w:t>el nivel de producción de equilibrio de una economía viene determinado por el lado de la oferta</w:t>
      </w:r>
      <w:r w:rsidRPr="005F15E8">
        <w:rPr>
          <w:rFonts w:ascii="Times New Roman" w:eastAsia="Times New Roman" w:hAnsi="Times New Roman" w:cs="Times New Roman"/>
          <w:iCs/>
          <w:lang w:eastAsia="es-ES"/>
        </w:rPr>
        <w:t xml:space="preserve"> (es aquel que la función de producción permite dado un nivel de pleno empleo) y no por el de la demanda.</w:t>
      </w:r>
    </w:p>
    <w:p w:rsidR="005F15E8" w:rsidRPr="005F15E8" w:rsidRDefault="005F15E8" w:rsidP="005F15E8">
      <w:pPr>
        <w:spacing w:before="100" w:beforeAutospacing="1" w:after="100" w:afterAutospacing="1" w:line="240" w:lineRule="auto"/>
        <w:jc w:val="center"/>
        <w:rPr>
          <w:rFonts w:ascii="Times New Roman" w:eastAsia="Times New Roman" w:hAnsi="Times New Roman" w:cs="Times New Roman"/>
          <w:lang w:eastAsia="es-ES"/>
        </w:rPr>
      </w:pPr>
      <w:r w:rsidRPr="005F15E8">
        <w:rPr>
          <w:rFonts w:ascii="Times New Roman" w:eastAsia="Times New Roman" w:hAnsi="Times New Roman" w:cs="Times New Roman"/>
          <w:iCs/>
          <w:noProof/>
          <w:color w:val="003300"/>
          <w:lang w:eastAsia="es-ES"/>
        </w:rPr>
        <w:lastRenderedPageBreak/>
        <w:drawing>
          <wp:inline distT="0" distB="0" distL="0" distR="0" wp14:anchorId="238EE9FD" wp14:editId="3CB363F4">
            <wp:extent cx="4943475" cy="1795262"/>
            <wp:effectExtent l="0" t="0" r="0" b="0"/>
            <wp:docPr id="5" name="Imagen 5" descr="http://www.aulafacil.com/Macro/Lecc-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lafacil.com/Macro/Lecc-25-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1795262"/>
                    </a:xfrm>
                    <a:prstGeom prst="rect">
                      <a:avLst/>
                    </a:prstGeom>
                    <a:noFill/>
                    <a:ln>
                      <a:noFill/>
                    </a:ln>
                  </pic:spPr>
                </pic:pic>
              </a:graphicData>
            </a:graphic>
          </wp:inline>
        </w:drawing>
      </w:r>
    </w:p>
    <w:p w:rsidR="005F15E8" w:rsidRPr="005F15E8" w:rsidRDefault="005F15E8">
      <w:pPr>
        <w:rPr>
          <w:rFonts w:ascii="Times New Roman" w:hAnsi="Times New Roman" w:cs="Times New Roman"/>
        </w:rPr>
      </w:pPr>
    </w:p>
    <w:p w:rsidR="005F15E8" w:rsidRPr="007F697E" w:rsidRDefault="007F697E">
      <w:pPr>
        <w:rPr>
          <w:rFonts w:ascii="Times New Roman" w:hAnsi="Times New Roman" w:cs="Times New Roman"/>
          <w:b/>
        </w:rPr>
      </w:pPr>
      <w:r w:rsidRPr="007F697E">
        <w:rPr>
          <w:rFonts w:ascii="Times New Roman" w:hAnsi="Times New Roman" w:cs="Times New Roman"/>
          <w:b/>
        </w:rPr>
        <w:t xml:space="preserve">Webgrafía: </w:t>
      </w:r>
    </w:p>
    <w:p w:rsidR="005F15E8" w:rsidRPr="005F15E8" w:rsidRDefault="005F15E8">
      <w:pPr>
        <w:rPr>
          <w:rFonts w:ascii="Times New Roman" w:hAnsi="Times New Roman" w:cs="Times New Roman"/>
        </w:rPr>
      </w:pPr>
      <w:hyperlink r:id="rId11" w:history="1">
        <w:r w:rsidRPr="005F15E8">
          <w:rPr>
            <w:rStyle w:val="Hipervnculo"/>
            <w:rFonts w:ascii="Times New Roman" w:hAnsi="Times New Roman" w:cs="Times New Roman"/>
          </w:rPr>
          <w:t>http://www.aulafacil.com/Macro/Lecc-25-macro.htm</w:t>
        </w:r>
      </w:hyperlink>
    </w:p>
    <w:p w:rsidR="007F697E" w:rsidRPr="00AE4CE2" w:rsidRDefault="007F697E" w:rsidP="007F697E">
      <w:pPr>
        <w:shd w:val="clear" w:color="auto" w:fill="FFFFFF"/>
        <w:spacing w:after="0" w:line="240" w:lineRule="auto"/>
        <w:rPr>
          <w:rFonts w:ascii="Times New Roman" w:eastAsia="Times New Roman" w:hAnsi="Times New Roman" w:cs="Times New Roman"/>
          <w:color w:val="000000"/>
          <w:lang w:val="en-US" w:eastAsia="es-ES"/>
        </w:rPr>
      </w:pPr>
      <w:hyperlink r:id="rId12" w:anchor="ixzz2kMSjdB3x" w:history="1">
        <w:r w:rsidRPr="007F697E">
          <w:rPr>
            <w:rFonts w:ascii="Times New Roman" w:eastAsia="Times New Roman" w:hAnsi="Times New Roman" w:cs="Times New Roman"/>
            <w:color w:val="003399"/>
            <w:u w:val="single"/>
            <w:lang w:val="en-US" w:eastAsia="es-ES"/>
          </w:rPr>
          <w:t>http://www.monografias.com/trabajos67/economia-politica/economia politica4.shtml#ixzz2kMSjdB3x</w:t>
        </w:r>
      </w:hyperlink>
    </w:p>
    <w:p w:rsidR="007F697E" w:rsidRPr="007F697E" w:rsidRDefault="007F697E" w:rsidP="007F697E">
      <w:pPr>
        <w:rPr>
          <w:rFonts w:ascii="Times New Roman" w:hAnsi="Times New Roman" w:cs="Times New Roman"/>
          <w:lang w:val="en-US"/>
        </w:rPr>
      </w:pPr>
      <w:hyperlink r:id="rId13" w:history="1">
        <w:r w:rsidRPr="007F697E">
          <w:rPr>
            <w:rStyle w:val="Hipervnculo"/>
            <w:rFonts w:ascii="Times New Roman" w:hAnsi="Times New Roman" w:cs="Times New Roman"/>
            <w:lang w:val="en-US"/>
          </w:rPr>
          <w:t>http://www.virtual.unal.edu.co/cursos/sedes/manizales/4010043/lecciones/10agregados3.htm</w:t>
        </w:r>
      </w:hyperlink>
    </w:p>
    <w:p w:rsidR="005F15E8" w:rsidRPr="007F697E" w:rsidRDefault="005F15E8">
      <w:pPr>
        <w:rPr>
          <w:rFonts w:ascii="Times New Roman" w:hAnsi="Times New Roman" w:cs="Times New Roman"/>
          <w:lang w:val="en-US"/>
        </w:rPr>
      </w:pPr>
    </w:p>
    <w:sectPr w:rsidR="005F15E8" w:rsidRPr="007F69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21298_"/>
      </v:shape>
    </w:pict>
  </w:numPicBullet>
  <w:abstractNum w:abstractNumId="0">
    <w:nsid w:val="1F861295"/>
    <w:multiLevelType w:val="multilevel"/>
    <w:tmpl w:val="271822E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B3AFD"/>
    <w:multiLevelType w:val="multilevel"/>
    <w:tmpl w:val="5E58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05FAB"/>
    <w:multiLevelType w:val="hybridMultilevel"/>
    <w:tmpl w:val="F9CE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B94499"/>
    <w:multiLevelType w:val="multilevel"/>
    <w:tmpl w:val="C352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233F2"/>
    <w:multiLevelType w:val="multilevel"/>
    <w:tmpl w:val="1DC67D9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E5029"/>
    <w:multiLevelType w:val="hybridMultilevel"/>
    <w:tmpl w:val="E3B683FE"/>
    <w:lvl w:ilvl="0" w:tplc="982A281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E2"/>
    <w:rsid w:val="000E45E2"/>
    <w:rsid w:val="005F15E8"/>
    <w:rsid w:val="007F697E"/>
    <w:rsid w:val="00AE4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E4CE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E4CE2"/>
    <w:rPr>
      <w:color w:val="0000FF"/>
      <w:u w:val="single"/>
    </w:rPr>
  </w:style>
  <w:style w:type="paragraph" w:customStyle="1" w:styleId="estilo1">
    <w:name w:val="estilo1"/>
    <w:basedOn w:val="Normal"/>
    <w:rsid w:val="00AE4CE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E4CE2"/>
    <w:rPr>
      <w:b/>
      <w:bCs/>
    </w:rPr>
  </w:style>
  <w:style w:type="paragraph" w:styleId="Textodeglobo">
    <w:name w:val="Balloon Text"/>
    <w:basedOn w:val="Normal"/>
    <w:link w:val="TextodegloboCar"/>
    <w:uiPriority w:val="99"/>
    <w:semiHidden/>
    <w:unhideWhenUsed/>
    <w:rsid w:val="00AE4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E2"/>
    <w:rPr>
      <w:rFonts w:ascii="Tahoma" w:hAnsi="Tahoma" w:cs="Tahoma"/>
      <w:sz w:val="16"/>
      <w:szCs w:val="16"/>
    </w:rPr>
  </w:style>
  <w:style w:type="paragraph" w:styleId="Prrafodelista">
    <w:name w:val="List Paragraph"/>
    <w:basedOn w:val="Normal"/>
    <w:uiPriority w:val="34"/>
    <w:qFormat/>
    <w:rsid w:val="005F15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E4CE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E4CE2"/>
    <w:rPr>
      <w:color w:val="0000FF"/>
      <w:u w:val="single"/>
    </w:rPr>
  </w:style>
  <w:style w:type="paragraph" w:customStyle="1" w:styleId="estilo1">
    <w:name w:val="estilo1"/>
    <w:basedOn w:val="Normal"/>
    <w:rsid w:val="00AE4CE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E4CE2"/>
    <w:rPr>
      <w:b/>
      <w:bCs/>
    </w:rPr>
  </w:style>
  <w:style w:type="paragraph" w:styleId="Textodeglobo">
    <w:name w:val="Balloon Text"/>
    <w:basedOn w:val="Normal"/>
    <w:link w:val="TextodegloboCar"/>
    <w:uiPriority w:val="99"/>
    <w:semiHidden/>
    <w:unhideWhenUsed/>
    <w:rsid w:val="00AE4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E2"/>
    <w:rPr>
      <w:rFonts w:ascii="Tahoma" w:hAnsi="Tahoma" w:cs="Tahoma"/>
      <w:sz w:val="16"/>
      <w:szCs w:val="16"/>
    </w:rPr>
  </w:style>
  <w:style w:type="paragraph" w:styleId="Prrafodelista">
    <w:name w:val="List Paragraph"/>
    <w:basedOn w:val="Normal"/>
    <w:uiPriority w:val="34"/>
    <w:qFormat/>
    <w:rsid w:val="005F1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93156">
      <w:bodyDiv w:val="1"/>
      <w:marLeft w:val="0"/>
      <w:marRight w:val="0"/>
      <w:marTop w:val="0"/>
      <w:marBottom w:val="0"/>
      <w:divBdr>
        <w:top w:val="none" w:sz="0" w:space="0" w:color="auto"/>
        <w:left w:val="none" w:sz="0" w:space="0" w:color="auto"/>
        <w:bottom w:val="none" w:sz="0" w:space="0" w:color="auto"/>
        <w:right w:val="none" w:sz="0" w:space="0" w:color="auto"/>
      </w:divBdr>
      <w:divsChild>
        <w:div w:id="115294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267958">
      <w:bodyDiv w:val="1"/>
      <w:marLeft w:val="0"/>
      <w:marRight w:val="0"/>
      <w:marTop w:val="0"/>
      <w:marBottom w:val="0"/>
      <w:divBdr>
        <w:top w:val="none" w:sz="0" w:space="0" w:color="auto"/>
        <w:left w:val="none" w:sz="0" w:space="0" w:color="auto"/>
        <w:bottom w:val="none" w:sz="0" w:space="0" w:color="auto"/>
        <w:right w:val="none" w:sz="0" w:space="0" w:color="auto"/>
      </w:divBdr>
      <w:divsChild>
        <w:div w:id="134181528">
          <w:marLeft w:val="0"/>
          <w:marRight w:val="0"/>
          <w:marTop w:val="0"/>
          <w:marBottom w:val="0"/>
          <w:divBdr>
            <w:top w:val="none" w:sz="0" w:space="0" w:color="auto"/>
            <w:left w:val="none" w:sz="0" w:space="0" w:color="auto"/>
            <w:bottom w:val="none" w:sz="0" w:space="0" w:color="auto"/>
            <w:right w:val="none" w:sz="0" w:space="0" w:color="auto"/>
          </w:divBdr>
        </w:div>
      </w:divsChild>
    </w:div>
    <w:div w:id="1306664270">
      <w:bodyDiv w:val="1"/>
      <w:marLeft w:val="0"/>
      <w:marRight w:val="0"/>
      <w:marTop w:val="0"/>
      <w:marBottom w:val="0"/>
      <w:divBdr>
        <w:top w:val="none" w:sz="0" w:space="0" w:color="auto"/>
        <w:left w:val="none" w:sz="0" w:space="0" w:color="auto"/>
        <w:bottom w:val="none" w:sz="0" w:space="0" w:color="auto"/>
        <w:right w:val="none" w:sz="0" w:space="0" w:color="auto"/>
      </w:divBdr>
      <w:divsChild>
        <w:div w:id="292374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98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9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virtual.unal.edu.co/cursos/sedes/manizales/4010043/lecciones/10agregados3.htm" TargetMode="Externa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hyperlink" Target="http://www.monografias.com/trabajos67/economia-politica/economia-politica4.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ulafacil.com/Macro/Lecc-25-macro.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2275</Words>
  <Characters>12515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2013-11-11T17:56:00Z</dcterms:created>
  <dcterms:modified xsi:type="dcterms:W3CDTF">2013-11-11T18:19:00Z</dcterms:modified>
</cp:coreProperties>
</file>