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C8" w:rsidRPr="00D71672" w:rsidRDefault="00B868FF" w:rsidP="00C110C8">
      <w:pPr>
        <w:rPr>
          <w:rFonts w:asciiTheme="majorHAnsi" w:hAnsiTheme="majorHAnsi"/>
          <w:b/>
          <w:sz w:val="24"/>
          <w:szCs w:val="24"/>
        </w:rPr>
      </w:pPr>
      <w:r>
        <w:rPr>
          <w:rFonts w:asciiTheme="majorHAnsi" w:hAnsiTheme="majorHAnsi"/>
          <w:b/>
          <w:sz w:val="24"/>
          <w:szCs w:val="24"/>
        </w:rPr>
        <w:t>POR: YULIAN FDO RENDON F</w:t>
      </w:r>
    </w:p>
    <w:tbl>
      <w:tblPr>
        <w:tblStyle w:val="Cuadrculamedia3-nfasis6"/>
        <w:tblW w:w="18961" w:type="dxa"/>
        <w:tblLayout w:type="fixed"/>
        <w:tblLook w:val="04A0" w:firstRow="1" w:lastRow="0" w:firstColumn="1" w:lastColumn="0" w:noHBand="0" w:noVBand="1"/>
      </w:tblPr>
      <w:tblGrid>
        <w:gridCol w:w="2434"/>
        <w:gridCol w:w="7739"/>
        <w:gridCol w:w="2835"/>
        <w:gridCol w:w="3260"/>
        <w:gridCol w:w="2693"/>
      </w:tblGrid>
      <w:tr w:rsidR="00C110C8" w:rsidRPr="00711669" w:rsidTr="0071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1" w:type="dxa"/>
            <w:gridSpan w:val="5"/>
          </w:tcPr>
          <w:p w:rsidR="00C110C8" w:rsidRPr="00711669" w:rsidRDefault="00C110C8" w:rsidP="00DE33A1">
            <w:pPr>
              <w:jc w:val="center"/>
              <w:rPr>
                <w:rFonts w:asciiTheme="majorHAnsi" w:hAnsiTheme="majorHAnsi" w:cs="Arial"/>
                <w:color w:val="auto"/>
                <w:sz w:val="24"/>
                <w:szCs w:val="24"/>
              </w:rPr>
            </w:pPr>
            <w:bookmarkStart w:id="0" w:name="_GoBack"/>
            <w:bookmarkEnd w:id="0"/>
            <w:r w:rsidRPr="00711669">
              <w:rPr>
                <w:rFonts w:asciiTheme="majorHAnsi" w:hAnsiTheme="majorHAnsi" w:cs="Arial"/>
                <w:color w:val="auto"/>
                <w:sz w:val="24"/>
                <w:szCs w:val="24"/>
              </w:rPr>
              <w:t>TECNICAS DE RECOLECCION</w:t>
            </w:r>
          </w:p>
          <w:p w:rsidR="00C110C8" w:rsidRPr="00711669" w:rsidRDefault="00C110C8" w:rsidP="00DE33A1">
            <w:pPr>
              <w:jc w:val="center"/>
              <w:rPr>
                <w:rFonts w:asciiTheme="majorHAnsi" w:hAnsiTheme="majorHAnsi" w:cs="Arial"/>
                <w:color w:val="auto"/>
                <w:sz w:val="24"/>
                <w:szCs w:val="24"/>
              </w:rPr>
            </w:pPr>
          </w:p>
        </w:tc>
      </w:tr>
      <w:tr w:rsidR="00C110C8" w:rsidRPr="00711669" w:rsidTr="0071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1" w:type="dxa"/>
            <w:gridSpan w:val="5"/>
          </w:tcPr>
          <w:p w:rsidR="00C110C8" w:rsidRPr="00711669" w:rsidRDefault="00C110C8" w:rsidP="00DE33A1">
            <w:pPr>
              <w:jc w:val="center"/>
              <w:rPr>
                <w:rFonts w:asciiTheme="majorHAnsi" w:hAnsiTheme="majorHAnsi" w:cs="Arial"/>
                <w:color w:val="auto"/>
                <w:sz w:val="24"/>
                <w:szCs w:val="24"/>
              </w:rPr>
            </w:pPr>
            <w:r w:rsidRPr="00711669">
              <w:rPr>
                <w:rFonts w:asciiTheme="majorHAnsi" w:hAnsiTheme="majorHAnsi" w:cs="Arial"/>
                <w:color w:val="auto"/>
                <w:sz w:val="24"/>
                <w:szCs w:val="24"/>
              </w:rPr>
              <w:t>YULIAN FERNANDO RENDON</w:t>
            </w:r>
          </w:p>
        </w:tc>
      </w:tr>
      <w:tr w:rsidR="00711669" w:rsidRPr="00711669" w:rsidTr="00D71672">
        <w:tc>
          <w:tcPr>
            <w:cnfStyle w:val="001000000000" w:firstRow="0" w:lastRow="0" w:firstColumn="1" w:lastColumn="0" w:oddVBand="0" w:evenVBand="0" w:oddHBand="0" w:evenHBand="0" w:firstRowFirstColumn="0" w:firstRowLastColumn="0" w:lastRowFirstColumn="0" w:lastRowLastColumn="0"/>
            <w:tcW w:w="2434" w:type="dxa"/>
          </w:tcPr>
          <w:p w:rsidR="00C110C8" w:rsidRPr="00D71672" w:rsidRDefault="00C110C8" w:rsidP="00DE33A1">
            <w:pPr>
              <w:rPr>
                <w:rFonts w:asciiTheme="majorHAnsi" w:hAnsiTheme="majorHAnsi" w:cs="Arial"/>
                <w:color w:val="auto"/>
              </w:rPr>
            </w:pPr>
            <w:r w:rsidRPr="00D71672">
              <w:rPr>
                <w:rFonts w:asciiTheme="majorHAnsi" w:hAnsiTheme="majorHAnsi" w:cs="Arial"/>
                <w:color w:val="auto"/>
              </w:rPr>
              <w:t>CATEGORIA DE ANALISIS</w:t>
            </w:r>
          </w:p>
        </w:tc>
        <w:tc>
          <w:tcPr>
            <w:tcW w:w="7739" w:type="dxa"/>
          </w:tcPr>
          <w:p w:rsidR="00C110C8" w:rsidRPr="00D71672" w:rsidRDefault="00C110C8" w:rsidP="00DE33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D71672">
              <w:rPr>
                <w:rFonts w:asciiTheme="majorHAnsi" w:hAnsiTheme="majorHAnsi" w:cs="Arial"/>
                <w:b/>
              </w:rPr>
              <w:t>DEFINICION DE LA CATEGORIA</w:t>
            </w:r>
          </w:p>
        </w:tc>
        <w:tc>
          <w:tcPr>
            <w:tcW w:w="2835" w:type="dxa"/>
          </w:tcPr>
          <w:p w:rsidR="00C110C8" w:rsidRPr="00D71672" w:rsidRDefault="00C110C8" w:rsidP="00DE33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D71672">
              <w:rPr>
                <w:rFonts w:asciiTheme="majorHAnsi" w:hAnsiTheme="majorHAnsi" w:cs="Arial"/>
                <w:b/>
              </w:rPr>
              <w:t>PREGUNTAS PROBLEMATIZADORAS</w:t>
            </w:r>
          </w:p>
        </w:tc>
        <w:tc>
          <w:tcPr>
            <w:tcW w:w="3260" w:type="dxa"/>
          </w:tcPr>
          <w:p w:rsidR="00C110C8" w:rsidRPr="00D71672" w:rsidRDefault="00C110C8" w:rsidP="00DE33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D71672">
              <w:rPr>
                <w:rFonts w:asciiTheme="majorHAnsi" w:hAnsiTheme="majorHAnsi" w:cs="Arial"/>
                <w:b/>
              </w:rPr>
              <w:t>FUENTES DE INFORMACION PARA ENCONTRAR LAS RESPUESTAS A LAS PREGUNTAS</w:t>
            </w:r>
          </w:p>
        </w:tc>
        <w:tc>
          <w:tcPr>
            <w:tcW w:w="2693" w:type="dxa"/>
          </w:tcPr>
          <w:p w:rsidR="00C110C8" w:rsidRPr="00D71672" w:rsidRDefault="00C110C8" w:rsidP="00DE33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D71672">
              <w:rPr>
                <w:rFonts w:asciiTheme="majorHAnsi" w:hAnsiTheme="majorHAnsi" w:cs="Arial"/>
                <w:b/>
              </w:rPr>
              <w:t>INSTRUMENTOS PARA LA RECOLECCION DE LA INFORMACION</w:t>
            </w:r>
          </w:p>
        </w:tc>
      </w:tr>
      <w:tr w:rsidR="00711669" w:rsidRPr="00711669" w:rsidTr="00D71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tbl>
            <w:tblPr>
              <w:tblW w:w="1740" w:type="dxa"/>
              <w:tblBorders>
                <w:top w:val="nil"/>
                <w:left w:val="nil"/>
                <w:bottom w:val="nil"/>
                <w:right w:val="nil"/>
              </w:tblBorders>
              <w:tblLayout w:type="fixed"/>
              <w:tblLook w:val="0000" w:firstRow="0" w:lastRow="0" w:firstColumn="0" w:lastColumn="0" w:noHBand="0" w:noVBand="0"/>
            </w:tblPr>
            <w:tblGrid>
              <w:gridCol w:w="1740"/>
            </w:tblGrid>
            <w:tr w:rsidR="00711669" w:rsidRPr="00711669" w:rsidTr="00711669">
              <w:trPr>
                <w:trHeight w:val="79"/>
              </w:trPr>
              <w:tc>
                <w:tcPr>
                  <w:tcW w:w="1740" w:type="dxa"/>
                </w:tcPr>
                <w:p w:rsidR="00711669" w:rsidRPr="00711669" w:rsidRDefault="00711669" w:rsidP="00DE33A1">
                  <w:pPr>
                    <w:autoSpaceDE w:val="0"/>
                    <w:autoSpaceDN w:val="0"/>
                    <w:adjustRightInd w:val="0"/>
                    <w:spacing w:after="0" w:line="240" w:lineRule="auto"/>
                    <w:ind w:left="-149" w:firstLine="149"/>
                    <w:rPr>
                      <w:rFonts w:asciiTheme="majorHAnsi" w:hAnsiTheme="majorHAnsi" w:cs="Calibri"/>
                      <w:b/>
                      <w:sz w:val="20"/>
                      <w:szCs w:val="20"/>
                    </w:rPr>
                  </w:pPr>
                  <w:r w:rsidRPr="00711669">
                    <w:rPr>
                      <w:rFonts w:asciiTheme="majorHAnsi" w:hAnsiTheme="majorHAnsi" w:cs="Calibri"/>
                      <w:b/>
                      <w:sz w:val="20"/>
                      <w:szCs w:val="20"/>
                    </w:rPr>
                    <w:t xml:space="preserve">DESCRIPCIÓN </w:t>
                  </w:r>
                </w:p>
              </w:tc>
            </w:tr>
          </w:tbl>
          <w:p w:rsidR="00711669" w:rsidRPr="00711669" w:rsidRDefault="00711669" w:rsidP="00DE33A1">
            <w:pPr>
              <w:jc w:val="both"/>
              <w:rPr>
                <w:rFonts w:asciiTheme="majorHAnsi" w:hAnsiTheme="majorHAnsi"/>
                <w:color w:val="auto"/>
                <w:sz w:val="20"/>
                <w:szCs w:val="20"/>
              </w:rPr>
            </w:pPr>
          </w:p>
        </w:tc>
        <w:tc>
          <w:tcPr>
            <w:tcW w:w="7739" w:type="dxa"/>
          </w:tcPr>
          <w:p w:rsidR="00711669" w:rsidRPr="00711669" w:rsidRDefault="00711669"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En Pereira se está registrando fenómeno de comunas más violentas del país. Villa Santana es la comuna a la que decidieron no ingresar los conductores de buses en Pereira. Por lo menos cuatro barrios y más de cinco mil personas afectadas que tienen que caminar más de 25 minutos para llegar hasta donde pasa el bus. Las autoridades dicen que son tres las bandas dedicadas a esta intimidación, no descartan que los de La Cordillera estén liderando esos ataques y se está esperando que, como cuando se dispara la violencia en las comunas de Cali o Medellín, haya una intervención nacional que permita erradicar la delicada situación de esta zona de Pereira en donde cada semana hay varias muertes violentas</w:t>
            </w:r>
          </w:p>
        </w:tc>
        <w:tc>
          <w:tcPr>
            <w:tcW w:w="2835" w:type="dxa"/>
          </w:tcPr>
          <w:p w:rsidR="00711669" w:rsidRPr="00711669" w:rsidRDefault="00711669"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711669">
              <w:rPr>
                <w:rFonts w:asciiTheme="majorHAnsi" w:hAnsiTheme="majorHAnsi"/>
                <w:b/>
                <w:sz w:val="20"/>
                <w:szCs w:val="20"/>
              </w:rPr>
              <w:t>¿Dónde se sitúa el mayor índice de criminalidad y violencia de la ciudad de Pereira Risaralda?</w:t>
            </w:r>
          </w:p>
        </w:tc>
        <w:tc>
          <w:tcPr>
            <w:tcW w:w="3260" w:type="dxa"/>
          </w:tcPr>
          <w:p w:rsidR="00711669" w:rsidRPr="00F55DC2" w:rsidRDefault="005054D4"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FUENTE PRIMARIA</w:t>
            </w:r>
          </w:p>
        </w:tc>
        <w:tc>
          <w:tcPr>
            <w:tcW w:w="2693" w:type="dxa"/>
          </w:tcPr>
          <w:p w:rsidR="00711669" w:rsidRPr="00F55DC2" w:rsidRDefault="00D71672" w:rsidP="00DE33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rPr>
            </w:pPr>
            <w:r>
              <w:rPr>
                <w:rFonts w:asciiTheme="majorHAnsi" w:hAnsiTheme="majorHAnsi" w:cs="Arial"/>
                <w:sz w:val="20"/>
                <w:szCs w:val="20"/>
              </w:rPr>
              <w:t>ENTREVISTA</w:t>
            </w:r>
          </w:p>
        </w:tc>
      </w:tr>
      <w:tr w:rsidR="00711669" w:rsidRPr="00711669" w:rsidTr="00D71672">
        <w:tc>
          <w:tcPr>
            <w:cnfStyle w:val="001000000000" w:firstRow="0" w:lastRow="0" w:firstColumn="1" w:lastColumn="0" w:oddVBand="0" w:evenVBand="0" w:oddHBand="0" w:evenHBand="0" w:firstRowFirstColumn="0" w:firstRowLastColumn="0" w:lastRowFirstColumn="0" w:lastRowLastColumn="0"/>
            <w:tcW w:w="2434" w:type="dxa"/>
          </w:tcPr>
          <w:p w:rsidR="00711669" w:rsidRPr="00711669" w:rsidRDefault="00711669" w:rsidP="00DE33A1">
            <w:pPr>
              <w:jc w:val="both"/>
              <w:rPr>
                <w:rFonts w:asciiTheme="majorHAnsi" w:hAnsiTheme="majorHAnsi"/>
                <w:color w:val="auto"/>
                <w:sz w:val="20"/>
                <w:szCs w:val="20"/>
              </w:rPr>
            </w:pPr>
            <w:r w:rsidRPr="00711669">
              <w:rPr>
                <w:rFonts w:asciiTheme="majorHAnsi" w:hAnsiTheme="majorHAnsi"/>
                <w:color w:val="auto"/>
                <w:sz w:val="20"/>
                <w:szCs w:val="20"/>
              </w:rPr>
              <w:t>EXPLICACIÓN CAUSAL</w:t>
            </w:r>
          </w:p>
        </w:tc>
        <w:tc>
          <w:tcPr>
            <w:tcW w:w="7739" w:type="dxa"/>
          </w:tcPr>
          <w:p w:rsidR="00711669" w:rsidRPr="00711669" w:rsidRDefault="00711669" w:rsidP="00DE33A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Por disputas territoriales, que lesionan gravemente la gobernalidad democrática, se ha acentuado la violencia y la inseguridad manifestada en el aumento del secuestro, el boleteo y la extorsión en el campo y la ciudad. Municipios como Quinchía y Mistrató sirven permanentemente como lugares para esconder secuestrados, debido a que sus zonas Rurales son muy extensas y los grupos guerrilleros llevan en esas zonas varias décadas dominando absolutamente todo. Allí las familias son permanentemente amenazadas, lo mismo que las parcelas, pues el dominio es tan absoluto que hasta existe una “ley" por la cual mínimo un miembro de cada hogar debe contribuir a la "causa “a través de la participación directa en el conflicto. Este fenómeno ha producido una cantidad muy grande de desplazados, pues las familias prefieren salir del Territorio dejándolo todo que entregar a sus hijos, hermanos o padres a ellos.</w:t>
            </w:r>
          </w:p>
        </w:tc>
        <w:tc>
          <w:tcPr>
            <w:tcW w:w="2835" w:type="dxa"/>
          </w:tcPr>
          <w:p w:rsidR="00711669" w:rsidRPr="00711669" w:rsidRDefault="00711669" w:rsidP="00DE33A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sidRPr="00711669">
              <w:rPr>
                <w:rFonts w:asciiTheme="majorHAnsi" w:hAnsiTheme="majorHAnsi"/>
                <w:b/>
                <w:sz w:val="20"/>
                <w:szCs w:val="20"/>
              </w:rPr>
              <w:t>¿Por qué crece la violencia en Pereira Risaralda?</w:t>
            </w:r>
          </w:p>
        </w:tc>
        <w:tc>
          <w:tcPr>
            <w:tcW w:w="3260" w:type="dxa"/>
          </w:tcPr>
          <w:p w:rsidR="00711669" w:rsidRPr="00F55DC2" w:rsidRDefault="005054D4" w:rsidP="00DE33A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FUENTE PRIMARIA</w:t>
            </w:r>
          </w:p>
        </w:tc>
        <w:tc>
          <w:tcPr>
            <w:tcW w:w="2693" w:type="dxa"/>
          </w:tcPr>
          <w:p w:rsidR="00711669" w:rsidRPr="00F55DC2" w:rsidRDefault="00D71672" w:rsidP="00DE33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Pr>
                <w:rFonts w:asciiTheme="majorHAnsi" w:hAnsiTheme="majorHAnsi" w:cs="Arial"/>
                <w:sz w:val="20"/>
                <w:szCs w:val="20"/>
              </w:rPr>
              <w:t>ENTREVISTA</w:t>
            </w:r>
          </w:p>
        </w:tc>
      </w:tr>
      <w:tr w:rsidR="00711669" w:rsidRPr="00711669" w:rsidTr="00D71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rsidR="00711669" w:rsidRPr="00711669" w:rsidRDefault="00711669" w:rsidP="00DE33A1">
            <w:pPr>
              <w:jc w:val="both"/>
              <w:rPr>
                <w:rFonts w:asciiTheme="majorHAnsi" w:hAnsiTheme="majorHAnsi"/>
                <w:color w:val="auto"/>
                <w:sz w:val="20"/>
                <w:szCs w:val="20"/>
              </w:rPr>
            </w:pPr>
            <w:r w:rsidRPr="00711669">
              <w:rPr>
                <w:rFonts w:asciiTheme="majorHAnsi" w:hAnsiTheme="majorHAnsi"/>
                <w:color w:val="auto"/>
                <w:sz w:val="20"/>
                <w:szCs w:val="20"/>
              </w:rPr>
              <w:t>GENERALIDADES</w:t>
            </w:r>
          </w:p>
          <w:p w:rsidR="00711669" w:rsidRPr="00711669" w:rsidRDefault="00711669" w:rsidP="00DE33A1">
            <w:pPr>
              <w:jc w:val="both"/>
              <w:rPr>
                <w:rFonts w:asciiTheme="majorHAnsi" w:hAnsiTheme="majorHAnsi"/>
                <w:color w:val="auto"/>
                <w:sz w:val="20"/>
                <w:szCs w:val="20"/>
              </w:rPr>
            </w:pPr>
            <w:r w:rsidRPr="00711669">
              <w:rPr>
                <w:rFonts w:asciiTheme="majorHAnsi" w:hAnsiTheme="majorHAnsi"/>
                <w:color w:val="auto"/>
                <w:sz w:val="20"/>
                <w:szCs w:val="20"/>
              </w:rPr>
              <w:t>DEFINICIÓN</w:t>
            </w:r>
          </w:p>
        </w:tc>
        <w:tc>
          <w:tcPr>
            <w:tcW w:w="7739" w:type="dxa"/>
          </w:tcPr>
          <w:p w:rsidR="00711669" w:rsidRPr="00711669" w:rsidRDefault="00711669"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 xml:space="preserve">De acuerdo con una denuncia hecha por Eisenhower Deyanón Zapata, presidente de los jueces de paz, bandas delincuenciales como </w:t>
            </w:r>
            <w:r w:rsidRPr="00711669">
              <w:rPr>
                <w:rFonts w:ascii="Cambria" w:hAnsi="Cambria" w:cs="Cambria"/>
                <w:sz w:val="20"/>
                <w:szCs w:val="20"/>
              </w:rPr>
              <w:t></w:t>
            </w:r>
            <w:r w:rsidRPr="00711669">
              <w:rPr>
                <w:rFonts w:asciiTheme="majorHAnsi" w:hAnsiTheme="majorHAnsi"/>
                <w:sz w:val="20"/>
                <w:szCs w:val="20"/>
              </w:rPr>
              <w:t>cordillera</w:t>
            </w:r>
            <w:r w:rsidRPr="00711669">
              <w:rPr>
                <w:rFonts w:ascii="Cambria" w:hAnsi="Cambria" w:cs="Cambria"/>
                <w:sz w:val="20"/>
                <w:szCs w:val="20"/>
              </w:rPr>
              <w:t></w:t>
            </w:r>
            <w:r w:rsidRPr="00711669">
              <w:rPr>
                <w:rFonts w:asciiTheme="majorHAnsi" w:hAnsiTheme="majorHAnsi"/>
                <w:sz w:val="20"/>
                <w:szCs w:val="20"/>
              </w:rPr>
              <w:t xml:space="preserve"> y los </w:t>
            </w:r>
            <w:r w:rsidRPr="00711669">
              <w:rPr>
                <w:rFonts w:ascii="Cambria" w:hAnsi="Cambria" w:cs="Cambria"/>
                <w:sz w:val="20"/>
                <w:szCs w:val="20"/>
              </w:rPr>
              <w:t></w:t>
            </w:r>
            <w:r w:rsidRPr="00711669">
              <w:rPr>
                <w:rFonts w:asciiTheme="majorHAnsi" w:hAnsiTheme="majorHAnsi"/>
                <w:sz w:val="20"/>
                <w:szCs w:val="20"/>
              </w:rPr>
              <w:t>rolos</w:t>
            </w:r>
            <w:r w:rsidRPr="00711669">
              <w:rPr>
                <w:rFonts w:ascii="Cambria" w:hAnsi="Cambria" w:cs="Cambria"/>
                <w:sz w:val="20"/>
                <w:szCs w:val="20"/>
              </w:rPr>
              <w:t></w:t>
            </w:r>
            <w:r w:rsidRPr="00711669">
              <w:rPr>
                <w:rFonts w:asciiTheme="majorHAnsi" w:hAnsiTheme="majorHAnsi"/>
                <w:sz w:val="20"/>
                <w:szCs w:val="20"/>
              </w:rPr>
              <w:t xml:space="preserve"> est</w:t>
            </w:r>
            <w:r w:rsidRPr="00711669">
              <w:rPr>
                <w:rFonts w:asciiTheme="majorHAnsi" w:hAnsiTheme="majorHAnsi" w:cs="Cambria"/>
                <w:sz w:val="20"/>
                <w:szCs w:val="20"/>
              </w:rPr>
              <w:t>á</w:t>
            </w:r>
            <w:r w:rsidRPr="00711669">
              <w:rPr>
                <w:rFonts w:asciiTheme="majorHAnsi" w:hAnsiTheme="majorHAnsi"/>
                <w:sz w:val="20"/>
                <w:szCs w:val="20"/>
              </w:rPr>
              <w:t>n aliados con algunas bandas criminales del pa</w:t>
            </w:r>
            <w:r w:rsidRPr="00711669">
              <w:rPr>
                <w:rFonts w:asciiTheme="majorHAnsi" w:hAnsiTheme="majorHAnsi" w:cs="Cambria"/>
                <w:sz w:val="20"/>
                <w:szCs w:val="20"/>
              </w:rPr>
              <w:t>í</w:t>
            </w:r>
            <w:r w:rsidRPr="00711669">
              <w:rPr>
                <w:rFonts w:asciiTheme="majorHAnsi" w:hAnsiTheme="majorHAnsi"/>
                <w:sz w:val="20"/>
                <w:szCs w:val="20"/>
              </w:rPr>
              <w:t xml:space="preserve">s, como </w:t>
            </w:r>
            <w:r w:rsidRPr="00711669">
              <w:rPr>
                <w:rFonts w:ascii="Cambria" w:hAnsi="Cambria" w:cs="Cambria"/>
                <w:sz w:val="20"/>
                <w:szCs w:val="20"/>
              </w:rPr>
              <w:t></w:t>
            </w:r>
            <w:r w:rsidRPr="00711669">
              <w:rPr>
                <w:rFonts w:asciiTheme="majorHAnsi" w:hAnsiTheme="majorHAnsi"/>
                <w:sz w:val="20"/>
                <w:szCs w:val="20"/>
              </w:rPr>
              <w:t>los rastrojos</w:t>
            </w:r>
            <w:r w:rsidRPr="00711669">
              <w:rPr>
                <w:rFonts w:ascii="Cambria" w:hAnsi="Cambria" w:cs="Cambria"/>
                <w:sz w:val="20"/>
                <w:szCs w:val="20"/>
              </w:rPr>
              <w:t></w:t>
            </w:r>
            <w:r w:rsidRPr="00711669">
              <w:rPr>
                <w:rFonts w:asciiTheme="majorHAnsi" w:hAnsiTheme="majorHAnsi"/>
                <w:sz w:val="20"/>
                <w:szCs w:val="20"/>
              </w:rPr>
              <w:t xml:space="preserve">, </w:t>
            </w:r>
            <w:r w:rsidRPr="00711669">
              <w:rPr>
                <w:rFonts w:ascii="Cambria" w:hAnsi="Cambria" w:cs="Cambria"/>
                <w:sz w:val="20"/>
                <w:szCs w:val="20"/>
              </w:rPr>
              <w:t></w:t>
            </w:r>
            <w:r w:rsidRPr="00711669">
              <w:rPr>
                <w:rFonts w:asciiTheme="majorHAnsi" w:hAnsiTheme="majorHAnsi"/>
                <w:sz w:val="20"/>
                <w:szCs w:val="20"/>
              </w:rPr>
              <w:t>los paisas</w:t>
            </w:r>
            <w:r w:rsidRPr="00711669">
              <w:rPr>
                <w:rFonts w:ascii="Cambria" w:hAnsi="Cambria" w:cs="Cambria"/>
                <w:sz w:val="20"/>
                <w:szCs w:val="20"/>
              </w:rPr>
              <w:t></w:t>
            </w:r>
            <w:r w:rsidRPr="00711669">
              <w:rPr>
                <w:rFonts w:asciiTheme="majorHAnsi" w:hAnsiTheme="majorHAnsi"/>
                <w:sz w:val="20"/>
                <w:szCs w:val="20"/>
              </w:rPr>
              <w:t xml:space="preserve"> y </w:t>
            </w:r>
            <w:r w:rsidRPr="00711669">
              <w:rPr>
                <w:rFonts w:ascii="Cambria" w:hAnsi="Cambria" w:cs="Cambria"/>
                <w:sz w:val="20"/>
                <w:szCs w:val="20"/>
              </w:rPr>
              <w:t></w:t>
            </w:r>
            <w:r w:rsidRPr="00711669">
              <w:rPr>
                <w:rFonts w:asciiTheme="majorHAnsi" w:hAnsiTheme="majorHAnsi"/>
                <w:sz w:val="20"/>
                <w:szCs w:val="20"/>
              </w:rPr>
              <w:t>los Urabe</w:t>
            </w:r>
            <w:r w:rsidRPr="00711669">
              <w:rPr>
                <w:rFonts w:asciiTheme="majorHAnsi" w:hAnsiTheme="majorHAnsi" w:cs="Cambria"/>
                <w:sz w:val="20"/>
                <w:szCs w:val="20"/>
              </w:rPr>
              <w:t>ñ</w:t>
            </w:r>
            <w:r w:rsidRPr="00711669">
              <w:rPr>
                <w:rFonts w:asciiTheme="majorHAnsi" w:hAnsiTheme="majorHAnsi"/>
                <w:sz w:val="20"/>
                <w:szCs w:val="20"/>
              </w:rPr>
              <w:t>os</w:t>
            </w:r>
            <w:r w:rsidRPr="00711669">
              <w:rPr>
                <w:rFonts w:ascii="Cambria" w:hAnsi="Cambria" w:cs="Cambria"/>
                <w:sz w:val="20"/>
                <w:szCs w:val="20"/>
              </w:rPr>
              <w:t></w:t>
            </w:r>
            <w:r w:rsidRPr="00711669">
              <w:rPr>
                <w:rFonts w:asciiTheme="majorHAnsi" w:hAnsiTheme="majorHAnsi"/>
                <w:sz w:val="20"/>
                <w:szCs w:val="20"/>
              </w:rPr>
              <w:t>.</w:t>
            </w:r>
            <w:r w:rsidRPr="00711669">
              <w:rPr>
                <w:rFonts w:asciiTheme="majorHAnsi" w:hAnsiTheme="majorHAnsi" w:cs="Cambria"/>
                <w:sz w:val="20"/>
                <w:szCs w:val="20"/>
              </w:rPr>
              <w:t xml:space="preserve"> ¿</w:t>
            </w:r>
            <w:r w:rsidRPr="00711669">
              <w:rPr>
                <w:rFonts w:asciiTheme="majorHAnsi" w:hAnsiTheme="majorHAnsi"/>
                <w:sz w:val="20"/>
                <w:szCs w:val="20"/>
              </w:rPr>
              <w:t>C</w:t>
            </w:r>
            <w:r w:rsidRPr="00711669">
              <w:rPr>
                <w:rFonts w:asciiTheme="majorHAnsi" w:hAnsiTheme="majorHAnsi" w:cs="Cambria"/>
                <w:sz w:val="20"/>
                <w:szCs w:val="20"/>
              </w:rPr>
              <w:t>ó</w:t>
            </w:r>
            <w:r w:rsidRPr="00711669">
              <w:rPr>
                <w:rFonts w:asciiTheme="majorHAnsi" w:hAnsiTheme="majorHAnsi"/>
                <w:sz w:val="20"/>
                <w:szCs w:val="20"/>
              </w:rPr>
              <w:t>mo es la alianza? Dicha alianza consiste, seg</w:t>
            </w:r>
            <w:r w:rsidRPr="00711669">
              <w:rPr>
                <w:rFonts w:asciiTheme="majorHAnsi" w:hAnsiTheme="majorHAnsi" w:cs="Cambria"/>
                <w:sz w:val="20"/>
                <w:szCs w:val="20"/>
              </w:rPr>
              <w:t>ú</w:t>
            </w:r>
            <w:r w:rsidRPr="00711669">
              <w:rPr>
                <w:rFonts w:asciiTheme="majorHAnsi" w:hAnsiTheme="majorHAnsi"/>
                <w:sz w:val="20"/>
                <w:szCs w:val="20"/>
              </w:rPr>
              <w:t xml:space="preserve">n el investigador, en que </w:t>
            </w:r>
            <w:r w:rsidRPr="00711669">
              <w:rPr>
                <w:rFonts w:ascii="Cambria" w:hAnsi="Cambria" w:cs="Cambria"/>
                <w:sz w:val="20"/>
                <w:szCs w:val="20"/>
              </w:rPr>
              <w:t></w:t>
            </w:r>
            <w:r w:rsidRPr="00711669">
              <w:rPr>
                <w:rFonts w:asciiTheme="majorHAnsi" w:hAnsiTheme="majorHAnsi"/>
                <w:sz w:val="20"/>
                <w:szCs w:val="20"/>
              </w:rPr>
              <w:t>cordillera</w:t>
            </w:r>
            <w:r w:rsidRPr="00711669">
              <w:rPr>
                <w:rFonts w:ascii="Cambria" w:hAnsi="Cambria" w:cs="Cambria"/>
                <w:sz w:val="20"/>
                <w:szCs w:val="20"/>
              </w:rPr>
              <w:t></w:t>
            </w:r>
            <w:r w:rsidRPr="00711669">
              <w:rPr>
                <w:rFonts w:asciiTheme="majorHAnsi" w:hAnsiTheme="majorHAnsi"/>
                <w:sz w:val="20"/>
                <w:szCs w:val="20"/>
              </w:rPr>
              <w:t xml:space="preserve"> y </w:t>
            </w:r>
            <w:r w:rsidRPr="00711669">
              <w:rPr>
                <w:rFonts w:ascii="Cambria" w:hAnsi="Cambria" w:cs="Cambria"/>
                <w:sz w:val="20"/>
                <w:szCs w:val="20"/>
              </w:rPr>
              <w:t></w:t>
            </w:r>
            <w:r w:rsidRPr="00711669">
              <w:rPr>
                <w:rFonts w:asciiTheme="majorHAnsi" w:hAnsiTheme="majorHAnsi"/>
                <w:sz w:val="20"/>
                <w:szCs w:val="20"/>
              </w:rPr>
              <w:t>rolos</w:t>
            </w:r>
            <w:r w:rsidRPr="00711669">
              <w:rPr>
                <w:rFonts w:ascii="Cambria" w:hAnsi="Cambria" w:cs="Cambria"/>
                <w:sz w:val="20"/>
                <w:szCs w:val="20"/>
              </w:rPr>
              <w:t></w:t>
            </w:r>
            <w:r w:rsidRPr="00711669">
              <w:rPr>
                <w:rFonts w:asciiTheme="majorHAnsi" w:hAnsiTheme="majorHAnsi"/>
                <w:sz w:val="20"/>
                <w:szCs w:val="20"/>
              </w:rPr>
              <w:t>, adquieren la droga -principalmente marihuana- a las bandas criminales que operan en la zona del Pac</w:t>
            </w:r>
            <w:r w:rsidRPr="00711669">
              <w:rPr>
                <w:rFonts w:asciiTheme="majorHAnsi" w:hAnsiTheme="majorHAnsi" w:cs="Cambria"/>
                <w:sz w:val="20"/>
                <w:szCs w:val="20"/>
              </w:rPr>
              <w:t>í</w:t>
            </w:r>
            <w:r w:rsidRPr="00711669">
              <w:rPr>
                <w:rFonts w:asciiTheme="majorHAnsi" w:hAnsiTheme="majorHAnsi"/>
                <w:sz w:val="20"/>
                <w:szCs w:val="20"/>
              </w:rPr>
              <w:t>fico para distribuirlas entre los sitios de expendios de alucin</w:t>
            </w:r>
            <w:r w:rsidRPr="00711669">
              <w:rPr>
                <w:rFonts w:asciiTheme="majorHAnsi" w:hAnsiTheme="majorHAnsi" w:cs="Cambria"/>
                <w:sz w:val="20"/>
                <w:szCs w:val="20"/>
              </w:rPr>
              <w:t>ó</w:t>
            </w:r>
            <w:r w:rsidRPr="00711669">
              <w:rPr>
                <w:rFonts w:asciiTheme="majorHAnsi" w:hAnsiTheme="majorHAnsi"/>
                <w:sz w:val="20"/>
                <w:szCs w:val="20"/>
              </w:rPr>
              <w:t xml:space="preserve">genos de toda el </w:t>
            </w:r>
            <w:r w:rsidRPr="00711669">
              <w:rPr>
                <w:rFonts w:asciiTheme="majorHAnsi" w:hAnsiTheme="majorHAnsi" w:cs="Cambria"/>
                <w:sz w:val="20"/>
                <w:szCs w:val="20"/>
              </w:rPr>
              <w:t>Á</w:t>
            </w:r>
            <w:r w:rsidRPr="00711669">
              <w:rPr>
                <w:rFonts w:asciiTheme="majorHAnsi" w:hAnsiTheme="majorHAnsi"/>
                <w:sz w:val="20"/>
                <w:szCs w:val="20"/>
              </w:rPr>
              <w:t>rea Metropolitana. Incluso según Zapata, entre las dos organizaciones que operan en esta sección del país, existen pactos de no agresión por la adquisición de la droga a las bandas criminales, la cual ingresa por los corredores que tiene Risaralda por la zona límite con el Chocó - See more at: http://www.latarde.com/historico/37775-los-combos-de-pereira-se-estan-aliando-con-las-bandas#sthash.lYhkWHEG.dpuf</w:t>
            </w:r>
          </w:p>
        </w:tc>
        <w:tc>
          <w:tcPr>
            <w:tcW w:w="2835" w:type="dxa"/>
          </w:tcPr>
          <w:p w:rsidR="00711669" w:rsidRPr="00711669" w:rsidRDefault="00711669"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711669">
              <w:rPr>
                <w:rFonts w:asciiTheme="majorHAnsi" w:hAnsiTheme="majorHAnsi"/>
                <w:b/>
                <w:sz w:val="20"/>
                <w:szCs w:val="20"/>
              </w:rPr>
              <w:t>¿Qué grupo u organización criminal delinque en Pereira?</w:t>
            </w:r>
          </w:p>
        </w:tc>
        <w:tc>
          <w:tcPr>
            <w:tcW w:w="3260" w:type="dxa"/>
          </w:tcPr>
          <w:p w:rsidR="00711669" w:rsidRPr="00F55DC2" w:rsidRDefault="005054D4"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FUENTE PRIMARIA</w:t>
            </w:r>
          </w:p>
        </w:tc>
        <w:tc>
          <w:tcPr>
            <w:tcW w:w="2693" w:type="dxa"/>
          </w:tcPr>
          <w:p w:rsidR="00711669" w:rsidRPr="00F55DC2" w:rsidRDefault="00D71672" w:rsidP="005054D4">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rPr>
            </w:pPr>
            <w:r>
              <w:rPr>
                <w:rFonts w:asciiTheme="majorHAnsi" w:hAnsiTheme="majorHAnsi" w:cs="Arial"/>
                <w:sz w:val="20"/>
                <w:szCs w:val="20"/>
              </w:rPr>
              <w:t>ENTREVISTA</w:t>
            </w:r>
          </w:p>
        </w:tc>
      </w:tr>
      <w:tr w:rsidR="00711669" w:rsidRPr="00711669" w:rsidTr="00D71672">
        <w:tc>
          <w:tcPr>
            <w:cnfStyle w:val="001000000000" w:firstRow="0" w:lastRow="0" w:firstColumn="1" w:lastColumn="0" w:oddVBand="0" w:evenVBand="0" w:oddHBand="0" w:evenHBand="0" w:firstRowFirstColumn="0" w:firstRowLastColumn="0" w:lastRowFirstColumn="0" w:lastRowLastColumn="0"/>
            <w:tcW w:w="2434" w:type="dxa"/>
          </w:tcPr>
          <w:p w:rsidR="00711669" w:rsidRPr="00711669" w:rsidRDefault="00711669" w:rsidP="00DE33A1">
            <w:pPr>
              <w:jc w:val="both"/>
              <w:rPr>
                <w:rFonts w:asciiTheme="majorHAnsi" w:hAnsiTheme="majorHAnsi"/>
                <w:color w:val="auto"/>
                <w:sz w:val="20"/>
                <w:szCs w:val="20"/>
              </w:rPr>
            </w:pPr>
            <w:r w:rsidRPr="00711669">
              <w:rPr>
                <w:rFonts w:asciiTheme="majorHAnsi" w:hAnsiTheme="majorHAnsi"/>
                <w:color w:val="auto"/>
                <w:sz w:val="20"/>
                <w:szCs w:val="20"/>
              </w:rPr>
              <w:t>COMPROBACIÓN</w:t>
            </w:r>
          </w:p>
        </w:tc>
        <w:tc>
          <w:tcPr>
            <w:tcW w:w="7739" w:type="dxa"/>
          </w:tcPr>
          <w:p w:rsidR="00711669" w:rsidRPr="00711669" w:rsidRDefault="00711669" w:rsidP="00DE33A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 xml:space="preserve">A Policía Metropolitana de Pereira está integrada por 101 cuadrantes distribuidos en el municipio de Pereira, Dosquebradas y la Virginia, los cuales cuentan con un incremento de personal, movilidad, medios y logística necesarios para la implementación exigida </w:t>
            </w:r>
            <w:r w:rsidRPr="00711669">
              <w:rPr>
                <w:rFonts w:asciiTheme="majorHAnsi" w:hAnsiTheme="majorHAnsi"/>
                <w:sz w:val="20"/>
                <w:szCs w:val="20"/>
              </w:rPr>
              <w:lastRenderedPageBreak/>
              <w:t>por el PNVCC.</w:t>
            </w:r>
          </w:p>
          <w:p w:rsidR="00711669" w:rsidRPr="00711669" w:rsidRDefault="00711669" w:rsidP="00DE33A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Después de una evaluación realizada en tres fases, la Fundación Ideas para la Paz y la Dirección de seguridad ciudadana, evidenciaron los resultados que la Policía Metropolitana de Pereira tuvo respecto a la reducción en los principales delitos de impacto, logros que van de la mano con la implementación de la estrategia ubicándola en primer lugar frente a las demás unidades, hecho que permite seguir trabajando en las diferentes estrategias que han permitido aportar a la convivencia y seguridad ciudadana en los municipio de Pereira, Dosquebradas y la Virginia.</w:t>
            </w:r>
          </w:p>
        </w:tc>
        <w:tc>
          <w:tcPr>
            <w:tcW w:w="2835" w:type="dxa"/>
          </w:tcPr>
          <w:p w:rsidR="00711669" w:rsidRPr="00711669" w:rsidRDefault="00711669" w:rsidP="00DE33A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sidRPr="00711669">
              <w:rPr>
                <w:rFonts w:asciiTheme="majorHAnsi" w:hAnsiTheme="majorHAnsi"/>
                <w:b/>
                <w:sz w:val="20"/>
                <w:szCs w:val="20"/>
              </w:rPr>
              <w:lastRenderedPageBreak/>
              <w:t xml:space="preserve">¿Cómo minimiza la policía nacional a acción violenta de las bandas u </w:t>
            </w:r>
            <w:r w:rsidRPr="00711669">
              <w:rPr>
                <w:rFonts w:asciiTheme="majorHAnsi" w:hAnsiTheme="majorHAnsi"/>
                <w:b/>
                <w:sz w:val="20"/>
                <w:szCs w:val="20"/>
              </w:rPr>
              <w:lastRenderedPageBreak/>
              <w:t>organizaciones criminales en Pereira?</w:t>
            </w:r>
          </w:p>
        </w:tc>
        <w:tc>
          <w:tcPr>
            <w:tcW w:w="3260" w:type="dxa"/>
          </w:tcPr>
          <w:p w:rsidR="00711669" w:rsidRPr="00F55DC2" w:rsidRDefault="005054D4" w:rsidP="00DE33A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lastRenderedPageBreak/>
              <w:t>FUENTE PRIMARIA</w:t>
            </w:r>
          </w:p>
        </w:tc>
        <w:tc>
          <w:tcPr>
            <w:tcW w:w="2693" w:type="dxa"/>
          </w:tcPr>
          <w:p w:rsidR="00711669" w:rsidRPr="00F55DC2" w:rsidRDefault="00D71672" w:rsidP="00DE33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Pr>
                <w:rFonts w:asciiTheme="majorHAnsi" w:hAnsiTheme="majorHAnsi" w:cs="Arial"/>
                <w:sz w:val="20"/>
                <w:szCs w:val="20"/>
              </w:rPr>
              <w:t>ENTREVISTA</w:t>
            </w:r>
          </w:p>
        </w:tc>
      </w:tr>
      <w:tr w:rsidR="00711669" w:rsidRPr="00711669" w:rsidTr="00D71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rsidR="00711669" w:rsidRPr="00711669" w:rsidRDefault="00711669" w:rsidP="00DE33A1">
            <w:pPr>
              <w:jc w:val="both"/>
              <w:rPr>
                <w:rFonts w:asciiTheme="majorHAnsi" w:hAnsiTheme="majorHAnsi"/>
                <w:color w:val="auto"/>
                <w:sz w:val="20"/>
                <w:szCs w:val="20"/>
              </w:rPr>
            </w:pPr>
            <w:r w:rsidRPr="00711669">
              <w:rPr>
                <w:rFonts w:asciiTheme="majorHAnsi" w:hAnsiTheme="majorHAnsi"/>
                <w:color w:val="auto"/>
                <w:sz w:val="20"/>
                <w:szCs w:val="20"/>
              </w:rPr>
              <w:lastRenderedPageBreak/>
              <w:t>PREDICCIÓN</w:t>
            </w:r>
          </w:p>
        </w:tc>
        <w:tc>
          <w:tcPr>
            <w:tcW w:w="7739" w:type="dxa"/>
          </w:tcPr>
          <w:p w:rsidR="00711669" w:rsidRPr="00711669" w:rsidRDefault="00711669"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El hecho de que Pereira sea una ciudad receptora de población desplazada trae algunas repercusiones para la ciudad, como lo afirma el sociólogo de la universidad de Antioquia Alberto Hugo Soto Hurtado, la principal consecuencia que trae  el desplazamiento masivo es la violencia.</w:t>
            </w:r>
          </w:p>
          <w:p w:rsidR="00711669" w:rsidRPr="00711669" w:rsidRDefault="00711669"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711669" w:rsidRPr="00711669" w:rsidRDefault="00711669"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Esto se debe al desempleo que traen consigo los desplazados cuando se movilizan de su lugar de origen.  “Recién llegan a la ciudad se ven afectados por el desempleo, por la falta de ingresos, pero también por el rechazo por parte de la ciudadanía. Son estos los principales  motivos de la existencia de pandillas que ocasionan los atracos a mano armada, el sicariato, la prostitución, el consumo de sustancias psicoactivas y son todas estas cosas las que terminan afectando a la ciudad”.</w:t>
            </w:r>
          </w:p>
          <w:p w:rsidR="00711669" w:rsidRPr="00711669" w:rsidRDefault="00711669"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711669" w:rsidRPr="00711669" w:rsidRDefault="00711669"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Pereira es mirada como una zona en la que se puede emprender una nueva vida, ya que su aspecto comercial, agrícola y de desarrollo general es algo atrayente para aquellas personas que han tenido que dejarlo todo a causa de la guerra u otros motivos.</w:t>
            </w:r>
          </w:p>
          <w:p w:rsidR="00711669" w:rsidRPr="00711669" w:rsidRDefault="00711669"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711669" w:rsidRPr="00711669" w:rsidRDefault="00711669"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Uno de los principales atractivos de Pereira como ciudad receptora es su ubicación geográfica. “Estamos en un lugar estratégico en el centro del país. En el corazón de Colombia”, afirma el sociólogo Oscar Arango Gaviria. Según éste, el conflicto armado que vivió el Eje Cafetero en los años noventa fue una de las causas fundamentales para que muchas personas de la misma región decidieran reiniciar sus vidas en Pereira.</w:t>
            </w:r>
          </w:p>
          <w:p w:rsidR="00711669" w:rsidRPr="00711669" w:rsidRDefault="00711669"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835" w:type="dxa"/>
          </w:tcPr>
          <w:p w:rsidR="00711669" w:rsidRPr="00711669" w:rsidRDefault="00711669"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711669">
              <w:rPr>
                <w:rFonts w:asciiTheme="majorHAnsi" w:hAnsiTheme="majorHAnsi"/>
                <w:b/>
                <w:sz w:val="20"/>
                <w:szCs w:val="20"/>
              </w:rPr>
              <w:t>¿Qué consecuencia trae la violencia en Pereira?</w:t>
            </w:r>
          </w:p>
        </w:tc>
        <w:tc>
          <w:tcPr>
            <w:tcW w:w="3260" w:type="dxa"/>
          </w:tcPr>
          <w:p w:rsidR="00711669" w:rsidRPr="00F55DC2" w:rsidRDefault="005054D4" w:rsidP="00711669">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rPr>
            </w:pPr>
            <w:r>
              <w:rPr>
                <w:rFonts w:asciiTheme="majorHAnsi" w:hAnsiTheme="majorHAnsi"/>
                <w:sz w:val="20"/>
                <w:szCs w:val="20"/>
              </w:rPr>
              <w:t>FUENTE PRIMARIA</w:t>
            </w:r>
          </w:p>
        </w:tc>
        <w:tc>
          <w:tcPr>
            <w:tcW w:w="2693" w:type="dxa"/>
          </w:tcPr>
          <w:p w:rsidR="00711669" w:rsidRPr="00F55DC2" w:rsidRDefault="00D71672" w:rsidP="00DE33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rPr>
            </w:pPr>
            <w:r>
              <w:rPr>
                <w:rFonts w:asciiTheme="majorHAnsi" w:hAnsiTheme="majorHAnsi" w:cs="Arial"/>
                <w:sz w:val="20"/>
                <w:szCs w:val="20"/>
              </w:rPr>
              <w:t>ENTREVISTA</w:t>
            </w:r>
          </w:p>
        </w:tc>
      </w:tr>
      <w:tr w:rsidR="00711669" w:rsidRPr="00711669" w:rsidTr="00D71672">
        <w:tc>
          <w:tcPr>
            <w:cnfStyle w:val="001000000000" w:firstRow="0" w:lastRow="0" w:firstColumn="1" w:lastColumn="0" w:oddVBand="0" w:evenVBand="0" w:oddHBand="0" w:evenHBand="0" w:firstRowFirstColumn="0" w:firstRowLastColumn="0" w:lastRowFirstColumn="0" w:lastRowLastColumn="0"/>
            <w:tcW w:w="2434" w:type="dxa"/>
          </w:tcPr>
          <w:p w:rsidR="00711669" w:rsidRPr="00711669" w:rsidRDefault="00711669" w:rsidP="00DE33A1">
            <w:pPr>
              <w:jc w:val="both"/>
              <w:rPr>
                <w:rFonts w:asciiTheme="majorHAnsi" w:hAnsiTheme="majorHAnsi"/>
                <w:color w:val="auto"/>
                <w:sz w:val="20"/>
                <w:szCs w:val="20"/>
              </w:rPr>
            </w:pPr>
            <w:r w:rsidRPr="00711669">
              <w:rPr>
                <w:rFonts w:asciiTheme="majorHAnsi" w:hAnsiTheme="majorHAnsi"/>
                <w:color w:val="auto"/>
                <w:sz w:val="20"/>
                <w:szCs w:val="20"/>
              </w:rPr>
              <w:t>GESTIÓN</w:t>
            </w:r>
          </w:p>
        </w:tc>
        <w:tc>
          <w:tcPr>
            <w:tcW w:w="7739" w:type="dxa"/>
          </w:tcPr>
          <w:p w:rsidR="00711669" w:rsidRPr="00711669" w:rsidRDefault="00711669" w:rsidP="00DE33A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Estrategia integral de prevención y control          de la violencia y el conflicto urbano</w:t>
            </w:r>
          </w:p>
          <w:p w:rsidR="00711669" w:rsidRPr="00711669" w:rsidRDefault="00711669" w:rsidP="00DE33A1">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Intervención de zonas criticas</w:t>
            </w:r>
          </w:p>
          <w:p w:rsidR="00711669" w:rsidRPr="00711669" w:rsidRDefault="00711669" w:rsidP="00DE33A1">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Intervención de zonas criticas</w:t>
            </w:r>
          </w:p>
          <w:p w:rsidR="00711669" w:rsidRPr="00711669" w:rsidRDefault="00711669" w:rsidP="00DE33A1">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Acciones para prevenir la violencia y la delincuencia    a través del desestimulo del porte y tenencia de armas</w:t>
            </w:r>
          </w:p>
          <w:p w:rsidR="00711669" w:rsidRPr="00711669" w:rsidRDefault="00711669" w:rsidP="00DE33A1">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Acciones para combatir la violencia intrafamiliar</w:t>
            </w:r>
          </w:p>
          <w:p w:rsidR="00711669" w:rsidRPr="00711669" w:rsidRDefault="00711669" w:rsidP="00DE33A1">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Programa de fortalecimiento de organizaciones             juveniles</w:t>
            </w:r>
          </w:p>
          <w:p w:rsidR="00711669" w:rsidRPr="00711669" w:rsidRDefault="00711669" w:rsidP="00DE33A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711669" w:rsidRPr="00711669" w:rsidRDefault="00711669" w:rsidP="00DE33A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 xml:space="preserve">Adoptar medidas que permitan detener los enfrentamientos, las amenazas y la intimidación en las instituciones educativas de la ciudad.    </w:t>
            </w:r>
          </w:p>
          <w:p w:rsidR="00711669" w:rsidRPr="00711669" w:rsidRDefault="00711669" w:rsidP="00DE33A1">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Desarrollo de  programas preventivos y de educación en valores</w:t>
            </w:r>
          </w:p>
          <w:p w:rsidR="00711669" w:rsidRPr="00711669" w:rsidRDefault="00711669" w:rsidP="00DE33A1">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Compromiso por parte de las autoridades educativas de poner en marcha el Plan de Convivencia.</w:t>
            </w:r>
          </w:p>
          <w:p w:rsidR="00711669" w:rsidRPr="00711669" w:rsidRDefault="00711669" w:rsidP="00DE33A1">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 xml:space="preserve"> Protocolo de actuación rápida en casos de conflictos</w:t>
            </w:r>
          </w:p>
          <w:p w:rsidR="00711669" w:rsidRPr="00711669" w:rsidRDefault="00711669" w:rsidP="00DE33A1">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Crear los planes de convivencia en cada centro educativo.</w:t>
            </w:r>
          </w:p>
          <w:p w:rsidR="00711669" w:rsidRPr="00711669" w:rsidRDefault="00711669" w:rsidP="00DE33A1">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 xml:space="preserve">Realizar un foro público sobre “Seguridad Ciudadana En El Marco de los Derechos </w:t>
            </w:r>
            <w:r w:rsidRPr="00711669">
              <w:rPr>
                <w:rFonts w:asciiTheme="majorHAnsi" w:hAnsiTheme="majorHAnsi"/>
                <w:sz w:val="20"/>
                <w:szCs w:val="20"/>
              </w:rPr>
              <w:lastRenderedPageBreak/>
              <w:t>Humanos” el 10 de diciembre que es el Día Internacional de los Derechos Humanos con la presencia del delegado del Alto Comisionado de las Naciones Unidas, Un delegado del Ministerio del Interior, un representante de la Coordinación Colombia-Europa- Estados Unidos,  las autoridades locales, los organismos de seguridad, la Defensoría del pueblo, la personería y las organizaciones sociales, para discutir y construir conjuntamente propuestas en torno al tema de seguridad y convivencia en el municipio de Pereira.</w:t>
            </w:r>
          </w:p>
          <w:p w:rsidR="00711669" w:rsidRPr="00711669" w:rsidRDefault="00711669" w:rsidP="00DE33A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2835" w:type="dxa"/>
          </w:tcPr>
          <w:p w:rsidR="00711669" w:rsidRPr="00711669" w:rsidRDefault="00711669" w:rsidP="00DE33A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sidRPr="00711669">
              <w:rPr>
                <w:rFonts w:asciiTheme="majorHAnsi" w:hAnsiTheme="majorHAnsi"/>
                <w:b/>
                <w:sz w:val="20"/>
                <w:szCs w:val="20"/>
              </w:rPr>
              <w:lastRenderedPageBreak/>
              <w:t>¿Qué pueden hacer los entes de control y los organismos de seguridad para minimizar la criminalidad?</w:t>
            </w:r>
          </w:p>
        </w:tc>
        <w:tc>
          <w:tcPr>
            <w:tcW w:w="3260" w:type="dxa"/>
          </w:tcPr>
          <w:p w:rsidR="00711669" w:rsidRPr="00F55DC2" w:rsidRDefault="005054D4" w:rsidP="00DE33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rPr>
            </w:pPr>
            <w:r>
              <w:rPr>
                <w:rFonts w:asciiTheme="majorHAnsi" w:hAnsiTheme="majorHAnsi"/>
                <w:sz w:val="20"/>
                <w:szCs w:val="20"/>
              </w:rPr>
              <w:t>FUENTE PRIMARIA</w:t>
            </w:r>
          </w:p>
        </w:tc>
        <w:tc>
          <w:tcPr>
            <w:tcW w:w="2693" w:type="dxa"/>
          </w:tcPr>
          <w:p w:rsidR="00711669" w:rsidRPr="00F55DC2" w:rsidRDefault="00D71672" w:rsidP="00DE33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rPr>
            </w:pPr>
            <w:r>
              <w:rPr>
                <w:rFonts w:asciiTheme="majorHAnsi" w:hAnsiTheme="majorHAnsi" w:cs="Arial"/>
                <w:sz w:val="20"/>
                <w:szCs w:val="20"/>
              </w:rPr>
              <w:t>ENTREVISTA</w:t>
            </w:r>
          </w:p>
        </w:tc>
      </w:tr>
      <w:tr w:rsidR="00711669" w:rsidRPr="00711669" w:rsidTr="00D71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rsidR="00711669" w:rsidRPr="00711669" w:rsidRDefault="00711669" w:rsidP="00DE33A1">
            <w:pPr>
              <w:jc w:val="both"/>
              <w:rPr>
                <w:rFonts w:asciiTheme="majorHAnsi" w:hAnsiTheme="majorHAnsi"/>
                <w:color w:val="auto"/>
                <w:sz w:val="20"/>
                <w:szCs w:val="20"/>
              </w:rPr>
            </w:pPr>
            <w:r w:rsidRPr="00711669">
              <w:rPr>
                <w:rFonts w:asciiTheme="majorHAnsi" w:hAnsiTheme="majorHAnsi"/>
                <w:color w:val="auto"/>
                <w:sz w:val="20"/>
                <w:szCs w:val="20"/>
              </w:rPr>
              <w:lastRenderedPageBreak/>
              <w:t>OPINIÓN VALORACIÓN</w:t>
            </w:r>
          </w:p>
        </w:tc>
        <w:tc>
          <w:tcPr>
            <w:tcW w:w="7739" w:type="dxa"/>
          </w:tcPr>
          <w:p w:rsidR="00711669" w:rsidRPr="00711669" w:rsidRDefault="00711669"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Son numerosas las encuestas de opinión que suelen realizarse para conocer qué piensan las personas sobre la problemática que las rodea, en especial, en relación con la seguridad. En las respuestas se refleja la angustia que flota en todos los ambientes como resultado del aumento de la criminalidad y de actos que afectan la pacífica y tranquila convivencia, tanto en zonas rurales como urbanas, todo lo cual nos permite hablar de la existencia de una cultura de la violencia.</w:t>
            </w:r>
          </w:p>
          <w:p w:rsidR="00711669" w:rsidRPr="00711669" w:rsidRDefault="00711669"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11669">
              <w:rPr>
                <w:rFonts w:asciiTheme="majorHAnsi" w:hAnsiTheme="majorHAnsi"/>
                <w:sz w:val="20"/>
                <w:szCs w:val="20"/>
              </w:rPr>
              <w:t>Es indispensable diseñar normas penales y de policía para el control y sanción de delitos y contravenciones, de acuerdo con análisis, estudios y observaciones que permitan diagnósticos objetivos y seguros. Esto únicamente es posible mediante el seguimiento riguroso de la evolución de los fenómenos sociales lo que sólo puede hacerlo un organismo multidisciplinario (abogados, médicos, sicólogos, antropólogos, ecologistas, economistas, etc.), que funcione técnica, adecuada y permanentemente y contando con la dinámica de una justicia que sea una verdadera palanca para el desarrollo, no simple administración de justicia y la existencia de instituciones y organismos capaces de aplicar técnica y convenientemente sanciones y correctivos.</w:t>
            </w:r>
          </w:p>
          <w:p w:rsidR="00711669" w:rsidRPr="00711669" w:rsidRDefault="00711669"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835" w:type="dxa"/>
          </w:tcPr>
          <w:p w:rsidR="00711669" w:rsidRPr="00711669" w:rsidRDefault="00711669" w:rsidP="00DE33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711669">
              <w:rPr>
                <w:rFonts w:asciiTheme="majorHAnsi" w:hAnsiTheme="majorHAnsi"/>
                <w:b/>
                <w:sz w:val="20"/>
                <w:szCs w:val="20"/>
              </w:rPr>
              <w:t>¿Qué opinan los pereiranos de los índices de criminalidad en su ciudad?</w:t>
            </w:r>
          </w:p>
        </w:tc>
        <w:tc>
          <w:tcPr>
            <w:tcW w:w="3260" w:type="dxa"/>
          </w:tcPr>
          <w:p w:rsidR="00711669" w:rsidRPr="00F55DC2" w:rsidRDefault="005054D4" w:rsidP="00DE33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rPr>
            </w:pPr>
            <w:r>
              <w:rPr>
                <w:rFonts w:asciiTheme="majorHAnsi" w:hAnsiTheme="majorHAnsi"/>
                <w:sz w:val="20"/>
                <w:szCs w:val="20"/>
              </w:rPr>
              <w:t>FUENTE PRIMARIA</w:t>
            </w:r>
          </w:p>
        </w:tc>
        <w:tc>
          <w:tcPr>
            <w:tcW w:w="2693" w:type="dxa"/>
          </w:tcPr>
          <w:p w:rsidR="00711669" w:rsidRPr="00F55DC2" w:rsidRDefault="00D71672" w:rsidP="00DE33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rPr>
            </w:pPr>
            <w:r>
              <w:rPr>
                <w:rFonts w:asciiTheme="majorHAnsi" w:hAnsiTheme="majorHAnsi" w:cs="Arial"/>
                <w:sz w:val="20"/>
                <w:szCs w:val="20"/>
              </w:rPr>
              <w:t>ENTREVISTA</w:t>
            </w:r>
          </w:p>
        </w:tc>
      </w:tr>
    </w:tbl>
    <w:p w:rsidR="00C110C8" w:rsidRPr="002A35B4" w:rsidRDefault="00C110C8" w:rsidP="00C110C8">
      <w:pPr>
        <w:rPr>
          <w:rFonts w:asciiTheme="majorHAnsi" w:hAnsiTheme="majorHAnsi" w:cs="Arial"/>
          <w:b/>
          <w:sz w:val="24"/>
          <w:szCs w:val="24"/>
        </w:rPr>
        <w:sectPr w:rsidR="00C110C8" w:rsidRPr="002A35B4" w:rsidSect="00153601">
          <w:headerReference w:type="default" r:id="rId9"/>
          <w:footerReference w:type="default" r:id="rId10"/>
          <w:pgSz w:w="20639" w:h="14572" w:orient="landscape" w:code="12"/>
          <w:pgMar w:top="1701" w:right="1701" w:bottom="1135" w:left="1134" w:header="709" w:footer="709" w:gutter="0"/>
          <w:cols w:space="708"/>
          <w:docGrid w:linePitch="360"/>
        </w:sectPr>
      </w:pPr>
    </w:p>
    <w:p w:rsidR="00C7035B" w:rsidRPr="002A35B4" w:rsidRDefault="00C7035B">
      <w:pPr>
        <w:rPr>
          <w:rFonts w:asciiTheme="majorHAnsi" w:hAnsiTheme="majorHAnsi" w:cs="Arial"/>
          <w:b/>
          <w:sz w:val="24"/>
          <w:szCs w:val="24"/>
        </w:rPr>
      </w:pPr>
    </w:p>
    <w:p w:rsidR="00C7035B" w:rsidRDefault="00C7035B" w:rsidP="006E30AA">
      <w:pPr>
        <w:spacing w:after="0"/>
        <w:jc w:val="center"/>
        <w:rPr>
          <w:rFonts w:asciiTheme="majorHAnsi" w:hAnsiTheme="majorHAnsi" w:cs="Arial"/>
          <w:b/>
          <w:sz w:val="24"/>
          <w:szCs w:val="24"/>
        </w:rPr>
      </w:pPr>
      <w:r w:rsidRPr="002A35B4">
        <w:rPr>
          <w:rFonts w:asciiTheme="majorHAnsi" w:hAnsiTheme="majorHAnsi" w:cs="Arial"/>
          <w:b/>
          <w:sz w:val="24"/>
          <w:szCs w:val="24"/>
        </w:rPr>
        <w:t>BIBLIOGRAFIA</w:t>
      </w:r>
    </w:p>
    <w:p w:rsidR="006E30AA" w:rsidRDefault="006E30AA" w:rsidP="006E30AA">
      <w:pPr>
        <w:spacing w:after="0"/>
        <w:jc w:val="center"/>
        <w:rPr>
          <w:rFonts w:asciiTheme="majorHAnsi" w:hAnsiTheme="majorHAnsi" w:cs="Arial"/>
          <w:b/>
          <w:sz w:val="24"/>
          <w:szCs w:val="24"/>
        </w:rPr>
      </w:pPr>
    </w:p>
    <w:p w:rsidR="006E30AA" w:rsidRDefault="006E30AA" w:rsidP="006E30AA">
      <w:pPr>
        <w:spacing w:after="0"/>
        <w:jc w:val="center"/>
        <w:rPr>
          <w:rFonts w:asciiTheme="majorHAnsi" w:hAnsiTheme="majorHAnsi" w:cs="Arial"/>
          <w:b/>
          <w:sz w:val="24"/>
          <w:szCs w:val="24"/>
        </w:rPr>
      </w:pPr>
    </w:p>
    <w:p w:rsidR="006E30AA" w:rsidRPr="002A35B4" w:rsidRDefault="006E30AA" w:rsidP="006E30AA">
      <w:pPr>
        <w:spacing w:after="0"/>
        <w:rPr>
          <w:rFonts w:asciiTheme="majorHAnsi" w:hAnsiTheme="majorHAnsi" w:cs="Arial"/>
          <w:b/>
          <w:sz w:val="24"/>
          <w:szCs w:val="24"/>
        </w:rPr>
      </w:pPr>
    </w:p>
    <w:p w:rsidR="00135FF4" w:rsidRDefault="006E30AA" w:rsidP="006E30AA">
      <w:pPr>
        <w:spacing w:after="0"/>
        <w:jc w:val="both"/>
        <w:rPr>
          <w:rFonts w:asciiTheme="majorHAnsi" w:hAnsiTheme="majorHAnsi" w:cs="Arial"/>
          <w:sz w:val="24"/>
          <w:szCs w:val="24"/>
        </w:rPr>
      </w:pPr>
      <w:r w:rsidRPr="00135FF4">
        <w:rPr>
          <w:rFonts w:asciiTheme="majorHAnsi" w:hAnsiTheme="majorHAnsi" w:cs="Arial"/>
          <w:sz w:val="24"/>
          <w:szCs w:val="24"/>
        </w:rPr>
        <w:t xml:space="preserve">En Pereira Se Está Registrando </w:t>
      </w:r>
      <w:r>
        <w:rPr>
          <w:rFonts w:asciiTheme="majorHAnsi" w:hAnsiTheme="majorHAnsi" w:cs="Arial"/>
          <w:sz w:val="24"/>
          <w:szCs w:val="24"/>
        </w:rPr>
        <w:t xml:space="preserve">Fenómeno De Comunas Más </w:t>
      </w:r>
      <w:hyperlink r:id="rId11" w:history="1">
        <w:r w:rsidRPr="009B1149">
          <w:rPr>
            <w:rStyle w:val="Hipervnculo"/>
            <w:rFonts w:asciiTheme="majorHAnsi" w:hAnsiTheme="majorHAnsi" w:cs="Arial"/>
            <w:sz w:val="24"/>
            <w:szCs w:val="24"/>
          </w:rPr>
          <w:t>Www.Caracol.Com.Co/Noticias/Regionales/</w:t>
        </w:r>
      </w:hyperlink>
      <w:r>
        <w:rPr>
          <w:rFonts w:asciiTheme="majorHAnsi" w:hAnsiTheme="majorHAnsi" w:cs="Arial"/>
          <w:sz w:val="24"/>
          <w:szCs w:val="24"/>
        </w:rPr>
        <w:t xml:space="preserve">   </w:t>
      </w:r>
      <w:r w:rsidRPr="00135FF4">
        <w:rPr>
          <w:rFonts w:asciiTheme="majorHAnsi" w:hAnsiTheme="majorHAnsi" w:cs="Arial"/>
          <w:sz w:val="24"/>
          <w:szCs w:val="24"/>
        </w:rPr>
        <w:t>...</w:t>
      </w:r>
      <w:r>
        <w:rPr>
          <w:rFonts w:asciiTheme="majorHAnsi" w:hAnsiTheme="majorHAnsi" w:cs="Arial"/>
          <w:sz w:val="24"/>
          <w:szCs w:val="24"/>
        </w:rPr>
        <w:t xml:space="preserve"> </w:t>
      </w:r>
      <w:r w:rsidRPr="00135FF4">
        <w:rPr>
          <w:rFonts w:asciiTheme="majorHAnsi" w:hAnsiTheme="majorHAnsi" w:cs="Arial"/>
          <w:sz w:val="24"/>
          <w:szCs w:val="24"/>
        </w:rPr>
        <w:t>.Pereira.../2066229.Aspx</w:t>
      </w:r>
      <w:r w:rsidRPr="00135FF4">
        <w:rPr>
          <w:rFonts w:asciiTheme="majorHAnsi" w:hAnsiTheme="majorHAnsi" w:cs="Arial" w:hint="cs"/>
          <w:sz w:val="24"/>
          <w:szCs w:val="24"/>
        </w:rPr>
        <w:t>‎</w:t>
      </w:r>
    </w:p>
    <w:p w:rsidR="00135FF4" w:rsidRPr="00135FF4" w:rsidRDefault="00135FF4" w:rsidP="006E30AA">
      <w:pPr>
        <w:spacing w:after="0"/>
        <w:jc w:val="both"/>
        <w:rPr>
          <w:rFonts w:asciiTheme="majorHAnsi" w:hAnsiTheme="majorHAnsi" w:cs="Arial"/>
          <w:sz w:val="24"/>
          <w:szCs w:val="24"/>
        </w:rPr>
      </w:pPr>
    </w:p>
    <w:p w:rsidR="00135FF4" w:rsidRDefault="006E30AA" w:rsidP="006E30AA">
      <w:pPr>
        <w:spacing w:after="0"/>
        <w:jc w:val="both"/>
        <w:rPr>
          <w:rFonts w:asciiTheme="majorHAnsi" w:hAnsiTheme="majorHAnsi" w:cs="Arial"/>
          <w:sz w:val="24"/>
          <w:szCs w:val="24"/>
        </w:rPr>
      </w:pPr>
      <w:r w:rsidRPr="00135FF4">
        <w:rPr>
          <w:rFonts w:asciiTheme="majorHAnsi" w:hAnsiTheme="majorHAnsi" w:cs="Arial"/>
          <w:sz w:val="24"/>
          <w:szCs w:val="24"/>
        </w:rPr>
        <w:t>Problem</w:t>
      </w:r>
      <w:r>
        <w:rPr>
          <w:rFonts w:asciiTheme="majorHAnsi" w:hAnsiTheme="majorHAnsi" w:cs="Arial"/>
          <w:sz w:val="24"/>
          <w:szCs w:val="24"/>
        </w:rPr>
        <w:t>as sociales  En Risaralda Ciaf</w:t>
      </w:r>
      <w:r w:rsidRPr="00135FF4">
        <w:rPr>
          <w:rFonts w:asciiTheme="majorHAnsi" w:hAnsiTheme="majorHAnsi" w:cs="Arial"/>
          <w:sz w:val="24"/>
          <w:szCs w:val="24"/>
        </w:rPr>
        <w:t>ciaf.Edu.Co/</w:t>
      </w:r>
      <w:r>
        <w:rPr>
          <w:rFonts w:asciiTheme="majorHAnsi" w:hAnsiTheme="majorHAnsi" w:cs="Arial"/>
          <w:sz w:val="24"/>
          <w:szCs w:val="24"/>
        </w:rPr>
        <w:t xml:space="preserve"> </w:t>
      </w:r>
      <w:r w:rsidRPr="00135FF4">
        <w:rPr>
          <w:rFonts w:asciiTheme="majorHAnsi" w:hAnsiTheme="majorHAnsi" w:cs="Arial"/>
          <w:sz w:val="24"/>
          <w:szCs w:val="24"/>
        </w:rPr>
        <w:t>Ciem/Proyectos/Problemas_</w:t>
      </w:r>
      <w:r>
        <w:rPr>
          <w:rFonts w:asciiTheme="majorHAnsi" w:hAnsiTheme="majorHAnsi" w:cs="Arial"/>
          <w:sz w:val="24"/>
          <w:szCs w:val="24"/>
        </w:rPr>
        <w:t xml:space="preserve"> </w:t>
      </w:r>
      <w:r w:rsidRPr="00135FF4">
        <w:rPr>
          <w:rFonts w:asciiTheme="majorHAnsi" w:hAnsiTheme="majorHAnsi" w:cs="Arial"/>
          <w:sz w:val="24"/>
          <w:szCs w:val="24"/>
        </w:rPr>
        <w:t>Sociales_en_risaralda.pd</w:t>
      </w:r>
    </w:p>
    <w:p w:rsidR="00135FF4" w:rsidRPr="00135FF4" w:rsidRDefault="00135FF4" w:rsidP="006E30AA">
      <w:pPr>
        <w:spacing w:after="0"/>
        <w:jc w:val="both"/>
        <w:rPr>
          <w:rFonts w:asciiTheme="majorHAnsi" w:hAnsiTheme="majorHAnsi" w:cs="Arial"/>
          <w:sz w:val="24"/>
          <w:szCs w:val="24"/>
        </w:rPr>
      </w:pPr>
    </w:p>
    <w:p w:rsidR="00135FF4" w:rsidRDefault="006E30AA" w:rsidP="006E30AA">
      <w:pPr>
        <w:spacing w:after="0"/>
        <w:jc w:val="both"/>
        <w:rPr>
          <w:rFonts w:asciiTheme="majorHAnsi" w:hAnsiTheme="majorHAnsi" w:cs="Arial"/>
          <w:sz w:val="24"/>
          <w:szCs w:val="24"/>
        </w:rPr>
      </w:pPr>
      <w:r w:rsidRPr="00135FF4">
        <w:rPr>
          <w:rFonts w:asciiTheme="majorHAnsi" w:hAnsiTheme="majorHAnsi" w:cs="Arial"/>
          <w:sz w:val="24"/>
          <w:szCs w:val="24"/>
        </w:rPr>
        <w:t>Los 'Combos" De Pereira Se Están Aliando Con Las Bandaswww.Lat</w:t>
      </w:r>
      <w:r>
        <w:rPr>
          <w:rFonts w:asciiTheme="majorHAnsi" w:hAnsiTheme="majorHAnsi" w:cs="Arial"/>
          <w:sz w:val="24"/>
          <w:szCs w:val="24"/>
        </w:rPr>
        <w:t>arde.Com › Noticias › Judicial</w:t>
      </w:r>
      <w:r>
        <w:rPr>
          <w:rFonts w:asciiTheme="majorHAnsi" w:hAnsiTheme="majorHAnsi" w:cs="Arial" w:hint="cs"/>
          <w:sz w:val="24"/>
          <w:szCs w:val="24"/>
        </w:rPr>
        <w:t>‎</w:t>
      </w:r>
      <w:r w:rsidRPr="00135FF4">
        <w:rPr>
          <w:rFonts w:asciiTheme="majorHAnsi" w:hAnsiTheme="majorHAnsi" w:cs="Arial"/>
          <w:sz w:val="24"/>
          <w:szCs w:val="24"/>
        </w:rPr>
        <w:t>19 Pandillas Juveniles Ope</w:t>
      </w:r>
      <w:r>
        <w:rPr>
          <w:rFonts w:asciiTheme="majorHAnsi" w:hAnsiTheme="majorHAnsi" w:cs="Arial"/>
          <w:sz w:val="24"/>
          <w:szCs w:val="24"/>
        </w:rPr>
        <w:t>ran En Pereira, Denunciaron ...</w:t>
      </w:r>
      <w:r w:rsidRPr="00135FF4">
        <w:rPr>
          <w:rFonts w:asciiTheme="majorHAnsi" w:hAnsiTheme="majorHAnsi" w:cs="Arial"/>
          <w:sz w:val="24"/>
          <w:szCs w:val="24"/>
        </w:rPr>
        <w:t>M.Rcnradio.Com/.../19-Pandillas-Juveniles-Operan-En-Pereira-Denunciaro...‎</w:t>
      </w:r>
    </w:p>
    <w:p w:rsidR="00135FF4" w:rsidRPr="00135FF4" w:rsidRDefault="00135FF4" w:rsidP="006E30AA">
      <w:pPr>
        <w:spacing w:after="0"/>
        <w:jc w:val="both"/>
        <w:rPr>
          <w:rFonts w:asciiTheme="majorHAnsi" w:hAnsiTheme="majorHAnsi" w:cs="Arial"/>
          <w:sz w:val="24"/>
          <w:szCs w:val="24"/>
        </w:rPr>
      </w:pPr>
    </w:p>
    <w:p w:rsidR="00135FF4" w:rsidRPr="00135FF4" w:rsidRDefault="006E30AA" w:rsidP="006E30AA">
      <w:pPr>
        <w:spacing w:after="0"/>
        <w:jc w:val="both"/>
        <w:rPr>
          <w:rFonts w:asciiTheme="majorHAnsi" w:hAnsiTheme="majorHAnsi" w:cs="Arial"/>
          <w:sz w:val="24"/>
          <w:szCs w:val="24"/>
        </w:rPr>
      </w:pPr>
      <w:r w:rsidRPr="00135FF4">
        <w:rPr>
          <w:rFonts w:asciiTheme="majorHAnsi" w:hAnsiTheme="majorHAnsi" w:cs="Arial"/>
          <w:sz w:val="24"/>
          <w:szCs w:val="24"/>
        </w:rPr>
        <w:t>Pereira Ocupó El Primer Lugar En</w:t>
      </w:r>
      <w:r>
        <w:rPr>
          <w:rFonts w:asciiTheme="majorHAnsi" w:hAnsiTheme="majorHAnsi" w:cs="Arial"/>
          <w:sz w:val="24"/>
          <w:szCs w:val="24"/>
        </w:rPr>
        <w:t xml:space="preserve"> La Implementación Del Plan... </w:t>
      </w:r>
      <w:r w:rsidRPr="00135FF4">
        <w:rPr>
          <w:rFonts w:asciiTheme="majorHAnsi" w:hAnsiTheme="majorHAnsi" w:cs="Arial"/>
          <w:sz w:val="24"/>
          <w:szCs w:val="24"/>
        </w:rPr>
        <w:t>Oasportal.Policia.Gov.Co</w:t>
      </w:r>
      <w:r>
        <w:rPr>
          <w:rFonts w:asciiTheme="majorHAnsi" w:hAnsiTheme="majorHAnsi" w:cs="Arial"/>
          <w:sz w:val="24"/>
          <w:szCs w:val="24"/>
        </w:rPr>
        <w:t xml:space="preserve"> </w:t>
      </w:r>
      <w:r w:rsidRPr="00135FF4">
        <w:rPr>
          <w:rFonts w:asciiTheme="majorHAnsi" w:hAnsiTheme="majorHAnsi" w:cs="Arial"/>
          <w:sz w:val="24"/>
          <w:szCs w:val="24"/>
        </w:rPr>
        <w:t>/.../</w:t>
      </w:r>
      <w:r>
        <w:rPr>
          <w:rFonts w:asciiTheme="majorHAnsi" w:hAnsiTheme="majorHAnsi" w:cs="Arial"/>
          <w:sz w:val="24"/>
          <w:szCs w:val="24"/>
        </w:rPr>
        <w:t xml:space="preserve">  </w:t>
      </w:r>
      <w:r w:rsidRPr="00135FF4">
        <w:rPr>
          <w:rFonts w:asciiTheme="majorHAnsi" w:hAnsiTheme="majorHAnsi" w:cs="Arial"/>
          <w:sz w:val="24"/>
          <w:szCs w:val="24"/>
        </w:rPr>
        <w:t>John.Noticias_Nuevas_Detallada...‎</w:t>
      </w:r>
    </w:p>
    <w:p w:rsidR="00135FF4" w:rsidRPr="00135FF4" w:rsidRDefault="00135FF4" w:rsidP="006E30AA">
      <w:pPr>
        <w:spacing w:after="0"/>
        <w:jc w:val="both"/>
        <w:rPr>
          <w:rFonts w:asciiTheme="majorHAnsi" w:hAnsiTheme="majorHAnsi" w:cs="Arial"/>
          <w:sz w:val="24"/>
          <w:szCs w:val="24"/>
        </w:rPr>
      </w:pPr>
    </w:p>
    <w:p w:rsidR="00135FF4" w:rsidRDefault="006E30AA" w:rsidP="006E30AA">
      <w:pPr>
        <w:spacing w:after="0"/>
        <w:jc w:val="both"/>
        <w:rPr>
          <w:rFonts w:asciiTheme="majorHAnsi" w:hAnsiTheme="majorHAnsi" w:cs="Arial"/>
          <w:sz w:val="24"/>
          <w:szCs w:val="24"/>
        </w:rPr>
      </w:pPr>
      <w:r w:rsidRPr="00135FF4">
        <w:rPr>
          <w:rFonts w:asciiTheme="majorHAnsi" w:hAnsiTheme="majorHAnsi" w:cs="Arial"/>
          <w:sz w:val="24"/>
          <w:szCs w:val="24"/>
        </w:rPr>
        <w:t>Pereira, Un Imán Para Los Desp</w:t>
      </w:r>
      <w:r>
        <w:rPr>
          <w:rFonts w:asciiTheme="majorHAnsi" w:hAnsiTheme="majorHAnsi" w:cs="Arial"/>
          <w:sz w:val="24"/>
          <w:szCs w:val="24"/>
        </w:rPr>
        <w:t xml:space="preserve">lazados | Tras La Cola De La </w:t>
      </w:r>
      <w:hyperlink r:id="rId12" w:history="1">
        <w:r w:rsidRPr="009B1149">
          <w:rPr>
            <w:rStyle w:val="Hipervnculo"/>
            <w:rFonts w:asciiTheme="majorHAnsi" w:hAnsiTheme="majorHAnsi" w:cs="Arial"/>
            <w:sz w:val="24"/>
            <w:szCs w:val="24"/>
          </w:rPr>
          <w:t>Www.Traslacoladelarata.Com</w:t>
        </w:r>
      </w:hyperlink>
      <w:r>
        <w:rPr>
          <w:rFonts w:asciiTheme="majorHAnsi" w:hAnsiTheme="majorHAnsi" w:cs="Arial"/>
          <w:sz w:val="24"/>
          <w:szCs w:val="24"/>
        </w:rPr>
        <w:t xml:space="preserve">  </w:t>
      </w:r>
      <w:r w:rsidRPr="00135FF4">
        <w:rPr>
          <w:rFonts w:asciiTheme="majorHAnsi" w:hAnsiTheme="majorHAnsi" w:cs="Arial"/>
          <w:sz w:val="24"/>
          <w:szCs w:val="24"/>
        </w:rPr>
        <w:t>/2011/.../Pereira-Un-Iman-Para-Los-Desplazad.</w:t>
      </w:r>
    </w:p>
    <w:p w:rsidR="006E30AA" w:rsidRPr="00135FF4" w:rsidRDefault="006E30AA" w:rsidP="006E30AA">
      <w:pPr>
        <w:spacing w:after="0"/>
        <w:jc w:val="both"/>
        <w:rPr>
          <w:rFonts w:asciiTheme="majorHAnsi" w:hAnsiTheme="majorHAnsi" w:cs="Arial"/>
          <w:sz w:val="24"/>
          <w:szCs w:val="24"/>
        </w:rPr>
      </w:pPr>
    </w:p>
    <w:p w:rsidR="00135FF4" w:rsidRPr="00135FF4" w:rsidRDefault="006E30AA" w:rsidP="006E30AA">
      <w:pPr>
        <w:spacing w:after="0"/>
        <w:jc w:val="both"/>
        <w:rPr>
          <w:rFonts w:asciiTheme="majorHAnsi" w:hAnsiTheme="majorHAnsi" w:cs="Arial"/>
          <w:sz w:val="24"/>
          <w:szCs w:val="24"/>
        </w:rPr>
      </w:pPr>
      <w:r w:rsidRPr="00135FF4">
        <w:rPr>
          <w:rFonts w:asciiTheme="majorHAnsi" w:hAnsiTheme="majorHAnsi" w:cs="Arial"/>
          <w:sz w:val="24"/>
          <w:szCs w:val="24"/>
        </w:rPr>
        <w:t>Plan De Prevención Policia</w:t>
      </w:r>
      <w:r>
        <w:rPr>
          <w:rFonts w:asciiTheme="majorHAnsi" w:hAnsiTheme="majorHAnsi" w:cs="Arial"/>
          <w:sz w:val="24"/>
          <w:szCs w:val="24"/>
        </w:rPr>
        <w:t>l Para La Inseguridad En La...</w:t>
      </w:r>
      <w:r w:rsidRPr="00135FF4">
        <w:rPr>
          <w:rFonts w:asciiTheme="majorHAnsi" w:hAnsiTheme="majorHAnsi" w:cs="Arial"/>
          <w:sz w:val="24"/>
          <w:szCs w:val="24"/>
        </w:rPr>
        <w:t>Wwwprocedimientospoliciales.</w:t>
      </w:r>
      <w:r>
        <w:rPr>
          <w:rFonts w:asciiTheme="majorHAnsi" w:hAnsiTheme="majorHAnsi" w:cs="Arial"/>
          <w:sz w:val="24"/>
          <w:szCs w:val="24"/>
        </w:rPr>
        <w:t xml:space="preserve">  </w:t>
      </w:r>
      <w:r w:rsidRPr="00135FF4">
        <w:rPr>
          <w:rFonts w:asciiTheme="majorHAnsi" w:hAnsiTheme="majorHAnsi" w:cs="Arial"/>
          <w:sz w:val="24"/>
          <w:szCs w:val="24"/>
        </w:rPr>
        <w:t>Blogspot.Com/.../Plan-De-Prevencion-Polic...</w:t>
      </w:r>
    </w:p>
    <w:p w:rsidR="00135FF4" w:rsidRPr="00135FF4" w:rsidRDefault="00135FF4" w:rsidP="006E30AA">
      <w:pPr>
        <w:spacing w:after="0"/>
        <w:jc w:val="both"/>
        <w:rPr>
          <w:rFonts w:asciiTheme="majorHAnsi" w:hAnsiTheme="majorHAnsi" w:cs="Arial"/>
          <w:sz w:val="24"/>
          <w:szCs w:val="24"/>
        </w:rPr>
      </w:pPr>
    </w:p>
    <w:p w:rsidR="00135FF4" w:rsidRPr="00135FF4" w:rsidRDefault="006E30AA" w:rsidP="006E30AA">
      <w:pPr>
        <w:spacing w:after="0"/>
        <w:jc w:val="both"/>
        <w:rPr>
          <w:rFonts w:asciiTheme="majorHAnsi" w:hAnsiTheme="majorHAnsi" w:cs="Arial"/>
          <w:sz w:val="24"/>
          <w:szCs w:val="24"/>
        </w:rPr>
      </w:pPr>
      <w:r w:rsidRPr="00135FF4">
        <w:rPr>
          <w:rFonts w:asciiTheme="majorHAnsi" w:hAnsiTheme="majorHAnsi" w:cs="Arial"/>
          <w:sz w:val="24"/>
          <w:szCs w:val="24"/>
        </w:rPr>
        <w:t>Revista De Estudios Sociales-Revista No 02|Comentarios...Res.Uniandes.Edu.Co › Revista No 02</w:t>
      </w:r>
      <w:r w:rsidRPr="00135FF4">
        <w:rPr>
          <w:rFonts w:asciiTheme="majorHAnsi" w:hAnsiTheme="majorHAnsi" w:cs="Arial" w:hint="cs"/>
          <w:sz w:val="24"/>
          <w:szCs w:val="24"/>
        </w:rPr>
        <w:t>‎</w:t>
      </w:r>
      <w:r w:rsidRPr="00135FF4">
        <w:rPr>
          <w:rFonts w:asciiTheme="majorHAnsi" w:hAnsiTheme="majorHAnsi" w:cs="Arial"/>
          <w:sz w:val="24"/>
          <w:szCs w:val="24"/>
        </w:rPr>
        <w:t>De P De Seguridad Integral</w:t>
      </w:r>
    </w:p>
    <w:p w:rsidR="00C7035B" w:rsidRDefault="00C7035B" w:rsidP="006E30AA">
      <w:pPr>
        <w:spacing w:after="0"/>
        <w:jc w:val="both"/>
        <w:rPr>
          <w:rFonts w:asciiTheme="majorHAnsi" w:hAnsiTheme="majorHAnsi" w:cs="Arial"/>
          <w:sz w:val="24"/>
          <w:szCs w:val="24"/>
        </w:rPr>
      </w:pPr>
    </w:p>
    <w:p w:rsidR="006F406C" w:rsidRDefault="006F406C" w:rsidP="006E30AA">
      <w:pPr>
        <w:spacing w:after="0"/>
        <w:jc w:val="both"/>
        <w:rPr>
          <w:rFonts w:asciiTheme="majorHAnsi" w:hAnsiTheme="majorHAnsi" w:cs="Arial"/>
          <w:sz w:val="24"/>
          <w:szCs w:val="24"/>
        </w:rPr>
      </w:pPr>
    </w:p>
    <w:p w:rsidR="006F406C" w:rsidRDefault="006F406C" w:rsidP="006E30AA">
      <w:pPr>
        <w:spacing w:after="0"/>
        <w:jc w:val="both"/>
        <w:rPr>
          <w:rFonts w:asciiTheme="majorHAnsi" w:hAnsiTheme="majorHAnsi" w:cs="Arial"/>
          <w:sz w:val="24"/>
          <w:szCs w:val="24"/>
        </w:rPr>
      </w:pPr>
    </w:p>
    <w:p w:rsidR="006F406C" w:rsidRDefault="006F406C" w:rsidP="006E30AA">
      <w:pPr>
        <w:spacing w:after="0"/>
        <w:jc w:val="both"/>
        <w:rPr>
          <w:rFonts w:asciiTheme="majorHAnsi" w:hAnsiTheme="majorHAnsi" w:cs="Arial"/>
          <w:sz w:val="24"/>
          <w:szCs w:val="24"/>
        </w:rPr>
      </w:pPr>
    </w:p>
    <w:p w:rsidR="006F406C" w:rsidRDefault="006F406C" w:rsidP="006E30AA">
      <w:pPr>
        <w:spacing w:after="0"/>
        <w:jc w:val="both"/>
        <w:rPr>
          <w:rFonts w:asciiTheme="majorHAnsi" w:hAnsiTheme="majorHAnsi" w:cs="Arial"/>
          <w:sz w:val="24"/>
          <w:szCs w:val="24"/>
        </w:rPr>
      </w:pPr>
    </w:p>
    <w:p w:rsidR="006F406C" w:rsidRDefault="006F406C" w:rsidP="006E30AA">
      <w:pPr>
        <w:spacing w:after="0"/>
        <w:jc w:val="both"/>
        <w:rPr>
          <w:rFonts w:asciiTheme="majorHAnsi" w:hAnsiTheme="majorHAnsi" w:cs="Arial"/>
          <w:sz w:val="24"/>
          <w:szCs w:val="24"/>
        </w:rPr>
      </w:pPr>
    </w:p>
    <w:p w:rsidR="006F406C" w:rsidRDefault="006F406C" w:rsidP="006E30AA">
      <w:pPr>
        <w:spacing w:after="0"/>
        <w:jc w:val="both"/>
        <w:rPr>
          <w:rFonts w:asciiTheme="majorHAnsi" w:hAnsiTheme="majorHAnsi" w:cs="Arial"/>
          <w:sz w:val="24"/>
          <w:szCs w:val="24"/>
        </w:rPr>
      </w:pPr>
    </w:p>
    <w:p w:rsidR="006F406C" w:rsidRDefault="006F406C" w:rsidP="006E30AA">
      <w:pPr>
        <w:spacing w:after="0"/>
        <w:jc w:val="both"/>
        <w:rPr>
          <w:rFonts w:asciiTheme="majorHAnsi" w:hAnsiTheme="majorHAnsi" w:cs="Arial"/>
          <w:sz w:val="24"/>
          <w:szCs w:val="24"/>
        </w:rPr>
      </w:pPr>
    </w:p>
    <w:p w:rsidR="006F406C" w:rsidRDefault="006F406C" w:rsidP="006E30AA">
      <w:pPr>
        <w:spacing w:after="0"/>
        <w:jc w:val="both"/>
        <w:rPr>
          <w:rFonts w:asciiTheme="majorHAnsi" w:hAnsiTheme="majorHAnsi" w:cs="Arial"/>
          <w:sz w:val="24"/>
          <w:szCs w:val="24"/>
        </w:rPr>
      </w:pPr>
    </w:p>
    <w:p w:rsidR="006F406C" w:rsidRDefault="006F406C" w:rsidP="006E30AA">
      <w:pPr>
        <w:spacing w:after="0"/>
        <w:jc w:val="both"/>
        <w:rPr>
          <w:rFonts w:asciiTheme="majorHAnsi" w:hAnsiTheme="majorHAnsi" w:cs="Arial"/>
          <w:sz w:val="24"/>
          <w:szCs w:val="24"/>
        </w:rPr>
      </w:pPr>
    </w:p>
    <w:p w:rsidR="006F406C" w:rsidRDefault="006F406C" w:rsidP="006E30AA">
      <w:pPr>
        <w:spacing w:after="0"/>
        <w:jc w:val="both"/>
        <w:rPr>
          <w:rFonts w:asciiTheme="majorHAnsi" w:hAnsiTheme="majorHAnsi" w:cs="Arial"/>
          <w:sz w:val="24"/>
          <w:szCs w:val="24"/>
        </w:rPr>
      </w:pPr>
    </w:p>
    <w:p w:rsidR="006F406C" w:rsidRDefault="006F406C" w:rsidP="006E30AA">
      <w:pPr>
        <w:spacing w:after="0"/>
        <w:jc w:val="both"/>
        <w:rPr>
          <w:rFonts w:asciiTheme="majorHAnsi" w:hAnsiTheme="majorHAnsi" w:cs="Arial"/>
          <w:sz w:val="24"/>
          <w:szCs w:val="24"/>
        </w:rPr>
      </w:pPr>
    </w:p>
    <w:p w:rsidR="006F406C" w:rsidRPr="006F406C" w:rsidRDefault="006F406C" w:rsidP="006F406C">
      <w:pPr>
        <w:spacing w:after="0"/>
        <w:rPr>
          <w:rFonts w:asciiTheme="majorHAnsi" w:hAnsiTheme="majorHAnsi" w:cs="Arial"/>
          <w:sz w:val="24"/>
          <w:szCs w:val="24"/>
        </w:rPr>
      </w:pPr>
    </w:p>
    <w:p w:rsidR="006F406C" w:rsidRPr="006F406C" w:rsidRDefault="006F406C" w:rsidP="006F406C">
      <w:pPr>
        <w:rPr>
          <w:rFonts w:asciiTheme="majorHAnsi" w:eastAsia="Times New Roman" w:hAnsiTheme="majorHAnsi" w:cs="Arial"/>
          <w:sz w:val="24"/>
          <w:szCs w:val="24"/>
          <w:lang w:eastAsia="es-CO"/>
        </w:rPr>
      </w:pPr>
      <w:r w:rsidRPr="006F406C">
        <w:rPr>
          <w:rFonts w:asciiTheme="majorHAnsi" w:eastAsia="Times New Roman" w:hAnsiTheme="majorHAnsi" w:cs="Arial"/>
          <w:sz w:val="24"/>
          <w:szCs w:val="24"/>
          <w:lang w:eastAsia="es-CO"/>
        </w:rPr>
        <w:t>2. Procesar y analizar la información recopilada. El producto de esta fase es el insumo base para la elaboración del mapa de conocimiento regional enfocado y enmarcado a la luz de los ámbitos y preguntas  problematizadoras formuladas</w:t>
      </w:r>
    </w:p>
    <w:p w:rsidR="006F406C" w:rsidRPr="006F406C" w:rsidRDefault="006F406C" w:rsidP="006F406C">
      <w:pPr>
        <w:spacing w:after="0" w:line="240" w:lineRule="auto"/>
        <w:rPr>
          <w:rFonts w:ascii="Arial" w:eastAsia="Times New Roman" w:hAnsi="Arial" w:cs="Arial"/>
          <w:sz w:val="33"/>
          <w:szCs w:val="33"/>
          <w:lang w:eastAsia="es-CO"/>
        </w:rPr>
      </w:pPr>
    </w:p>
    <w:p w:rsidR="006F406C" w:rsidRPr="002A35B4" w:rsidRDefault="006F406C" w:rsidP="006E30AA">
      <w:pPr>
        <w:spacing w:after="0"/>
        <w:jc w:val="both"/>
        <w:rPr>
          <w:rFonts w:asciiTheme="majorHAnsi" w:hAnsiTheme="majorHAnsi" w:cs="Arial"/>
          <w:sz w:val="24"/>
          <w:szCs w:val="24"/>
        </w:rPr>
      </w:pPr>
    </w:p>
    <w:sectPr w:rsidR="006F406C" w:rsidRPr="002A35B4" w:rsidSect="00FF0796">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40" w:rsidRDefault="00593E40" w:rsidP="009B6C73">
      <w:pPr>
        <w:spacing w:after="0" w:line="240" w:lineRule="auto"/>
      </w:pPr>
      <w:r>
        <w:separator/>
      </w:r>
    </w:p>
  </w:endnote>
  <w:endnote w:type="continuationSeparator" w:id="0">
    <w:p w:rsidR="00593E40" w:rsidRDefault="00593E40" w:rsidP="009B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47" w:rsidRDefault="003E307B">
    <w:pPr>
      <w:pStyle w:val="Piedepgina"/>
      <w:jc w:val="center"/>
    </w:pPr>
    <w:r>
      <w:fldChar w:fldCharType="begin"/>
    </w:r>
    <w:r>
      <w:instrText xml:space="preserve"> PAGE   \* MERGEFORMAT </w:instrText>
    </w:r>
    <w:r>
      <w:fldChar w:fldCharType="separate"/>
    </w:r>
    <w:r w:rsidR="00B868FF">
      <w:rPr>
        <w:noProof/>
      </w:rPr>
      <w:t>1</w:t>
    </w:r>
    <w:r>
      <w:rPr>
        <w:noProof/>
      </w:rPr>
      <w:fldChar w:fldCharType="end"/>
    </w:r>
  </w:p>
  <w:p w:rsidR="005D7947" w:rsidRDefault="005D79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40" w:rsidRDefault="00593E40" w:rsidP="009B6C73">
      <w:pPr>
        <w:spacing w:after="0" w:line="240" w:lineRule="auto"/>
      </w:pPr>
      <w:r>
        <w:separator/>
      </w:r>
    </w:p>
  </w:footnote>
  <w:footnote w:type="continuationSeparator" w:id="0">
    <w:p w:rsidR="00593E40" w:rsidRDefault="00593E40" w:rsidP="009B6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47" w:rsidRDefault="00227C7E">
    <w:pPr>
      <w:pStyle w:val="Encabezado"/>
    </w:pPr>
    <w:r>
      <w:rPr>
        <w:rFonts w:ascii="Times New Roman" w:hAnsi="Times New Roman"/>
        <w:noProof/>
        <w:lang w:eastAsia="es-CO"/>
      </w:rPr>
      <w:drawing>
        <wp:inline distT="0" distB="0" distL="0" distR="0" wp14:anchorId="02C69203" wp14:editId="16DC1E36">
          <wp:extent cx="1219200" cy="552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52450"/>
                  </a:xfrm>
                  <a:prstGeom prst="rect">
                    <a:avLst/>
                  </a:prstGeom>
                  <a:noFill/>
                  <a:ln>
                    <a:noFill/>
                  </a:ln>
                </pic:spPr>
              </pic:pic>
            </a:graphicData>
          </a:graphic>
        </wp:inline>
      </w:drawing>
    </w:r>
    <w:r w:rsidR="005D7947" w:rsidRPr="00E603FE">
      <w:rPr>
        <w:rFonts w:ascii="Times New Roman" w:hAnsi="Times New Roman"/>
        <w:noProof/>
        <w:lang w:eastAsia="es-CO"/>
      </w:rPr>
      <w:t>UNIVERSIDAD NACIONAL ABIERTA Y A DISTANCIA UNAD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pt;height:11.2pt" o:bullet="t">
        <v:imagedata r:id="rId1" o:title="msoDA5D"/>
      </v:shape>
    </w:pict>
  </w:numPicBullet>
  <w:abstractNum w:abstractNumId="0">
    <w:nsid w:val="011E1495"/>
    <w:multiLevelType w:val="hybridMultilevel"/>
    <w:tmpl w:val="97FE6242"/>
    <w:lvl w:ilvl="0" w:tplc="240A000F">
      <w:start w:val="1"/>
      <w:numFmt w:val="decimal"/>
      <w:lvlText w:val="%1."/>
      <w:lvlJc w:val="left"/>
      <w:pPr>
        <w:ind w:left="1131" w:hanging="360"/>
      </w:pPr>
    </w:lvl>
    <w:lvl w:ilvl="1" w:tplc="240A0019" w:tentative="1">
      <w:start w:val="1"/>
      <w:numFmt w:val="lowerLetter"/>
      <w:lvlText w:val="%2."/>
      <w:lvlJc w:val="left"/>
      <w:pPr>
        <w:ind w:left="1851" w:hanging="360"/>
      </w:pPr>
    </w:lvl>
    <w:lvl w:ilvl="2" w:tplc="240A001B" w:tentative="1">
      <w:start w:val="1"/>
      <w:numFmt w:val="lowerRoman"/>
      <w:lvlText w:val="%3."/>
      <w:lvlJc w:val="right"/>
      <w:pPr>
        <w:ind w:left="2571" w:hanging="180"/>
      </w:pPr>
    </w:lvl>
    <w:lvl w:ilvl="3" w:tplc="240A000F" w:tentative="1">
      <w:start w:val="1"/>
      <w:numFmt w:val="decimal"/>
      <w:lvlText w:val="%4."/>
      <w:lvlJc w:val="left"/>
      <w:pPr>
        <w:ind w:left="3291" w:hanging="360"/>
      </w:pPr>
    </w:lvl>
    <w:lvl w:ilvl="4" w:tplc="240A0019" w:tentative="1">
      <w:start w:val="1"/>
      <w:numFmt w:val="lowerLetter"/>
      <w:lvlText w:val="%5."/>
      <w:lvlJc w:val="left"/>
      <w:pPr>
        <w:ind w:left="4011" w:hanging="360"/>
      </w:pPr>
    </w:lvl>
    <w:lvl w:ilvl="5" w:tplc="240A001B" w:tentative="1">
      <w:start w:val="1"/>
      <w:numFmt w:val="lowerRoman"/>
      <w:lvlText w:val="%6."/>
      <w:lvlJc w:val="right"/>
      <w:pPr>
        <w:ind w:left="4731" w:hanging="180"/>
      </w:pPr>
    </w:lvl>
    <w:lvl w:ilvl="6" w:tplc="240A000F" w:tentative="1">
      <w:start w:val="1"/>
      <w:numFmt w:val="decimal"/>
      <w:lvlText w:val="%7."/>
      <w:lvlJc w:val="left"/>
      <w:pPr>
        <w:ind w:left="5451" w:hanging="360"/>
      </w:pPr>
    </w:lvl>
    <w:lvl w:ilvl="7" w:tplc="240A0019" w:tentative="1">
      <w:start w:val="1"/>
      <w:numFmt w:val="lowerLetter"/>
      <w:lvlText w:val="%8."/>
      <w:lvlJc w:val="left"/>
      <w:pPr>
        <w:ind w:left="6171" w:hanging="360"/>
      </w:pPr>
    </w:lvl>
    <w:lvl w:ilvl="8" w:tplc="240A001B" w:tentative="1">
      <w:start w:val="1"/>
      <w:numFmt w:val="lowerRoman"/>
      <w:lvlText w:val="%9."/>
      <w:lvlJc w:val="right"/>
      <w:pPr>
        <w:ind w:left="6891" w:hanging="180"/>
      </w:pPr>
    </w:lvl>
  </w:abstractNum>
  <w:abstractNum w:abstractNumId="1">
    <w:nsid w:val="02762388"/>
    <w:multiLevelType w:val="hybridMultilevel"/>
    <w:tmpl w:val="A7A04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77032D"/>
    <w:multiLevelType w:val="hybridMultilevel"/>
    <w:tmpl w:val="F59023C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ED1961"/>
    <w:multiLevelType w:val="hybridMultilevel"/>
    <w:tmpl w:val="ABC40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DA0773"/>
    <w:multiLevelType w:val="hybridMultilevel"/>
    <w:tmpl w:val="EB9C8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E531553"/>
    <w:multiLevelType w:val="hybridMultilevel"/>
    <w:tmpl w:val="314EEE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087116D"/>
    <w:multiLevelType w:val="hybridMultilevel"/>
    <w:tmpl w:val="4CA60398"/>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7">
    <w:nsid w:val="24660C05"/>
    <w:multiLevelType w:val="hybridMultilevel"/>
    <w:tmpl w:val="B2C83D4A"/>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8">
    <w:nsid w:val="2B581851"/>
    <w:multiLevelType w:val="hybridMultilevel"/>
    <w:tmpl w:val="05D66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BA053A0"/>
    <w:multiLevelType w:val="multilevel"/>
    <w:tmpl w:val="C218B26E"/>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rPr>
        <w:rFonts w:ascii="Times New Roman" w:eastAsia="Times New Roman" w:hAnsi="Times New Roman" w:cs="Times New Roman"/>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nsid w:val="38D207FD"/>
    <w:multiLevelType w:val="hybridMultilevel"/>
    <w:tmpl w:val="383C9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B463E6B"/>
    <w:multiLevelType w:val="hybridMultilevel"/>
    <w:tmpl w:val="82824E48"/>
    <w:lvl w:ilvl="0" w:tplc="AAA4F18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D245B05"/>
    <w:multiLevelType w:val="multilevel"/>
    <w:tmpl w:val="607020A6"/>
    <w:lvl w:ilvl="0">
      <w:start w:val="1"/>
      <w:numFmt w:val="decimal"/>
      <w:lvlText w:val="%1."/>
      <w:lvlJc w:val="left"/>
      <w:pPr>
        <w:ind w:left="720" w:hanging="360"/>
      </w:pPr>
      <w:rPr>
        <w:rFonts w:ascii="Arial" w:eastAsiaTheme="minorHAnsi" w:hAnsi="Arial" w:cs="Arial"/>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F085C78"/>
    <w:multiLevelType w:val="hybridMultilevel"/>
    <w:tmpl w:val="3EDA8A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F711BE8"/>
    <w:multiLevelType w:val="hybridMultilevel"/>
    <w:tmpl w:val="B164E588"/>
    <w:lvl w:ilvl="0" w:tplc="16E4B0C4">
      <w:start w:val="1"/>
      <w:numFmt w:val="bullet"/>
      <w:lvlText w:val="–"/>
      <w:lvlJc w:val="left"/>
      <w:pPr>
        <w:tabs>
          <w:tab w:val="num" w:pos="720"/>
        </w:tabs>
        <w:ind w:left="720" w:hanging="360"/>
      </w:pPr>
      <w:rPr>
        <w:rFonts w:ascii="Arial" w:hAnsi="Arial" w:hint="default"/>
      </w:rPr>
    </w:lvl>
    <w:lvl w:ilvl="1" w:tplc="BDC01B28" w:tentative="1">
      <w:start w:val="1"/>
      <w:numFmt w:val="bullet"/>
      <w:lvlText w:val="–"/>
      <w:lvlJc w:val="left"/>
      <w:pPr>
        <w:tabs>
          <w:tab w:val="num" w:pos="1440"/>
        </w:tabs>
        <w:ind w:left="1440" w:hanging="360"/>
      </w:pPr>
      <w:rPr>
        <w:rFonts w:ascii="Arial" w:hAnsi="Arial" w:hint="default"/>
      </w:rPr>
    </w:lvl>
    <w:lvl w:ilvl="2" w:tplc="179CFE88" w:tentative="1">
      <w:start w:val="1"/>
      <w:numFmt w:val="bullet"/>
      <w:lvlText w:val="–"/>
      <w:lvlJc w:val="left"/>
      <w:pPr>
        <w:tabs>
          <w:tab w:val="num" w:pos="2160"/>
        </w:tabs>
        <w:ind w:left="2160" w:hanging="360"/>
      </w:pPr>
      <w:rPr>
        <w:rFonts w:ascii="Arial" w:hAnsi="Arial" w:hint="default"/>
      </w:rPr>
    </w:lvl>
    <w:lvl w:ilvl="3" w:tplc="439AB570">
      <w:start w:val="1"/>
      <w:numFmt w:val="bullet"/>
      <w:lvlText w:val="–"/>
      <w:lvlJc w:val="left"/>
      <w:pPr>
        <w:tabs>
          <w:tab w:val="num" w:pos="2880"/>
        </w:tabs>
        <w:ind w:left="2880" w:hanging="360"/>
      </w:pPr>
      <w:rPr>
        <w:rFonts w:ascii="Arial" w:hAnsi="Arial" w:hint="default"/>
      </w:rPr>
    </w:lvl>
    <w:lvl w:ilvl="4" w:tplc="0A6E5AA8" w:tentative="1">
      <w:start w:val="1"/>
      <w:numFmt w:val="bullet"/>
      <w:lvlText w:val="–"/>
      <w:lvlJc w:val="left"/>
      <w:pPr>
        <w:tabs>
          <w:tab w:val="num" w:pos="3600"/>
        </w:tabs>
        <w:ind w:left="3600" w:hanging="360"/>
      </w:pPr>
      <w:rPr>
        <w:rFonts w:ascii="Arial" w:hAnsi="Arial" w:hint="default"/>
      </w:rPr>
    </w:lvl>
    <w:lvl w:ilvl="5" w:tplc="5C7ED1EE" w:tentative="1">
      <w:start w:val="1"/>
      <w:numFmt w:val="bullet"/>
      <w:lvlText w:val="–"/>
      <w:lvlJc w:val="left"/>
      <w:pPr>
        <w:tabs>
          <w:tab w:val="num" w:pos="4320"/>
        </w:tabs>
        <w:ind w:left="4320" w:hanging="360"/>
      </w:pPr>
      <w:rPr>
        <w:rFonts w:ascii="Arial" w:hAnsi="Arial" w:hint="default"/>
      </w:rPr>
    </w:lvl>
    <w:lvl w:ilvl="6" w:tplc="19902AE6" w:tentative="1">
      <w:start w:val="1"/>
      <w:numFmt w:val="bullet"/>
      <w:lvlText w:val="–"/>
      <w:lvlJc w:val="left"/>
      <w:pPr>
        <w:tabs>
          <w:tab w:val="num" w:pos="5040"/>
        </w:tabs>
        <w:ind w:left="5040" w:hanging="360"/>
      </w:pPr>
      <w:rPr>
        <w:rFonts w:ascii="Arial" w:hAnsi="Arial" w:hint="default"/>
      </w:rPr>
    </w:lvl>
    <w:lvl w:ilvl="7" w:tplc="1A6AA43E" w:tentative="1">
      <w:start w:val="1"/>
      <w:numFmt w:val="bullet"/>
      <w:lvlText w:val="–"/>
      <w:lvlJc w:val="left"/>
      <w:pPr>
        <w:tabs>
          <w:tab w:val="num" w:pos="5760"/>
        </w:tabs>
        <w:ind w:left="5760" w:hanging="360"/>
      </w:pPr>
      <w:rPr>
        <w:rFonts w:ascii="Arial" w:hAnsi="Arial" w:hint="default"/>
      </w:rPr>
    </w:lvl>
    <w:lvl w:ilvl="8" w:tplc="8AAC68BE" w:tentative="1">
      <w:start w:val="1"/>
      <w:numFmt w:val="bullet"/>
      <w:lvlText w:val="–"/>
      <w:lvlJc w:val="left"/>
      <w:pPr>
        <w:tabs>
          <w:tab w:val="num" w:pos="6480"/>
        </w:tabs>
        <w:ind w:left="6480" w:hanging="360"/>
      </w:pPr>
      <w:rPr>
        <w:rFonts w:ascii="Arial" w:hAnsi="Arial" w:hint="default"/>
      </w:rPr>
    </w:lvl>
  </w:abstractNum>
  <w:abstractNum w:abstractNumId="15">
    <w:nsid w:val="48F94DF9"/>
    <w:multiLevelType w:val="hybridMultilevel"/>
    <w:tmpl w:val="2DD0D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9A212DB"/>
    <w:multiLevelType w:val="hybridMultilevel"/>
    <w:tmpl w:val="06565C52"/>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17">
    <w:nsid w:val="4A416D2E"/>
    <w:multiLevelType w:val="multilevel"/>
    <w:tmpl w:val="9DD2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EA7580"/>
    <w:multiLevelType w:val="hybridMultilevel"/>
    <w:tmpl w:val="073858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D3C42DC"/>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F8F79B6"/>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FFF3D18"/>
    <w:multiLevelType w:val="hybridMultilevel"/>
    <w:tmpl w:val="1D0E11DC"/>
    <w:lvl w:ilvl="0" w:tplc="AAA4F18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6315BA7"/>
    <w:multiLevelType w:val="hybridMultilevel"/>
    <w:tmpl w:val="7D2C8C66"/>
    <w:lvl w:ilvl="0" w:tplc="D56C1F42">
      <w:start w:val="2"/>
      <w:numFmt w:val="decimal"/>
      <w:lvlText w:val="%1"/>
      <w:lvlJc w:val="left"/>
      <w:pPr>
        <w:ind w:left="720" w:hanging="360"/>
      </w:pPr>
      <w:rPr>
        <w:rFonts w:ascii="Arial" w:eastAsia="Arial" w:hAnsi="Arial" w:cs="Arial"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91308E5"/>
    <w:multiLevelType w:val="hybridMultilevel"/>
    <w:tmpl w:val="9AAE86C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95432D4"/>
    <w:multiLevelType w:val="hybridMultilevel"/>
    <w:tmpl w:val="BA2E0BDE"/>
    <w:lvl w:ilvl="0" w:tplc="37644014">
      <w:start w:val="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9956D5"/>
    <w:multiLevelType w:val="hybridMultilevel"/>
    <w:tmpl w:val="AD6A4646"/>
    <w:lvl w:ilvl="0" w:tplc="9AB8F668">
      <w:start w:val="1"/>
      <w:numFmt w:val="lowerLetter"/>
      <w:lvlText w:val="%1."/>
      <w:lvlJc w:val="left"/>
      <w:pPr>
        <w:ind w:left="462" w:hanging="360"/>
      </w:pPr>
      <w:rPr>
        <w:rFonts w:eastAsia="Arial" w:hint="default"/>
      </w:rPr>
    </w:lvl>
    <w:lvl w:ilvl="1" w:tplc="240A0019" w:tentative="1">
      <w:start w:val="1"/>
      <w:numFmt w:val="lowerLetter"/>
      <w:lvlText w:val="%2."/>
      <w:lvlJc w:val="left"/>
      <w:pPr>
        <w:ind w:left="1182" w:hanging="360"/>
      </w:p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26">
    <w:nsid w:val="5BDE120F"/>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DD20A36"/>
    <w:multiLevelType w:val="hybridMultilevel"/>
    <w:tmpl w:val="C3926D76"/>
    <w:lvl w:ilvl="0" w:tplc="AAA4F18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FC66F47"/>
    <w:multiLevelType w:val="hybridMultilevel"/>
    <w:tmpl w:val="84369908"/>
    <w:lvl w:ilvl="0" w:tplc="AAA4F18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69104F0"/>
    <w:multiLevelType w:val="hybridMultilevel"/>
    <w:tmpl w:val="711A9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9DA6A6D"/>
    <w:multiLevelType w:val="hybridMultilevel"/>
    <w:tmpl w:val="306C29DA"/>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7E0B2FF1"/>
    <w:multiLevelType w:val="hybridMultilevel"/>
    <w:tmpl w:val="F58CA88C"/>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
  </w:num>
  <w:num w:numId="4">
    <w:abstractNumId w:val="18"/>
  </w:num>
  <w:num w:numId="5">
    <w:abstractNumId w:val="22"/>
  </w:num>
  <w:num w:numId="6">
    <w:abstractNumId w:val="3"/>
  </w:num>
  <w:num w:numId="7">
    <w:abstractNumId w:val="15"/>
  </w:num>
  <w:num w:numId="8">
    <w:abstractNumId w:val="2"/>
  </w:num>
  <w:num w:numId="9">
    <w:abstractNumId w:val="29"/>
  </w:num>
  <w:num w:numId="10">
    <w:abstractNumId w:val="4"/>
  </w:num>
  <w:num w:numId="11">
    <w:abstractNumId w:val="6"/>
  </w:num>
  <w:num w:numId="12">
    <w:abstractNumId w:val="11"/>
  </w:num>
  <w:num w:numId="13">
    <w:abstractNumId w:val="8"/>
  </w:num>
  <w:num w:numId="14">
    <w:abstractNumId w:val="28"/>
  </w:num>
  <w:num w:numId="15">
    <w:abstractNumId w:val="27"/>
  </w:num>
  <w:num w:numId="16">
    <w:abstractNumId w:val="21"/>
  </w:num>
  <w:num w:numId="17">
    <w:abstractNumId w:val="14"/>
  </w:num>
  <w:num w:numId="18">
    <w:abstractNumId w:val="25"/>
  </w:num>
  <w:num w:numId="19">
    <w:abstractNumId w:val="17"/>
  </w:num>
  <w:num w:numId="20">
    <w:abstractNumId w:val="13"/>
  </w:num>
  <w:num w:numId="21">
    <w:abstractNumId w:val="0"/>
  </w:num>
  <w:num w:numId="22">
    <w:abstractNumId w:val="5"/>
  </w:num>
  <w:num w:numId="23">
    <w:abstractNumId w:val="23"/>
  </w:num>
  <w:num w:numId="24">
    <w:abstractNumId w:val="16"/>
  </w:num>
  <w:num w:numId="25">
    <w:abstractNumId w:val="7"/>
  </w:num>
  <w:num w:numId="26">
    <w:abstractNumId w:val="26"/>
  </w:num>
  <w:num w:numId="27">
    <w:abstractNumId w:val="30"/>
  </w:num>
  <w:num w:numId="28">
    <w:abstractNumId w:val="31"/>
  </w:num>
  <w:num w:numId="29">
    <w:abstractNumId w:val="20"/>
  </w:num>
  <w:num w:numId="30">
    <w:abstractNumId w:val="19"/>
  </w:num>
  <w:num w:numId="31">
    <w:abstractNumId w:val="10"/>
  </w:num>
  <w:num w:numId="32">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FE"/>
    <w:rsid w:val="00005370"/>
    <w:rsid w:val="00007544"/>
    <w:rsid w:val="00007E89"/>
    <w:rsid w:val="0001104A"/>
    <w:rsid w:val="00012442"/>
    <w:rsid w:val="00012B18"/>
    <w:rsid w:val="00012BA9"/>
    <w:rsid w:val="0001542B"/>
    <w:rsid w:val="00021397"/>
    <w:rsid w:val="00022339"/>
    <w:rsid w:val="00023A62"/>
    <w:rsid w:val="00025D2E"/>
    <w:rsid w:val="0003218C"/>
    <w:rsid w:val="000371C3"/>
    <w:rsid w:val="00041AEA"/>
    <w:rsid w:val="00052FE7"/>
    <w:rsid w:val="00053E70"/>
    <w:rsid w:val="00054183"/>
    <w:rsid w:val="000541E1"/>
    <w:rsid w:val="00061E71"/>
    <w:rsid w:val="000624A5"/>
    <w:rsid w:val="00066031"/>
    <w:rsid w:val="00070EF7"/>
    <w:rsid w:val="00071825"/>
    <w:rsid w:val="00080442"/>
    <w:rsid w:val="00082017"/>
    <w:rsid w:val="00082329"/>
    <w:rsid w:val="000851EF"/>
    <w:rsid w:val="000853CB"/>
    <w:rsid w:val="000911C0"/>
    <w:rsid w:val="00093546"/>
    <w:rsid w:val="00095336"/>
    <w:rsid w:val="00097014"/>
    <w:rsid w:val="000A3AB8"/>
    <w:rsid w:val="000A3FEF"/>
    <w:rsid w:val="000A48E1"/>
    <w:rsid w:val="000A5FBB"/>
    <w:rsid w:val="000B12AD"/>
    <w:rsid w:val="000B3CA0"/>
    <w:rsid w:val="000C13B9"/>
    <w:rsid w:val="000C29A3"/>
    <w:rsid w:val="000C544C"/>
    <w:rsid w:val="000C7A71"/>
    <w:rsid w:val="000D0660"/>
    <w:rsid w:val="000D0A71"/>
    <w:rsid w:val="000D7A80"/>
    <w:rsid w:val="000E1B07"/>
    <w:rsid w:val="000E49D3"/>
    <w:rsid w:val="000E5B25"/>
    <w:rsid w:val="000E7C06"/>
    <w:rsid w:val="000F06AB"/>
    <w:rsid w:val="000F4AE4"/>
    <w:rsid w:val="000F52D9"/>
    <w:rsid w:val="000F53DA"/>
    <w:rsid w:val="0010023C"/>
    <w:rsid w:val="00104CDC"/>
    <w:rsid w:val="00111D9B"/>
    <w:rsid w:val="00111DA0"/>
    <w:rsid w:val="00112C90"/>
    <w:rsid w:val="0011462F"/>
    <w:rsid w:val="0011624A"/>
    <w:rsid w:val="001169F9"/>
    <w:rsid w:val="00117F33"/>
    <w:rsid w:val="00130EA9"/>
    <w:rsid w:val="00131ACE"/>
    <w:rsid w:val="00132709"/>
    <w:rsid w:val="001330AB"/>
    <w:rsid w:val="00135FF4"/>
    <w:rsid w:val="001361B8"/>
    <w:rsid w:val="001366D7"/>
    <w:rsid w:val="00136E56"/>
    <w:rsid w:val="00141A9E"/>
    <w:rsid w:val="00142228"/>
    <w:rsid w:val="001448F7"/>
    <w:rsid w:val="00146568"/>
    <w:rsid w:val="00147E54"/>
    <w:rsid w:val="001513B1"/>
    <w:rsid w:val="00153003"/>
    <w:rsid w:val="00153601"/>
    <w:rsid w:val="0016158C"/>
    <w:rsid w:val="00164C22"/>
    <w:rsid w:val="00166EF1"/>
    <w:rsid w:val="0017042D"/>
    <w:rsid w:val="001704B3"/>
    <w:rsid w:val="00173F62"/>
    <w:rsid w:val="001746A0"/>
    <w:rsid w:val="0017585A"/>
    <w:rsid w:val="001778C0"/>
    <w:rsid w:val="0018087C"/>
    <w:rsid w:val="0018771E"/>
    <w:rsid w:val="00193D77"/>
    <w:rsid w:val="0019401A"/>
    <w:rsid w:val="001945BF"/>
    <w:rsid w:val="00194836"/>
    <w:rsid w:val="001956B2"/>
    <w:rsid w:val="001A01E1"/>
    <w:rsid w:val="001A5E99"/>
    <w:rsid w:val="001A7AFE"/>
    <w:rsid w:val="001B4895"/>
    <w:rsid w:val="001B6804"/>
    <w:rsid w:val="001C235F"/>
    <w:rsid w:val="001C23DC"/>
    <w:rsid w:val="001C3EFA"/>
    <w:rsid w:val="001C4EE0"/>
    <w:rsid w:val="001C6FE8"/>
    <w:rsid w:val="001D0979"/>
    <w:rsid w:val="001D17AD"/>
    <w:rsid w:val="001D39A8"/>
    <w:rsid w:val="001D5EC7"/>
    <w:rsid w:val="001E0A0F"/>
    <w:rsid w:val="001E3954"/>
    <w:rsid w:val="001E5CB8"/>
    <w:rsid w:val="001E6E82"/>
    <w:rsid w:val="001F15FD"/>
    <w:rsid w:val="001F1734"/>
    <w:rsid w:val="001F4A37"/>
    <w:rsid w:val="001F4D80"/>
    <w:rsid w:val="001F4D89"/>
    <w:rsid w:val="001F5F7B"/>
    <w:rsid w:val="001F7CA5"/>
    <w:rsid w:val="00200152"/>
    <w:rsid w:val="00202BC8"/>
    <w:rsid w:val="00203825"/>
    <w:rsid w:val="00203CE8"/>
    <w:rsid w:val="00204397"/>
    <w:rsid w:val="00212913"/>
    <w:rsid w:val="00215068"/>
    <w:rsid w:val="00215985"/>
    <w:rsid w:val="00220095"/>
    <w:rsid w:val="00221D97"/>
    <w:rsid w:val="00222795"/>
    <w:rsid w:val="00227C7E"/>
    <w:rsid w:val="00232750"/>
    <w:rsid w:val="00236CA5"/>
    <w:rsid w:val="002379BD"/>
    <w:rsid w:val="0024409F"/>
    <w:rsid w:val="00244505"/>
    <w:rsid w:val="002474EF"/>
    <w:rsid w:val="00247E30"/>
    <w:rsid w:val="0025013A"/>
    <w:rsid w:val="002509AA"/>
    <w:rsid w:val="00250A1B"/>
    <w:rsid w:val="00251DE8"/>
    <w:rsid w:val="002533F9"/>
    <w:rsid w:val="00256CF1"/>
    <w:rsid w:val="0025710B"/>
    <w:rsid w:val="00261C3B"/>
    <w:rsid w:val="00265AF7"/>
    <w:rsid w:val="0026687F"/>
    <w:rsid w:val="00272246"/>
    <w:rsid w:val="00272B73"/>
    <w:rsid w:val="0027389A"/>
    <w:rsid w:val="00274573"/>
    <w:rsid w:val="00277593"/>
    <w:rsid w:val="00277853"/>
    <w:rsid w:val="002843BD"/>
    <w:rsid w:val="00284EB5"/>
    <w:rsid w:val="00285801"/>
    <w:rsid w:val="0028685A"/>
    <w:rsid w:val="00287B3B"/>
    <w:rsid w:val="0029170F"/>
    <w:rsid w:val="0029304C"/>
    <w:rsid w:val="00297838"/>
    <w:rsid w:val="002978E6"/>
    <w:rsid w:val="002A010B"/>
    <w:rsid w:val="002A0A19"/>
    <w:rsid w:val="002A20E6"/>
    <w:rsid w:val="002A35B4"/>
    <w:rsid w:val="002A44CD"/>
    <w:rsid w:val="002A5BC4"/>
    <w:rsid w:val="002A602E"/>
    <w:rsid w:val="002B225E"/>
    <w:rsid w:val="002B7119"/>
    <w:rsid w:val="002C0623"/>
    <w:rsid w:val="002C1630"/>
    <w:rsid w:val="002C291C"/>
    <w:rsid w:val="002C389F"/>
    <w:rsid w:val="002C779A"/>
    <w:rsid w:val="002D09D2"/>
    <w:rsid w:val="002D3400"/>
    <w:rsid w:val="002D36F1"/>
    <w:rsid w:val="002D4146"/>
    <w:rsid w:val="002D6C26"/>
    <w:rsid w:val="002D7802"/>
    <w:rsid w:val="002D7E6D"/>
    <w:rsid w:val="002E01BF"/>
    <w:rsid w:val="002E0A0F"/>
    <w:rsid w:val="002E0BA0"/>
    <w:rsid w:val="002E2649"/>
    <w:rsid w:val="002E47BA"/>
    <w:rsid w:val="002F026E"/>
    <w:rsid w:val="002F1012"/>
    <w:rsid w:val="002F1C91"/>
    <w:rsid w:val="002F4491"/>
    <w:rsid w:val="00300B95"/>
    <w:rsid w:val="00301BF7"/>
    <w:rsid w:val="00301C65"/>
    <w:rsid w:val="00302840"/>
    <w:rsid w:val="0030419A"/>
    <w:rsid w:val="003053F3"/>
    <w:rsid w:val="003115AA"/>
    <w:rsid w:val="00315A3A"/>
    <w:rsid w:val="00317EFE"/>
    <w:rsid w:val="003226BF"/>
    <w:rsid w:val="003237BE"/>
    <w:rsid w:val="00325584"/>
    <w:rsid w:val="003255CA"/>
    <w:rsid w:val="0032578A"/>
    <w:rsid w:val="00326E90"/>
    <w:rsid w:val="00330DC2"/>
    <w:rsid w:val="003325BF"/>
    <w:rsid w:val="003340F2"/>
    <w:rsid w:val="003412AD"/>
    <w:rsid w:val="003424D3"/>
    <w:rsid w:val="00342ED9"/>
    <w:rsid w:val="003435EE"/>
    <w:rsid w:val="00345174"/>
    <w:rsid w:val="00346080"/>
    <w:rsid w:val="003466D1"/>
    <w:rsid w:val="003473CA"/>
    <w:rsid w:val="003476D0"/>
    <w:rsid w:val="00351049"/>
    <w:rsid w:val="0035392D"/>
    <w:rsid w:val="00353CD4"/>
    <w:rsid w:val="00357068"/>
    <w:rsid w:val="0035743F"/>
    <w:rsid w:val="00357742"/>
    <w:rsid w:val="00360F23"/>
    <w:rsid w:val="00362E75"/>
    <w:rsid w:val="00362F3D"/>
    <w:rsid w:val="00365B01"/>
    <w:rsid w:val="003674A2"/>
    <w:rsid w:val="00370D10"/>
    <w:rsid w:val="003724D9"/>
    <w:rsid w:val="0037403B"/>
    <w:rsid w:val="00374728"/>
    <w:rsid w:val="00375DE4"/>
    <w:rsid w:val="00376A16"/>
    <w:rsid w:val="0038004D"/>
    <w:rsid w:val="00382422"/>
    <w:rsid w:val="00383563"/>
    <w:rsid w:val="00383D03"/>
    <w:rsid w:val="003846D1"/>
    <w:rsid w:val="00387E23"/>
    <w:rsid w:val="00391732"/>
    <w:rsid w:val="00396859"/>
    <w:rsid w:val="00397626"/>
    <w:rsid w:val="00397C4F"/>
    <w:rsid w:val="003A0BBA"/>
    <w:rsid w:val="003A1251"/>
    <w:rsid w:val="003A1EF1"/>
    <w:rsid w:val="003A2255"/>
    <w:rsid w:val="003B08C0"/>
    <w:rsid w:val="003B2626"/>
    <w:rsid w:val="003B3A96"/>
    <w:rsid w:val="003B46BB"/>
    <w:rsid w:val="003B54BF"/>
    <w:rsid w:val="003C044B"/>
    <w:rsid w:val="003C414D"/>
    <w:rsid w:val="003D0759"/>
    <w:rsid w:val="003D0897"/>
    <w:rsid w:val="003D1017"/>
    <w:rsid w:val="003D3726"/>
    <w:rsid w:val="003D40AB"/>
    <w:rsid w:val="003E1C2A"/>
    <w:rsid w:val="003E307B"/>
    <w:rsid w:val="003E7B86"/>
    <w:rsid w:val="003F1652"/>
    <w:rsid w:val="003F3F69"/>
    <w:rsid w:val="003F4624"/>
    <w:rsid w:val="003F485E"/>
    <w:rsid w:val="0040076C"/>
    <w:rsid w:val="00400DDC"/>
    <w:rsid w:val="0040669D"/>
    <w:rsid w:val="00407915"/>
    <w:rsid w:val="00410053"/>
    <w:rsid w:val="0041116B"/>
    <w:rsid w:val="00414B8D"/>
    <w:rsid w:val="004166C6"/>
    <w:rsid w:val="00416EBA"/>
    <w:rsid w:val="00417FA9"/>
    <w:rsid w:val="00420C4A"/>
    <w:rsid w:val="00420CD7"/>
    <w:rsid w:val="00421F87"/>
    <w:rsid w:val="004252B4"/>
    <w:rsid w:val="004253E3"/>
    <w:rsid w:val="004254DE"/>
    <w:rsid w:val="0042699D"/>
    <w:rsid w:val="004269F9"/>
    <w:rsid w:val="00426DB1"/>
    <w:rsid w:val="00431BBC"/>
    <w:rsid w:val="00432865"/>
    <w:rsid w:val="00432EA2"/>
    <w:rsid w:val="0043334A"/>
    <w:rsid w:val="00434B2A"/>
    <w:rsid w:val="004360C7"/>
    <w:rsid w:val="00440BCE"/>
    <w:rsid w:val="00442D4F"/>
    <w:rsid w:val="0044364D"/>
    <w:rsid w:val="00444D9E"/>
    <w:rsid w:val="00444F0D"/>
    <w:rsid w:val="0044514F"/>
    <w:rsid w:val="00445FFF"/>
    <w:rsid w:val="0044696A"/>
    <w:rsid w:val="00450003"/>
    <w:rsid w:val="0045015F"/>
    <w:rsid w:val="004506BB"/>
    <w:rsid w:val="0045100A"/>
    <w:rsid w:val="00456414"/>
    <w:rsid w:val="004610BD"/>
    <w:rsid w:val="00462D5E"/>
    <w:rsid w:val="00465549"/>
    <w:rsid w:val="00465A40"/>
    <w:rsid w:val="0046656B"/>
    <w:rsid w:val="00467C05"/>
    <w:rsid w:val="00471B17"/>
    <w:rsid w:val="004755EF"/>
    <w:rsid w:val="004755F9"/>
    <w:rsid w:val="00476F13"/>
    <w:rsid w:val="0048222C"/>
    <w:rsid w:val="0048223A"/>
    <w:rsid w:val="0048239B"/>
    <w:rsid w:val="00482E6B"/>
    <w:rsid w:val="00483A06"/>
    <w:rsid w:val="00485C0D"/>
    <w:rsid w:val="00485F96"/>
    <w:rsid w:val="00491E31"/>
    <w:rsid w:val="0049461D"/>
    <w:rsid w:val="004951E1"/>
    <w:rsid w:val="00496EBD"/>
    <w:rsid w:val="0049772B"/>
    <w:rsid w:val="004A1884"/>
    <w:rsid w:val="004A270F"/>
    <w:rsid w:val="004A5228"/>
    <w:rsid w:val="004A6E9F"/>
    <w:rsid w:val="004B321D"/>
    <w:rsid w:val="004B543B"/>
    <w:rsid w:val="004B57B5"/>
    <w:rsid w:val="004B6DFE"/>
    <w:rsid w:val="004B7130"/>
    <w:rsid w:val="004B7778"/>
    <w:rsid w:val="004C2937"/>
    <w:rsid w:val="004C410C"/>
    <w:rsid w:val="004C44B4"/>
    <w:rsid w:val="004C649B"/>
    <w:rsid w:val="004D028A"/>
    <w:rsid w:val="004D15EC"/>
    <w:rsid w:val="004D175F"/>
    <w:rsid w:val="004D18B5"/>
    <w:rsid w:val="004D50A1"/>
    <w:rsid w:val="004E2D0F"/>
    <w:rsid w:val="004E52AF"/>
    <w:rsid w:val="004E711D"/>
    <w:rsid w:val="004F08D3"/>
    <w:rsid w:val="004F0CAC"/>
    <w:rsid w:val="004F156D"/>
    <w:rsid w:val="004F19A4"/>
    <w:rsid w:val="004F2B72"/>
    <w:rsid w:val="004F3A00"/>
    <w:rsid w:val="004F64EF"/>
    <w:rsid w:val="004F6E3E"/>
    <w:rsid w:val="005011D1"/>
    <w:rsid w:val="00502E89"/>
    <w:rsid w:val="00504B4D"/>
    <w:rsid w:val="005054D4"/>
    <w:rsid w:val="00506005"/>
    <w:rsid w:val="00510922"/>
    <w:rsid w:val="00510B79"/>
    <w:rsid w:val="00512041"/>
    <w:rsid w:val="00512A83"/>
    <w:rsid w:val="00514B44"/>
    <w:rsid w:val="00521167"/>
    <w:rsid w:val="005242C6"/>
    <w:rsid w:val="00531CB6"/>
    <w:rsid w:val="005335A1"/>
    <w:rsid w:val="00535170"/>
    <w:rsid w:val="00535DA1"/>
    <w:rsid w:val="00537184"/>
    <w:rsid w:val="0053751B"/>
    <w:rsid w:val="00537DB2"/>
    <w:rsid w:val="005433D7"/>
    <w:rsid w:val="00544474"/>
    <w:rsid w:val="00544DCA"/>
    <w:rsid w:val="005458E9"/>
    <w:rsid w:val="005460C4"/>
    <w:rsid w:val="00551CF7"/>
    <w:rsid w:val="005528A2"/>
    <w:rsid w:val="0056246C"/>
    <w:rsid w:val="00563679"/>
    <w:rsid w:val="0056437C"/>
    <w:rsid w:val="005654F2"/>
    <w:rsid w:val="00566FF7"/>
    <w:rsid w:val="00570B3D"/>
    <w:rsid w:val="00571A20"/>
    <w:rsid w:val="00572998"/>
    <w:rsid w:val="00572FCD"/>
    <w:rsid w:val="005731FF"/>
    <w:rsid w:val="00576B64"/>
    <w:rsid w:val="005854B2"/>
    <w:rsid w:val="00586296"/>
    <w:rsid w:val="00592C62"/>
    <w:rsid w:val="00593D91"/>
    <w:rsid w:val="00593E40"/>
    <w:rsid w:val="005949B5"/>
    <w:rsid w:val="00595C4C"/>
    <w:rsid w:val="00596108"/>
    <w:rsid w:val="00596D6A"/>
    <w:rsid w:val="005A08E1"/>
    <w:rsid w:val="005A1783"/>
    <w:rsid w:val="005A402B"/>
    <w:rsid w:val="005A59C2"/>
    <w:rsid w:val="005A5DCF"/>
    <w:rsid w:val="005C0C8E"/>
    <w:rsid w:val="005C57B0"/>
    <w:rsid w:val="005C5955"/>
    <w:rsid w:val="005D4B63"/>
    <w:rsid w:val="005D5F21"/>
    <w:rsid w:val="005D7947"/>
    <w:rsid w:val="005E2322"/>
    <w:rsid w:val="005E2A32"/>
    <w:rsid w:val="005E4582"/>
    <w:rsid w:val="005E4E0E"/>
    <w:rsid w:val="005E524D"/>
    <w:rsid w:val="005E57FC"/>
    <w:rsid w:val="005E6E07"/>
    <w:rsid w:val="005E7C75"/>
    <w:rsid w:val="005F3762"/>
    <w:rsid w:val="005F3BA6"/>
    <w:rsid w:val="005F4591"/>
    <w:rsid w:val="005F4BED"/>
    <w:rsid w:val="005F6328"/>
    <w:rsid w:val="005F6936"/>
    <w:rsid w:val="0060175C"/>
    <w:rsid w:val="00604C28"/>
    <w:rsid w:val="0060711C"/>
    <w:rsid w:val="00610D8E"/>
    <w:rsid w:val="00611BE7"/>
    <w:rsid w:val="00612CA6"/>
    <w:rsid w:val="00614A3E"/>
    <w:rsid w:val="006156FF"/>
    <w:rsid w:val="00622851"/>
    <w:rsid w:val="006243BD"/>
    <w:rsid w:val="006267BE"/>
    <w:rsid w:val="00627254"/>
    <w:rsid w:val="00630FC8"/>
    <w:rsid w:val="00632581"/>
    <w:rsid w:val="0063344C"/>
    <w:rsid w:val="00634AAA"/>
    <w:rsid w:val="0064061D"/>
    <w:rsid w:val="00641285"/>
    <w:rsid w:val="00642983"/>
    <w:rsid w:val="00650D04"/>
    <w:rsid w:val="006549AE"/>
    <w:rsid w:val="00656DB5"/>
    <w:rsid w:val="006612D8"/>
    <w:rsid w:val="006622AE"/>
    <w:rsid w:val="006626C0"/>
    <w:rsid w:val="00662C0F"/>
    <w:rsid w:val="00666C65"/>
    <w:rsid w:val="00667246"/>
    <w:rsid w:val="00671A28"/>
    <w:rsid w:val="00674E73"/>
    <w:rsid w:val="00674F2F"/>
    <w:rsid w:val="00675A89"/>
    <w:rsid w:val="00680A2D"/>
    <w:rsid w:val="00680A5F"/>
    <w:rsid w:val="006821AB"/>
    <w:rsid w:val="006871D6"/>
    <w:rsid w:val="00690115"/>
    <w:rsid w:val="00694086"/>
    <w:rsid w:val="0069511C"/>
    <w:rsid w:val="0069724C"/>
    <w:rsid w:val="006A0BF1"/>
    <w:rsid w:val="006A2243"/>
    <w:rsid w:val="006A2982"/>
    <w:rsid w:val="006A3B6B"/>
    <w:rsid w:val="006A6C16"/>
    <w:rsid w:val="006B0B78"/>
    <w:rsid w:val="006C0437"/>
    <w:rsid w:val="006C09EA"/>
    <w:rsid w:val="006C22FD"/>
    <w:rsid w:val="006C2B1D"/>
    <w:rsid w:val="006C353E"/>
    <w:rsid w:val="006C4F4F"/>
    <w:rsid w:val="006D42D6"/>
    <w:rsid w:val="006D6771"/>
    <w:rsid w:val="006D6953"/>
    <w:rsid w:val="006E180C"/>
    <w:rsid w:val="006E30AA"/>
    <w:rsid w:val="006E4069"/>
    <w:rsid w:val="006E4FF8"/>
    <w:rsid w:val="006E5175"/>
    <w:rsid w:val="006E6CDA"/>
    <w:rsid w:val="006E6E12"/>
    <w:rsid w:val="006F393B"/>
    <w:rsid w:val="006F406C"/>
    <w:rsid w:val="006F7F9B"/>
    <w:rsid w:val="007011D5"/>
    <w:rsid w:val="00702F40"/>
    <w:rsid w:val="00704AB9"/>
    <w:rsid w:val="0070575B"/>
    <w:rsid w:val="0070632A"/>
    <w:rsid w:val="00710C48"/>
    <w:rsid w:val="0071117E"/>
    <w:rsid w:val="00711669"/>
    <w:rsid w:val="00711DA0"/>
    <w:rsid w:val="00712763"/>
    <w:rsid w:val="0071427B"/>
    <w:rsid w:val="00714B07"/>
    <w:rsid w:val="00714D48"/>
    <w:rsid w:val="0071613A"/>
    <w:rsid w:val="007170C8"/>
    <w:rsid w:val="007174B1"/>
    <w:rsid w:val="00720778"/>
    <w:rsid w:val="00721748"/>
    <w:rsid w:val="00721947"/>
    <w:rsid w:val="007219F0"/>
    <w:rsid w:val="00722492"/>
    <w:rsid w:val="00722FAE"/>
    <w:rsid w:val="007247BB"/>
    <w:rsid w:val="00730125"/>
    <w:rsid w:val="007305E3"/>
    <w:rsid w:val="00733963"/>
    <w:rsid w:val="007361A3"/>
    <w:rsid w:val="0073778C"/>
    <w:rsid w:val="00737D45"/>
    <w:rsid w:val="00740CB7"/>
    <w:rsid w:val="00741368"/>
    <w:rsid w:val="00743F12"/>
    <w:rsid w:val="007466A8"/>
    <w:rsid w:val="00747466"/>
    <w:rsid w:val="00752725"/>
    <w:rsid w:val="007576D3"/>
    <w:rsid w:val="007606AF"/>
    <w:rsid w:val="0076275E"/>
    <w:rsid w:val="00763909"/>
    <w:rsid w:val="00766B8A"/>
    <w:rsid w:val="00766DD2"/>
    <w:rsid w:val="00767326"/>
    <w:rsid w:val="0077144D"/>
    <w:rsid w:val="0077195E"/>
    <w:rsid w:val="00771EDB"/>
    <w:rsid w:val="0077294E"/>
    <w:rsid w:val="00773800"/>
    <w:rsid w:val="00773C35"/>
    <w:rsid w:val="0077433F"/>
    <w:rsid w:val="00774420"/>
    <w:rsid w:val="00775CCC"/>
    <w:rsid w:val="0077613B"/>
    <w:rsid w:val="00776F97"/>
    <w:rsid w:val="007826FF"/>
    <w:rsid w:val="007865B0"/>
    <w:rsid w:val="00786FB5"/>
    <w:rsid w:val="00787632"/>
    <w:rsid w:val="00787D23"/>
    <w:rsid w:val="00794442"/>
    <w:rsid w:val="00795D7F"/>
    <w:rsid w:val="00796F92"/>
    <w:rsid w:val="00797E3A"/>
    <w:rsid w:val="007A011B"/>
    <w:rsid w:val="007A121E"/>
    <w:rsid w:val="007A172D"/>
    <w:rsid w:val="007A3511"/>
    <w:rsid w:val="007A60BC"/>
    <w:rsid w:val="007B1F73"/>
    <w:rsid w:val="007B2B6D"/>
    <w:rsid w:val="007B3709"/>
    <w:rsid w:val="007C1C2B"/>
    <w:rsid w:val="007C1DE3"/>
    <w:rsid w:val="007C2FAC"/>
    <w:rsid w:val="007C3C46"/>
    <w:rsid w:val="007C4348"/>
    <w:rsid w:val="007C4805"/>
    <w:rsid w:val="007C48C8"/>
    <w:rsid w:val="007C5940"/>
    <w:rsid w:val="007C7FA4"/>
    <w:rsid w:val="007D260F"/>
    <w:rsid w:val="007D2977"/>
    <w:rsid w:val="007D5C5E"/>
    <w:rsid w:val="007D5CBB"/>
    <w:rsid w:val="007D63BF"/>
    <w:rsid w:val="007D7214"/>
    <w:rsid w:val="007D7758"/>
    <w:rsid w:val="007E0C31"/>
    <w:rsid w:val="007E4560"/>
    <w:rsid w:val="007E510B"/>
    <w:rsid w:val="007F0C4A"/>
    <w:rsid w:val="007F1397"/>
    <w:rsid w:val="007F1CC4"/>
    <w:rsid w:val="007F245B"/>
    <w:rsid w:val="007F258B"/>
    <w:rsid w:val="007F3C9B"/>
    <w:rsid w:val="007F75D8"/>
    <w:rsid w:val="007F7AFB"/>
    <w:rsid w:val="007F7BE7"/>
    <w:rsid w:val="0080046B"/>
    <w:rsid w:val="00800CA4"/>
    <w:rsid w:val="00801EED"/>
    <w:rsid w:val="0080243B"/>
    <w:rsid w:val="0080344B"/>
    <w:rsid w:val="0080467F"/>
    <w:rsid w:val="00805C11"/>
    <w:rsid w:val="008060BC"/>
    <w:rsid w:val="00806A1F"/>
    <w:rsid w:val="00807402"/>
    <w:rsid w:val="00807CB3"/>
    <w:rsid w:val="00810145"/>
    <w:rsid w:val="00810DCA"/>
    <w:rsid w:val="00812767"/>
    <w:rsid w:val="00817BE9"/>
    <w:rsid w:val="00823A11"/>
    <w:rsid w:val="00825CC8"/>
    <w:rsid w:val="008261BE"/>
    <w:rsid w:val="0083066F"/>
    <w:rsid w:val="0083136B"/>
    <w:rsid w:val="00833133"/>
    <w:rsid w:val="00833646"/>
    <w:rsid w:val="008349C5"/>
    <w:rsid w:val="0084195A"/>
    <w:rsid w:val="00844C9F"/>
    <w:rsid w:val="00845661"/>
    <w:rsid w:val="008457AF"/>
    <w:rsid w:val="00845C30"/>
    <w:rsid w:val="0084782C"/>
    <w:rsid w:val="00850B98"/>
    <w:rsid w:val="00852F9D"/>
    <w:rsid w:val="0085330F"/>
    <w:rsid w:val="00853425"/>
    <w:rsid w:val="0085482E"/>
    <w:rsid w:val="00854DA3"/>
    <w:rsid w:val="008550F7"/>
    <w:rsid w:val="00857279"/>
    <w:rsid w:val="00857D27"/>
    <w:rsid w:val="00860CD5"/>
    <w:rsid w:val="008628C6"/>
    <w:rsid w:val="008628D5"/>
    <w:rsid w:val="00862FBD"/>
    <w:rsid w:val="0086310C"/>
    <w:rsid w:val="00864025"/>
    <w:rsid w:val="00865729"/>
    <w:rsid w:val="00872537"/>
    <w:rsid w:val="008729E3"/>
    <w:rsid w:val="008769F3"/>
    <w:rsid w:val="00876CD4"/>
    <w:rsid w:val="00880513"/>
    <w:rsid w:val="008830F4"/>
    <w:rsid w:val="00883C75"/>
    <w:rsid w:val="00883FB5"/>
    <w:rsid w:val="00884E51"/>
    <w:rsid w:val="0088606E"/>
    <w:rsid w:val="00887C4B"/>
    <w:rsid w:val="008917B8"/>
    <w:rsid w:val="008927D7"/>
    <w:rsid w:val="00893B82"/>
    <w:rsid w:val="00893F08"/>
    <w:rsid w:val="008A2BC3"/>
    <w:rsid w:val="008A3704"/>
    <w:rsid w:val="008A4C96"/>
    <w:rsid w:val="008A5BE8"/>
    <w:rsid w:val="008A5CB0"/>
    <w:rsid w:val="008A744B"/>
    <w:rsid w:val="008B2A6C"/>
    <w:rsid w:val="008B3516"/>
    <w:rsid w:val="008B4E1E"/>
    <w:rsid w:val="008B67F9"/>
    <w:rsid w:val="008C2A82"/>
    <w:rsid w:val="008C5E82"/>
    <w:rsid w:val="008C7030"/>
    <w:rsid w:val="008D0E09"/>
    <w:rsid w:val="008D1AEF"/>
    <w:rsid w:val="008D1DAA"/>
    <w:rsid w:val="008D4FF4"/>
    <w:rsid w:val="008D607A"/>
    <w:rsid w:val="008D67A4"/>
    <w:rsid w:val="008D7593"/>
    <w:rsid w:val="008E4A82"/>
    <w:rsid w:val="008E7EC2"/>
    <w:rsid w:val="008F2BC4"/>
    <w:rsid w:val="008F4E12"/>
    <w:rsid w:val="008F5252"/>
    <w:rsid w:val="008F6CD5"/>
    <w:rsid w:val="008F7892"/>
    <w:rsid w:val="00910958"/>
    <w:rsid w:val="00913BFD"/>
    <w:rsid w:val="00914744"/>
    <w:rsid w:val="00914EC2"/>
    <w:rsid w:val="00915EEA"/>
    <w:rsid w:val="00915FE6"/>
    <w:rsid w:val="00920439"/>
    <w:rsid w:val="00921B11"/>
    <w:rsid w:val="00924740"/>
    <w:rsid w:val="00924A12"/>
    <w:rsid w:val="009261D1"/>
    <w:rsid w:val="00926DD8"/>
    <w:rsid w:val="00930CD2"/>
    <w:rsid w:val="00932181"/>
    <w:rsid w:val="00934460"/>
    <w:rsid w:val="009403E4"/>
    <w:rsid w:val="00944D6D"/>
    <w:rsid w:val="009453C4"/>
    <w:rsid w:val="00947C04"/>
    <w:rsid w:val="00953664"/>
    <w:rsid w:val="00954EB1"/>
    <w:rsid w:val="009618D4"/>
    <w:rsid w:val="0096225E"/>
    <w:rsid w:val="00964597"/>
    <w:rsid w:val="00964A49"/>
    <w:rsid w:val="0097110D"/>
    <w:rsid w:val="00971B45"/>
    <w:rsid w:val="009738E6"/>
    <w:rsid w:val="009830A5"/>
    <w:rsid w:val="00983BFB"/>
    <w:rsid w:val="00983E89"/>
    <w:rsid w:val="00984B84"/>
    <w:rsid w:val="00991552"/>
    <w:rsid w:val="009917D9"/>
    <w:rsid w:val="009919DB"/>
    <w:rsid w:val="00994523"/>
    <w:rsid w:val="00994E96"/>
    <w:rsid w:val="009A1305"/>
    <w:rsid w:val="009A5F72"/>
    <w:rsid w:val="009B01F3"/>
    <w:rsid w:val="009B097F"/>
    <w:rsid w:val="009B09ED"/>
    <w:rsid w:val="009B122F"/>
    <w:rsid w:val="009B2556"/>
    <w:rsid w:val="009B4EF4"/>
    <w:rsid w:val="009B6C73"/>
    <w:rsid w:val="009C287D"/>
    <w:rsid w:val="009C62DA"/>
    <w:rsid w:val="009C7148"/>
    <w:rsid w:val="009C78EC"/>
    <w:rsid w:val="009D32D5"/>
    <w:rsid w:val="009D438E"/>
    <w:rsid w:val="009D6439"/>
    <w:rsid w:val="009D65C4"/>
    <w:rsid w:val="009E23C7"/>
    <w:rsid w:val="009E2485"/>
    <w:rsid w:val="009E3850"/>
    <w:rsid w:val="009E5AA8"/>
    <w:rsid w:val="009F15B1"/>
    <w:rsid w:val="009F2686"/>
    <w:rsid w:val="009F2894"/>
    <w:rsid w:val="009F2B7F"/>
    <w:rsid w:val="009F3299"/>
    <w:rsid w:val="009F68A1"/>
    <w:rsid w:val="009F6CFD"/>
    <w:rsid w:val="00A0263E"/>
    <w:rsid w:val="00A02760"/>
    <w:rsid w:val="00A02781"/>
    <w:rsid w:val="00A050F6"/>
    <w:rsid w:val="00A0602B"/>
    <w:rsid w:val="00A06ACD"/>
    <w:rsid w:val="00A119A5"/>
    <w:rsid w:val="00A2165E"/>
    <w:rsid w:val="00A21B5A"/>
    <w:rsid w:val="00A2249C"/>
    <w:rsid w:val="00A2318A"/>
    <w:rsid w:val="00A23488"/>
    <w:rsid w:val="00A263DD"/>
    <w:rsid w:val="00A307B6"/>
    <w:rsid w:val="00A32277"/>
    <w:rsid w:val="00A35689"/>
    <w:rsid w:val="00A41949"/>
    <w:rsid w:val="00A42FB8"/>
    <w:rsid w:val="00A44B4B"/>
    <w:rsid w:val="00A50B03"/>
    <w:rsid w:val="00A540BA"/>
    <w:rsid w:val="00A60389"/>
    <w:rsid w:val="00A60BF2"/>
    <w:rsid w:val="00A61ED5"/>
    <w:rsid w:val="00A62362"/>
    <w:rsid w:val="00A629E3"/>
    <w:rsid w:val="00A638AC"/>
    <w:rsid w:val="00A65275"/>
    <w:rsid w:val="00A67B0D"/>
    <w:rsid w:val="00A70F99"/>
    <w:rsid w:val="00A7538F"/>
    <w:rsid w:val="00A769F2"/>
    <w:rsid w:val="00A83590"/>
    <w:rsid w:val="00A84D12"/>
    <w:rsid w:val="00A857B7"/>
    <w:rsid w:val="00A85E15"/>
    <w:rsid w:val="00A927A7"/>
    <w:rsid w:val="00AA0B97"/>
    <w:rsid w:val="00AA0D66"/>
    <w:rsid w:val="00AA0EFF"/>
    <w:rsid w:val="00AA1D57"/>
    <w:rsid w:val="00AA32CA"/>
    <w:rsid w:val="00AA4773"/>
    <w:rsid w:val="00AB478D"/>
    <w:rsid w:val="00AB51E1"/>
    <w:rsid w:val="00AB7591"/>
    <w:rsid w:val="00AC14DD"/>
    <w:rsid w:val="00AC542F"/>
    <w:rsid w:val="00AC5840"/>
    <w:rsid w:val="00AC6566"/>
    <w:rsid w:val="00AC7919"/>
    <w:rsid w:val="00AC7F31"/>
    <w:rsid w:val="00AD28C0"/>
    <w:rsid w:val="00AD76A1"/>
    <w:rsid w:val="00AE02B8"/>
    <w:rsid w:val="00AE0724"/>
    <w:rsid w:val="00AE2CBA"/>
    <w:rsid w:val="00AE3E0F"/>
    <w:rsid w:val="00AE4E98"/>
    <w:rsid w:val="00AE6192"/>
    <w:rsid w:val="00AF49B4"/>
    <w:rsid w:val="00AF7ED3"/>
    <w:rsid w:val="00B00084"/>
    <w:rsid w:val="00B03C9A"/>
    <w:rsid w:val="00B04EC2"/>
    <w:rsid w:val="00B06A57"/>
    <w:rsid w:val="00B10C9F"/>
    <w:rsid w:val="00B1112A"/>
    <w:rsid w:val="00B117CB"/>
    <w:rsid w:val="00B13C48"/>
    <w:rsid w:val="00B14195"/>
    <w:rsid w:val="00B17B2C"/>
    <w:rsid w:val="00B20D04"/>
    <w:rsid w:val="00B21C5F"/>
    <w:rsid w:val="00B21EAB"/>
    <w:rsid w:val="00B252DC"/>
    <w:rsid w:val="00B25749"/>
    <w:rsid w:val="00B30867"/>
    <w:rsid w:val="00B31FEC"/>
    <w:rsid w:val="00B415F9"/>
    <w:rsid w:val="00B46306"/>
    <w:rsid w:val="00B46E0B"/>
    <w:rsid w:val="00B5058F"/>
    <w:rsid w:val="00B50C46"/>
    <w:rsid w:val="00B50DA4"/>
    <w:rsid w:val="00B5157B"/>
    <w:rsid w:val="00B51C33"/>
    <w:rsid w:val="00B522EE"/>
    <w:rsid w:val="00B533F5"/>
    <w:rsid w:val="00B53472"/>
    <w:rsid w:val="00B54C7C"/>
    <w:rsid w:val="00B56607"/>
    <w:rsid w:val="00B60E74"/>
    <w:rsid w:val="00B6273A"/>
    <w:rsid w:val="00B62D4A"/>
    <w:rsid w:val="00B658CA"/>
    <w:rsid w:val="00B67914"/>
    <w:rsid w:val="00B679E7"/>
    <w:rsid w:val="00B7028D"/>
    <w:rsid w:val="00B7665F"/>
    <w:rsid w:val="00B809E7"/>
    <w:rsid w:val="00B81764"/>
    <w:rsid w:val="00B868FF"/>
    <w:rsid w:val="00B96587"/>
    <w:rsid w:val="00B96F34"/>
    <w:rsid w:val="00BA002A"/>
    <w:rsid w:val="00BA0F52"/>
    <w:rsid w:val="00BA3464"/>
    <w:rsid w:val="00BA7E84"/>
    <w:rsid w:val="00BB0263"/>
    <w:rsid w:val="00BB4C19"/>
    <w:rsid w:val="00BC1411"/>
    <w:rsid w:val="00BC2369"/>
    <w:rsid w:val="00BC727E"/>
    <w:rsid w:val="00BD272C"/>
    <w:rsid w:val="00BD2FB8"/>
    <w:rsid w:val="00BD4040"/>
    <w:rsid w:val="00BE0FD8"/>
    <w:rsid w:val="00BE48B3"/>
    <w:rsid w:val="00BE69B4"/>
    <w:rsid w:val="00BE6B24"/>
    <w:rsid w:val="00BF330C"/>
    <w:rsid w:val="00BF6502"/>
    <w:rsid w:val="00BF6595"/>
    <w:rsid w:val="00C03A19"/>
    <w:rsid w:val="00C050F8"/>
    <w:rsid w:val="00C0648C"/>
    <w:rsid w:val="00C06CA6"/>
    <w:rsid w:val="00C110C8"/>
    <w:rsid w:val="00C116D2"/>
    <w:rsid w:val="00C12BA2"/>
    <w:rsid w:val="00C12EA7"/>
    <w:rsid w:val="00C14981"/>
    <w:rsid w:val="00C150DD"/>
    <w:rsid w:val="00C225BA"/>
    <w:rsid w:val="00C25247"/>
    <w:rsid w:val="00C26884"/>
    <w:rsid w:val="00C3281B"/>
    <w:rsid w:val="00C335AC"/>
    <w:rsid w:val="00C34066"/>
    <w:rsid w:val="00C35A40"/>
    <w:rsid w:val="00C366FF"/>
    <w:rsid w:val="00C37AD0"/>
    <w:rsid w:val="00C4321B"/>
    <w:rsid w:val="00C436B7"/>
    <w:rsid w:val="00C437F9"/>
    <w:rsid w:val="00C466DC"/>
    <w:rsid w:val="00C47D6A"/>
    <w:rsid w:val="00C5237D"/>
    <w:rsid w:val="00C529BF"/>
    <w:rsid w:val="00C53292"/>
    <w:rsid w:val="00C537AC"/>
    <w:rsid w:val="00C541FF"/>
    <w:rsid w:val="00C54FCC"/>
    <w:rsid w:val="00C5559C"/>
    <w:rsid w:val="00C55C3D"/>
    <w:rsid w:val="00C55F15"/>
    <w:rsid w:val="00C62799"/>
    <w:rsid w:val="00C639A1"/>
    <w:rsid w:val="00C64B50"/>
    <w:rsid w:val="00C65B3B"/>
    <w:rsid w:val="00C7035B"/>
    <w:rsid w:val="00C70F92"/>
    <w:rsid w:val="00C71C4C"/>
    <w:rsid w:val="00C72CDF"/>
    <w:rsid w:val="00C73FA2"/>
    <w:rsid w:val="00C768EA"/>
    <w:rsid w:val="00C77869"/>
    <w:rsid w:val="00C85D4B"/>
    <w:rsid w:val="00C9375C"/>
    <w:rsid w:val="00C95525"/>
    <w:rsid w:val="00CA15D4"/>
    <w:rsid w:val="00CA3D9D"/>
    <w:rsid w:val="00CA51A7"/>
    <w:rsid w:val="00CA7351"/>
    <w:rsid w:val="00CB2D48"/>
    <w:rsid w:val="00CB3C03"/>
    <w:rsid w:val="00CB71B6"/>
    <w:rsid w:val="00CC16BA"/>
    <w:rsid w:val="00CC51C4"/>
    <w:rsid w:val="00CC595C"/>
    <w:rsid w:val="00CD28BA"/>
    <w:rsid w:val="00CD3AEC"/>
    <w:rsid w:val="00CD53E8"/>
    <w:rsid w:val="00CE0E68"/>
    <w:rsid w:val="00CE177F"/>
    <w:rsid w:val="00CE18D4"/>
    <w:rsid w:val="00CE4AA3"/>
    <w:rsid w:val="00CE67E7"/>
    <w:rsid w:val="00CE70EF"/>
    <w:rsid w:val="00CE70F1"/>
    <w:rsid w:val="00CF0142"/>
    <w:rsid w:val="00CF0E4B"/>
    <w:rsid w:val="00CF3289"/>
    <w:rsid w:val="00CF414B"/>
    <w:rsid w:val="00D00BC1"/>
    <w:rsid w:val="00D03099"/>
    <w:rsid w:val="00D03818"/>
    <w:rsid w:val="00D0450C"/>
    <w:rsid w:val="00D1000B"/>
    <w:rsid w:val="00D14964"/>
    <w:rsid w:val="00D15F48"/>
    <w:rsid w:val="00D16BF0"/>
    <w:rsid w:val="00D213A4"/>
    <w:rsid w:val="00D21578"/>
    <w:rsid w:val="00D2167C"/>
    <w:rsid w:val="00D223B0"/>
    <w:rsid w:val="00D252D2"/>
    <w:rsid w:val="00D26B8A"/>
    <w:rsid w:val="00D26C7F"/>
    <w:rsid w:val="00D4095C"/>
    <w:rsid w:val="00D42111"/>
    <w:rsid w:val="00D42657"/>
    <w:rsid w:val="00D434E5"/>
    <w:rsid w:val="00D448E0"/>
    <w:rsid w:val="00D460AD"/>
    <w:rsid w:val="00D5081F"/>
    <w:rsid w:val="00D5172A"/>
    <w:rsid w:val="00D52FE0"/>
    <w:rsid w:val="00D53D33"/>
    <w:rsid w:val="00D53F75"/>
    <w:rsid w:val="00D53FC5"/>
    <w:rsid w:val="00D558EF"/>
    <w:rsid w:val="00D5734D"/>
    <w:rsid w:val="00D57B52"/>
    <w:rsid w:val="00D57D71"/>
    <w:rsid w:val="00D60DFE"/>
    <w:rsid w:val="00D61319"/>
    <w:rsid w:val="00D61DD3"/>
    <w:rsid w:val="00D63339"/>
    <w:rsid w:val="00D64D76"/>
    <w:rsid w:val="00D65726"/>
    <w:rsid w:val="00D65E0E"/>
    <w:rsid w:val="00D67702"/>
    <w:rsid w:val="00D70363"/>
    <w:rsid w:val="00D703D7"/>
    <w:rsid w:val="00D705CE"/>
    <w:rsid w:val="00D70831"/>
    <w:rsid w:val="00D71672"/>
    <w:rsid w:val="00D71B87"/>
    <w:rsid w:val="00D75C77"/>
    <w:rsid w:val="00D803DA"/>
    <w:rsid w:val="00D90133"/>
    <w:rsid w:val="00D90A1C"/>
    <w:rsid w:val="00D90B5C"/>
    <w:rsid w:val="00D90BA9"/>
    <w:rsid w:val="00D93EEB"/>
    <w:rsid w:val="00D97338"/>
    <w:rsid w:val="00D974C0"/>
    <w:rsid w:val="00D97DE9"/>
    <w:rsid w:val="00DA1615"/>
    <w:rsid w:val="00DA4225"/>
    <w:rsid w:val="00DA4DFD"/>
    <w:rsid w:val="00DA55F8"/>
    <w:rsid w:val="00DA5B4F"/>
    <w:rsid w:val="00DA7A64"/>
    <w:rsid w:val="00DB265F"/>
    <w:rsid w:val="00DB5647"/>
    <w:rsid w:val="00DB658D"/>
    <w:rsid w:val="00DB798D"/>
    <w:rsid w:val="00DC4998"/>
    <w:rsid w:val="00DC56EA"/>
    <w:rsid w:val="00DC798A"/>
    <w:rsid w:val="00DC7E05"/>
    <w:rsid w:val="00DD0549"/>
    <w:rsid w:val="00DD06A0"/>
    <w:rsid w:val="00DD0AEB"/>
    <w:rsid w:val="00DD23A8"/>
    <w:rsid w:val="00DD2897"/>
    <w:rsid w:val="00DD3556"/>
    <w:rsid w:val="00DD3D67"/>
    <w:rsid w:val="00DD45F4"/>
    <w:rsid w:val="00DD5B81"/>
    <w:rsid w:val="00DD5B8A"/>
    <w:rsid w:val="00DD5CB3"/>
    <w:rsid w:val="00DD65F1"/>
    <w:rsid w:val="00DD762A"/>
    <w:rsid w:val="00DE063D"/>
    <w:rsid w:val="00DE2B8B"/>
    <w:rsid w:val="00DE4A52"/>
    <w:rsid w:val="00DE4EDF"/>
    <w:rsid w:val="00DE5EE1"/>
    <w:rsid w:val="00DE62CC"/>
    <w:rsid w:val="00DE7101"/>
    <w:rsid w:val="00DE7848"/>
    <w:rsid w:val="00DE7F42"/>
    <w:rsid w:val="00DF0E32"/>
    <w:rsid w:val="00DF4498"/>
    <w:rsid w:val="00DF7106"/>
    <w:rsid w:val="00DF7A87"/>
    <w:rsid w:val="00E00257"/>
    <w:rsid w:val="00E00BDE"/>
    <w:rsid w:val="00E023C2"/>
    <w:rsid w:val="00E0250A"/>
    <w:rsid w:val="00E02A00"/>
    <w:rsid w:val="00E02ABB"/>
    <w:rsid w:val="00E03A63"/>
    <w:rsid w:val="00E05E44"/>
    <w:rsid w:val="00E064E6"/>
    <w:rsid w:val="00E1224D"/>
    <w:rsid w:val="00E129C0"/>
    <w:rsid w:val="00E20677"/>
    <w:rsid w:val="00E228BF"/>
    <w:rsid w:val="00E232F7"/>
    <w:rsid w:val="00E237F2"/>
    <w:rsid w:val="00E23DB0"/>
    <w:rsid w:val="00E24AC3"/>
    <w:rsid w:val="00E2667E"/>
    <w:rsid w:val="00E308B2"/>
    <w:rsid w:val="00E3485A"/>
    <w:rsid w:val="00E353F1"/>
    <w:rsid w:val="00E356CF"/>
    <w:rsid w:val="00E36916"/>
    <w:rsid w:val="00E36F5F"/>
    <w:rsid w:val="00E416AE"/>
    <w:rsid w:val="00E46497"/>
    <w:rsid w:val="00E4689C"/>
    <w:rsid w:val="00E46D8E"/>
    <w:rsid w:val="00E47CF9"/>
    <w:rsid w:val="00E523B5"/>
    <w:rsid w:val="00E607AB"/>
    <w:rsid w:val="00E622F0"/>
    <w:rsid w:val="00E62C88"/>
    <w:rsid w:val="00E62E2F"/>
    <w:rsid w:val="00E66005"/>
    <w:rsid w:val="00E667AF"/>
    <w:rsid w:val="00E66FA7"/>
    <w:rsid w:val="00E67F5F"/>
    <w:rsid w:val="00E7057D"/>
    <w:rsid w:val="00E70EC6"/>
    <w:rsid w:val="00E72DD9"/>
    <w:rsid w:val="00E76231"/>
    <w:rsid w:val="00E82272"/>
    <w:rsid w:val="00E851EF"/>
    <w:rsid w:val="00E857A6"/>
    <w:rsid w:val="00E87066"/>
    <w:rsid w:val="00E90C28"/>
    <w:rsid w:val="00E91FA4"/>
    <w:rsid w:val="00E9237B"/>
    <w:rsid w:val="00E932F0"/>
    <w:rsid w:val="00E93D79"/>
    <w:rsid w:val="00E9418A"/>
    <w:rsid w:val="00E95AF2"/>
    <w:rsid w:val="00EA02FE"/>
    <w:rsid w:val="00EA5297"/>
    <w:rsid w:val="00EA5299"/>
    <w:rsid w:val="00EB0959"/>
    <w:rsid w:val="00EB204B"/>
    <w:rsid w:val="00EB27B2"/>
    <w:rsid w:val="00EB6356"/>
    <w:rsid w:val="00EC01B5"/>
    <w:rsid w:val="00EC12C4"/>
    <w:rsid w:val="00EC198D"/>
    <w:rsid w:val="00EC365C"/>
    <w:rsid w:val="00EC3684"/>
    <w:rsid w:val="00EC3D5D"/>
    <w:rsid w:val="00EC4162"/>
    <w:rsid w:val="00EC73E8"/>
    <w:rsid w:val="00ED1622"/>
    <w:rsid w:val="00ED29C7"/>
    <w:rsid w:val="00ED6859"/>
    <w:rsid w:val="00EE0C1C"/>
    <w:rsid w:val="00EE0CC3"/>
    <w:rsid w:val="00EE5D5F"/>
    <w:rsid w:val="00EE5DBD"/>
    <w:rsid w:val="00EF0B34"/>
    <w:rsid w:val="00EF2058"/>
    <w:rsid w:val="00EF2328"/>
    <w:rsid w:val="00EF314E"/>
    <w:rsid w:val="00EF70F1"/>
    <w:rsid w:val="00F04258"/>
    <w:rsid w:val="00F0515E"/>
    <w:rsid w:val="00F065C5"/>
    <w:rsid w:val="00F10D20"/>
    <w:rsid w:val="00F129EF"/>
    <w:rsid w:val="00F13DC0"/>
    <w:rsid w:val="00F14D5E"/>
    <w:rsid w:val="00F16EE1"/>
    <w:rsid w:val="00F2029D"/>
    <w:rsid w:val="00F20BF6"/>
    <w:rsid w:val="00F230E9"/>
    <w:rsid w:val="00F23BDD"/>
    <w:rsid w:val="00F25763"/>
    <w:rsid w:val="00F3089D"/>
    <w:rsid w:val="00F30DDE"/>
    <w:rsid w:val="00F3178A"/>
    <w:rsid w:val="00F31923"/>
    <w:rsid w:val="00F32AFF"/>
    <w:rsid w:val="00F33D22"/>
    <w:rsid w:val="00F33D9B"/>
    <w:rsid w:val="00F365C8"/>
    <w:rsid w:val="00F4226F"/>
    <w:rsid w:val="00F42453"/>
    <w:rsid w:val="00F44001"/>
    <w:rsid w:val="00F44DCE"/>
    <w:rsid w:val="00F44F85"/>
    <w:rsid w:val="00F45958"/>
    <w:rsid w:val="00F50E1E"/>
    <w:rsid w:val="00F51DF4"/>
    <w:rsid w:val="00F536FE"/>
    <w:rsid w:val="00F541E4"/>
    <w:rsid w:val="00F556BF"/>
    <w:rsid w:val="00F55B0C"/>
    <w:rsid w:val="00F55DC2"/>
    <w:rsid w:val="00F56E51"/>
    <w:rsid w:val="00F60161"/>
    <w:rsid w:val="00F6142A"/>
    <w:rsid w:val="00F61C55"/>
    <w:rsid w:val="00F639CA"/>
    <w:rsid w:val="00F66522"/>
    <w:rsid w:val="00F71DE6"/>
    <w:rsid w:val="00F7643F"/>
    <w:rsid w:val="00F806D6"/>
    <w:rsid w:val="00F8114D"/>
    <w:rsid w:val="00F83405"/>
    <w:rsid w:val="00F87EA0"/>
    <w:rsid w:val="00F91637"/>
    <w:rsid w:val="00F9578A"/>
    <w:rsid w:val="00F96BA2"/>
    <w:rsid w:val="00F97D16"/>
    <w:rsid w:val="00FA20D4"/>
    <w:rsid w:val="00FA2338"/>
    <w:rsid w:val="00FA244D"/>
    <w:rsid w:val="00FA3BF0"/>
    <w:rsid w:val="00FA546B"/>
    <w:rsid w:val="00FA6CD6"/>
    <w:rsid w:val="00FA7427"/>
    <w:rsid w:val="00FB0140"/>
    <w:rsid w:val="00FB05DC"/>
    <w:rsid w:val="00FB40DC"/>
    <w:rsid w:val="00FB6F4E"/>
    <w:rsid w:val="00FB7C72"/>
    <w:rsid w:val="00FC67C9"/>
    <w:rsid w:val="00FD0C4F"/>
    <w:rsid w:val="00FD3AA4"/>
    <w:rsid w:val="00FD5378"/>
    <w:rsid w:val="00FD5EF1"/>
    <w:rsid w:val="00FD6D31"/>
    <w:rsid w:val="00FD7C27"/>
    <w:rsid w:val="00FE1C4A"/>
    <w:rsid w:val="00FE4817"/>
    <w:rsid w:val="00FF0796"/>
    <w:rsid w:val="00FF0E67"/>
    <w:rsid w:val="00FF1D7A"/>
    <w:rsid w:val="00FF442D"/>
    <w:rsid w:val="00FF6F82"/>
    <w:rsid w:val="00FF79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12"/>
    <w:rPr>
      <w:rFonts w:ascii="Calibri" w:eastAsia="Calibri" w:hAnsi="Calibri" w:cs="Times New Roman"/>
      <w:lang w:val="es-CO"/>
    </w:rPr>
  </w:style>
  <w:style w:type="paragraph" w:styleId="Ttulo1">
    <w:name w:val="heading 1"/>
    <w:basedOn w:val="Normal"/>
    <w:next w:val="Normal"/>
    <w:link w:val="Ttulo1Car"/>
    <w:qFormat/>
    <w:rsid w:val="006E6E12"/>
    <w:pPr>
      <w:keepNext/>
      <w:numPr>
        <w:numId w:val="1"/>
      </w:numPr>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6E6E12"/>
    <w:pPr>
      <w:keepNext/>
      <w:numPr>
        <w:ilvl w:val="1"/>
        <w:numId w:val="1"/>
      </w:numPr>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6E6E12"/>
    <w:pPr>
      <w:keepNext/>
      <w:numPr>
        <w:ilvl w:val="2"/>
        <w:numId w:val="1"/>
      </w:numPr>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6E6E12"/>
    <w:pPr>
      <w:keepNext/>
      <w:numPr>
        <w:ilvl w:val="3"/>
        <w:numId w:val="1"/>
      </w:numPr>
      <w:spacing w:before="240" w:after="60" w:line="240" w:lineRule="auto"/>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qFormat/>
    <w:rsid w:val="006E6E12"/>
    <w:pPr>
      <w:numPr>
        <w:ilvl w:val="4"/>
        <w:numId w:val="1"/>
      </w:numPr>
      <w:spacing w:before="240" w:after="60" w:line="240" w:lineRule="auto"/>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link w:val="Ttulo6Car"/>
    <w:qFormat/>
    <w:rsid w:val="006E6E12"/>
    <w:pPr>
      <w:numPr>
        <w:ilvl w:val="5"/>
        <w:numId w:val="1"/>
      </w:numPr>
      <w:spacing w:before="240" w:after="60" w:line="240" w:lineRule="auto"/>
      <w:outlineLvl w:val="5"/>
    </w:pPr>
    <w:rPr>
      <w:rFonts w:ascii="Times New Roman" w:eastAsia="Times New Roman" w:hAnsi="Times New Roman"/>
      <w:b/>
      <w:bCs/>
      <w:lang w:val="es-ES" w:eastAsia="es-ES"/>
    </w:rPr>
  </w:style>
  <w:style w:type="paragraph" w:styleId="Ttulo7">
    <w:name w:val="heading 7"/>
    <w:basedOn w:val="Normal"/>
    <w:next w:val="Normal"/>
    <w:link w:val="Ttulo7Car"/>
    <w:qFormat/>
    <w:rsid w:val="006E6E12"/>
    <w:pPr>
      <w:numPr>
        <w:ilvl w:val="6"/>
        <w:numId w:val="1"/>
      </w:num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rsid w:val="006E6E12"/>
    <w:pPr>
      <w:numPr>
        <w:ilvl w:val="7"/>
        <w:numId w:val="1"/>
      </w:numPr>
      <w:spacing w:before="240" w:after="60" w:line="240" w:lineRule="auto"/>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qFormat/>
    <w:rsid w:val="006E6E12"/>
    <w:pPr>
      <w:numPr>
        <w:ilvl w:val="8"/>
        <w:numId w:val="1"/>
      </w:num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E12"/>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6E6E12"/>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6E6E1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E6E12"/>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6E6E12"/>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6E6E1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E6E1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E6E1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E6E12"/>
    <w:rPr>
      <w:rFonts w:ascii="Arial" w:eastAsia="Times New Roman" w:hAnsi="Arial" w:cs="Arial"/>
      <w:lang w:val="es-ES" w:eastAsia="es-ES"/>
    </w:rPr>
  </w:style>
  <w:style w:type="paragraph" w:styleId="Encabezado">
    <w:name w:val="header"/>
    <w:basedOn w:val="Normal"/>
    <w:link w:val="EncabezadoCar"/>
    <w:uiPriority w:val="99"/>
    <w:unhideWhenUsed/>
    <w:rsid w:val="006E6E12"/>
    <w:pPr>
      <w:tabs>
        <w:tab w:val="center" w:pos="4419"/>
        <w:tab w:val="right" w:pos="8838"/>
      </w:tabs>
    </w:pPr>
  </w:style>
  <w:style w:type="character" w:customStyle="1" w:styleId="EncabezadoCar">
    <w:name w:val="Encabezado Car"/>
    <w:basedOn w:val="Fuentedeprrafopredeter"/>
    <w:link w:val="Encabezado"/>
    <w:uiPriority w:val="99"/>
    <w:rsid w:val="006E6E12"/>
    <w:rPr>
      <w:rFonts w:ascii="Calibri" w:eastAsia="Calibri" w:hAnsi="Calibri" w:cs="Times New Roman"/>
      <w:lang w:val="es-CO"/>
    </w:rPr>
  </w:style>
  <w:style w:type="paragraph" w:styleId="Piedepgina">
    <w:name w:val="footer"/>
    <w:basedOn w:val="Normal"/>
    <w:link w:val="PiedepginaCar"/>
    <w:uiPriority w:val="99"/>
    <w:unhideWhenUsed/>
    <w:rsid w:val="006E6E12"/>
    <w:pPr>
      <w:tabs>
        <w:tab w:val="center" w:pos="4419"/>
        <w:tab w:val="right" w:pos="8838"/>
      </w:tabs>
    </w:pPr>
  </w:style>
  <w:style w:type="character" w:customStyle="1" w:styleId="PiedepginaCar">
    <w:name w:val="Pie de página Car"/>
    <w:basedOn w:val="Fuentedeprrafopredeter"/>
    <w:link w:val="Piedepgina"/>
    <w:uiPriority w:val="99"/>
    <w:rsid w:val="006E6E12"/>
    <w:rPr>
      <w:rFonts w:ascii="Calibri" w:eastAsia="Calibri" w:hAnsi="Calibri" w:cs="Times New Roman"/>
      <w:lang w:val="es-CO"/>
    </w:rPr>
  </w:style>
  <w:style w:type="character" w:styleId="Hipervnculo">
    <w:name w:val="Hyperlink"/>
    <w:basedOn w:val="Fuentedeprrafopredeter"/>
    <w:uiPriority w:val="99"/>
    <w:unhideWhenUsed/>
    <w:rsid w:val="004252B4"/>
    <w:rPr>
      <w:color w:val="0000FF" w:themeColor="hyperlink"/>
      <w:u w:val="single"/>
    </w:rPr>
  </w:style>
  <w:style w:type="paragraph" w:styleId="Textodeglobo">
    <w:name w:val="Balloon Text"/>
    <w:basedOn w:val="Normal"/>
    <w:link w:val="TextodegloboCar"/>
    <w:uiPriority w:val="99"/>
    <w:semiHidden/>
    <w:unhideWhenUsed/>
    <w:rsid w:val="00675A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A89"/>
    <w:rPr>
      <w:rFonts w:ascii="Tahoma" w:eastAsia="Calibri" w:hAnsi="Tahoma" w:cs="Tahoma"/>
      <w:sz w:val="16"/>
      <w:szCs w:val="16"/>
      <w:lang w:val="es-CO"/>
    </w:rPr>
  </w:style>
  <w:style w:type="paragraph" w:styleId="Prrafodelista">
    <w:name w:val="List Paragraph"/>
    <w:basedOn w:val="Normal"/>
    <w:uiPriority w:val="34"/>
    <w:qFormat/>
    <w:rsid w:val="00B60E74"/>
    <w:pPr>
      <w:ind w:left="720"/>
      <w:contextualSpacing/>
    </w:pPr>
  </w:style>
  <w:style w:type="character" w:customStyle="1" w:styleId="croxxman">
    <w:name w:val="croxxman"/>
    <w:basedOn w:val="Fuentedeprrafopredeter"/>
    <w:rsid w:val="009F15B1"/>
  </w:style>
  <w:style w:type="table" w:styleId="Tablaconcuadrcula">
    <w:name w:val="Table Grid"/>
    <w:basedOn w:val="Tablanormal"/>
    <w:uiPriority w:val="59"/>
    <w:rsid w:val="00510922"/>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3800"/>
    <w:pPr>
      <w:autoSpaceDE w:val="0"/>
      <w:autoSpaceDN w:val="0"/>
      <w:adjustRightInd w:val="0"/>
      <w:spacing w:after="0" w:line="240" w:lineRule="auto"/>
    </w:pPr>
    <w:rPr>
      <w:rFonts w:ascii="Arial" w:hAnsi="Arial" w:cs="Arial"/>
      <w:color w:val="000000"/>
      <w:sz w:val="24"/>
      <w:szCs w:val="24"/>
      <w:lang w:val="es-CO"/>
    </w:rPr>
  </w:style>
  <w:style w:type="table" w:customStyle="1" w:styleId="Sombreadoclaro-nfasis11">
    <w:name w:val="Sombreado claro - Énfasis 11"/>
    <w:basedOn w:val="Tablanormal"/>
    <w:uiPriority w:val="60"/>
    <w:rsid w:val="007639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4">
    <w:name w:val="Light Grid Accent 4"/>
    <w:basedOn w:val="Tablanormal"/>
    <w:uiPriority w:val="62"/>
    <w:rsid w:val="0076390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claro-nfasis5">
    <w:name w:val="Light Shading Accent 5"/>
    <w:basedOn w:val="Tablanormal"/>
    <w:uiPriority w:val="60"/>
    <w:rsid w:val="0076390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76390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3">
    <w:name w:val="Light Shading Accent 3"/>
    <w:basedOn w:val="Tablanormal"/>
    <w:uiPriority w:val="60"/>
    <w:rsid w:val="0076390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7639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3">
    <w:name w:val="Light Grid Accent 3"/>
    <w:basedOn w:val="Tablanormal"/>
    <w:uiPriority w:val="62"/>
    <w:rsid w:val="007639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2">
    <w:name w:val="Light Grid Accent 2"/>
    <w:basedOn w:val="Tablanormal"/>
    <w:uiPriority w:val="62"/>
    <w:rsid w:val="0076390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medio1-nfasis3">
    <w:name w:val="Medium Shading 1 Accent 3"/>
    <w:basedOn w:val="Tablanormal"/>
    <w:uiPriority w:val="63"/>
    <w:rsid w:val="0076390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7639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media1-nfasis1">
    <w:name w:val="Medium Grid 1 Accent 1"/>
    <w:basedOn w:val="Tablanormal"/>
    <w:uiPriority w:val="67"/>
    <w:rsid w:val="00BA34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uadrculaclara-nfasis11">
    <w:name w:val="Cuadrícula clara - Énfasis 11"/>
    <w:basedOn w:val="Tablanormal"/>
    <w:uiPriority w:val="62"/>
    <w:rsid w:val="00B117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independiente">
    <w:name w:val="Body Text"/>
    <w:basedOn w:val="Normal"/>
    <w:link w:val="TextoindependienteCar"/>
    <w:uiPriority w:val="99"/>
    <w:rsid w:val="00D64D76"/>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rsid w:val="00D64D76"/>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D65726"/>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A35689"/>
    <w:rPr>
      <w:b/>
      <w:bCs/>
    </w:rPr>
  </w:style>
  <w:style w:type="table" w:styleId="Cuadrculamedia1-nfasis4">
    <w:name w:val="Medium Grid 1 Accent 4"/>
    <w:basedOn w:val="Tablanormal"/>
    <w:uiPriority w:val="67"/>
    <w:rsid w:val="009E248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2">
    <w:name w:val="Medium Grid 1 Accent 2"/>
    <w:basedOn w:val="Tablanormal"/>
    <w:uiPriority w:val="67"/>
    <w:rsid w:val="009E248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ipervnculovisitado">
    <w:name w:val="FollowedHyperlink"/>
    <w:basedOn w:val="Fuentedeprrafopredeter"/>
    <w:uiPriority w:val="99"/>
    <w:semiHidden/>
    <w:unhideWhenUsed/>
    <w:rsid w:val="00A2318A"/>
    <w:rPr>
      <w:color w:val="800080" w:themeColor="followedHyperlink"/>
      <w:u w:val="single"/>
    </w:rPr>
  </w:style>
  <w:style w:type="character" w:customStyle="1" w:styleId="ilad">
    <w:name w:val="il_ad"/>
    <w:basedOn w:val="Fuentedeprrafopredeter"/>
    <w:rsid w:val="009A1305"/>
  </w:style>
  <w:style w:type="character" w:customStyle="1" w:styleId="corchete-llamada1">
    <w:name w:val="corchete-llamada1"/>
    <w:basedOn w:val="Fuentedeprrafopredeter"/>
    <w:rsid w:val="005D4B63"/>
    <w:rPr>
      <w:vanish/>
      <w:webHidden w:val="0"/>
      <w:specVanish w:val="0"/>
    </w:rPr>
  </w:style>
  <w:style w:type="table" w:styleId="Cuadrculaclara-nfasis5">
    <w:name w:val="Light Grid Accent 5"/>
    <w:basedOn w:val="Tablanormal"/>
    <w:uiPriority w:val="62"/>
    <w:rsid w:val="001808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nfasis">
    <w:name w:val="Emphasis"/>
    <w:basedOn w:val="Fuentedeprrafopredeter"/>
    <w:uiPriority w:val="20"/>
    <w:qFormat/>
    <w:rsid w:val="00DE5EE1"/>
    <w:rPr>
      <w:i/>
      <w:iCs/>
    </w:rPr>
  </w:style>
  <w:style w:type="character" w:customStyle="1" w:styleId="concept">
    <w:name w:val="concept"/>
    <w:basedOn w:val="Fuentedeprrafopredeter"/>
    <w:rsid w:val="00FC67C9"/>
  </w:style>
  <w:style w:type="character" w:customStyle="1" w:styleId="nolink">
    <w:name w:val="nolink"/>
    <w:basedOn w:val="Fuentedeprrafopredeter"/>
    <w:rsid w:val="00FC67C9"/>
  </w:style>
  <w:style w:type="paragraph" w:styleId="Sinespaciado">
    <w:name w:val="No Spacing"/>
    <w:uiPriority w:val="1"/>
    <w:qFormat/>
    <w:rsid w:val="00D974C0"/>
    <w:pPr>
      <w:spacing w:after="0" w:line="240" w:lineRule="auto"/>
    </w:pPr>
    <w:rPr>
      <w:rFonts w:ascii="Calibri" w:eastAsia="Calibri" w:hAnsi="Calibri" w:cs="Times New Roman"/>
      <w:lang w:val="es-CO"/>
    </w:rPr>
  </w:style>
  <w:style w:type="character" w:customStyle="1" w:styleId="apple-style-span">
    <w:name w:val="apple-style-span"/>
    <w:basedOn w:val="Fuentedeprrafopredeter"/>
    <w:rsid w:val="001366D7"/>
  </w:style>
  <w:style w:type="character" w:customStyle="1" w:styleId="apple-converted-space">
    <w:name w:val="apple-converted-space"/>
    <w:basedOn w:val="Fuentedeprrafopredeter"/>
    <w:rsid w:val="00DD45F4"/>
  </w:style>
  <w:style w:type="table" w:customStyle="1" w:styleId="Cuadrculaclara-nfasis12">
    <w:name w:val="Cuadrícula clara - Énfasis 12"/>
    <w:basedOn w:val="Tablanormal"/>
    <w:uiPriority w:val="62"/>
    <w:rsid w:val="008917B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sinformato">
    <w:name w:val="Plain Text"/>
    <w:basedOn w:val="Normal"/>
    <w:link w:val="TextosinformatoCar"/>
    <w:uiPriority w:val="99"/>
    <w:semiHidden/>
    <w:unhideWhenUsed/>
    <w:rsid w:val="00DD23A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extosinformatoCar">
    <w:name w:val="Texto sin formato Car"/>
    <w:basedOn w:val="Fuentedeprrafopredeter"/>
    <w:link w:val="Textosinformato"/>
    <w:uiPriority w:val="99"/>
    <w:semiHidden/>
    <w:rsid w:val="00DD23A8"/>
    <w:rPr>
      <w:rFonts w:ascii="Times New Roman" w:eastAsia="Times New Roman" w:hAnsi="Times New Roman" w:cs="Times New Roman"/>
      <w:sz w:val="24"/>
      <w:szCs w:val="24"/>
      <w:lang w:val="es-CO" w:eastAsia="es-CO"/>
    </w:rPr>
  </w:style>
  <w:style w:type="table" w:customStyle="1" w:styleId="Sombreadomedio1-nfasis11">
    <w:name w:val="Sombreado medio 1 - Énfasis 11"/>
    <w:basedOn w:val="Tablanormal"/>
    <w:uiPriority w:val="63"/>
    <w:rsid w:val="002843B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3-nfasis5">
    <w:name w:val="Medium Grid 3 Accent 5"/>
    <w:basedOn w:val="Tablanormal"/>
    <w:uiPriority w:val="69"/>
    <w:rsid w:val="002843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1">
    <w:name w:val="Medium Grid 3 Accent 1"/>
    <w:basedOn w:val="Tablanormal"/>
    <w:uiPriority w:val="69"/>
    <w:rsid w:val="00221D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medio2-nfasis11">
    <w:name w:val="Sombreado medio 2 - Énfasis 11"/>
    <w:basedOn w:val="Tablanormal"/>
    <w:uiPriority w:val="64"/>
    <w:rsid w:val="00944D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2-nfasis1">
    <w:name w:val="Medium Grid 2 Accent 1"/>
    <w:basedOn w:val="Tablanormal"/>
    <w:uiPriority w:val="68"/>
    <w:rsid w:val="00944D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vistosa-nfasis1">
    <w:name w:val="Colorful Grid Accent 1"/>
    <w:basedOn w:val="Tablanormal"/>
    <w:uiPriority w:val="73"/>
    <w:rsid w:val="0063344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peaker">
    <w:name w:val="speaker"/>
    <w:basedOn w:val="Fuentedeprrafopredeter"/>
    <w:rsid w:val="00FD5EF1"/>
  </w:style>
  <w:style w:type="paragraph" w:styleId="Textoindependiente2">
    <w:name w:val="Body Text 2"/>
    <w:basedOn w:val="Normal"/>
    <w:link w:val="Textoindependiente2Car"/>
    <w:rsid w:val="003F1652"/>
    <w:pPr>
      <w:spacing w:after="120" w:line="480" w:lineRule="auto"/>
    </w:pPr>
    <w:rPr>
      <w:rFonts w:eastAsia="Times New Roman"/>
      <w:lang w:eastAsia="es-CO"/>
    </w:rPr>
  </w:style>
  <w:style w:type="character" w:customStyle="1" w:styleId="Textoindependiente2Car">
    <w:name w:val="Texto independiente 2 Car"/>
    <w:basedOn w:val="Fuentedeprrafopredeter"/>
    <w:link w:val="Textoindependiente2"/>
    <w:rsid w:val="003F1652"/>
    <w:rPr>
      <w:rFonts w:ascii="Calibri" w:eastAsia="Times New Roman" w:hAnsi="Calibri" w:cs="Times New Roman"/>
      <w:lang w:val="es-CO" w:eastAsia="es-CO"/>
    </w:rPr>
  </w:style>
  <w:style w:type="paragraph" w:customStyle="1" w:styleId="Textoindependiente21">
    <w:name w:val="Texto independiente 21"/>
    <w:basedOn w:val="Normal"/>
    <w:rsid w:val="003F1652"/>
    <w:pPr>
      <w:overflowPunct w:val="0"/>
      <w:autoSpaceDE w:val="0"/>
      <w:autoSpaceDN w:val="0"/>
      <w:adjustRightInd w:val="0"/>
      <w:spacing w:after="0" w:line="240" w:lineRule="auto"/>
      <w:jc w:val="both"/>
      <w:textAlignment w:val="baseline"/>
    </w:pPr>
    <w:rPr>
      <w:rFonts w:ascii="Arial" w:eastAsia="Times New Roman" w:hAnsi="Arial"/>
      <w:szCs w:val="20"/>
      <w:lang w:val="es-ES" w:eastAsia="es-ES"/>
    </w:rPr>
  </w:style>
  <w:style w:type="character" w:customStyle="1" w:styleId="textexposedshow">
    <w:name w:val="text_exposed_show"/>
    <w:basedOn w:val="Fuentedeprrafopredeter"/>
    <w:rsid w:val="00C639A1"/>
  </w:style>
  <w:style w:type="table" w:styleId="Cuadrculamedia3-nfasis3">
    <w:name w:val="Medium Grid 3 Accent 3"/>
    <w:basedOn w:val="Tablanormal"/>
    <w:uiPriority w:val="69"/>
    <w:rsid w:val="0064061D"/>
    <w:pPr>
      <w:spacing w:after="0" w:line="240" w:lineRule="auto"/>
    </w:pPr>
    <w:rPr>
      <w:lang w:val="es-C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6">
    <w:name w:val="Medium Grid 3 Accent 6"/>
    <w:basedOn w:val="Tablanormal"/>
    <w:uiPriority w:val="69"/>
    <w:rsid w:val="000718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12"/>
    <w:rPr>
      <w:rFonts w:ascii="Calibri" w:eastAsia="Calibri" w:hAnsi="Calibri" w:cs="Times New Roman"/>
      <w:lang w:val="es-CO"/>
    </w:rPr>
  </w:style>
  <w:style w:type="paragraph" w:styleId="Ttulo1">
    <w:name w:val="heading 1"/>
    <w:basedOn w:val="Normal"/>
    <w:next w:val="Normal"/>
    <w:link w:val="Ttulo1Car"/>
    <w:qFormat/>
    <w:rsid w:val="006E6E12"/>
    <w:pPr>
      <w:keepNext/>
      <w:numPr>
        <w:numId w:val="1"/>
      </w:numPr>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6E6E12"/>
    <w:pPr>
      <w:keepNext/>
      <w:numPr>
        <w:ilvl w:val="1"/>
        <w:numId w:val="1"/>
      </w:numPr>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6E6E12"/>
    <w:pPr>
      <w:keepNext/>
      <w:numPr>
        <w:ilvl w:val="2"/>
        <w:numId w:val="1"/>
      </w:numPr>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6E6E12"/>
    <w:pPr>
      <w:keepNext/>
      <w:numPr>
        <w:ilvl w:val="3"/>
        <w:numId w:val="1"/>
      </w:numPr>
      <w:spacing w:before="240" w:after="60" w:line="240" w:lineRule="auto"/>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qFormat/>
    <w:rsid w:val="006E6E12"/>
    <w:pPr>
      <w:numPr>
        <w:ilvl w:val="4"/>
        <w:numId w:val="1"/>
      </w:numPr>
      <w:spacing w:before="240" w:after="60" w:line="240" w:lineRule="auto"/>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link w:val="Ttulo6Car"/>
    <w:qFormat/>
    <w:rsid w:val="006E6E12"/>
    <w:pPr>
      <w:numPr>
        <w:ilvl w:val="5"/>
        <w:numId w:val="1"/>
      </w:numPr>
      <w:spacing w:before="240" w:after="60" w:line="240" w:lineRule="auto"/>
      <w:outlineLvl w:val="5"/>
    </w:pPr>
    <w:rPr>
      <w:rFonts w:ascii="Times New Roman" w:eastAsia="Times New Roman" w:hAnsi="Times New Roman"/>
      <w:b/>
      <w:bCs/>
      <w:lang w:val="es-ES" w:eastAsia="es-ES"/>
    </w:rPr>
  </w:style>
  <w:style w:type="paragraph" w:styleId="Ttulo7">
    <w:name w:val="heading 7"/>
    <w:basedOn w:val="Normal"/>
    <w:next w:val="Normal"/>
    <w:link w:val="Ttulo7Car"/>
    <w:qFormat/>
    <w:rsid w:val="006E6E12"/>
    <w:pPr>
      <w:numPr>
        <w:ilvl w:val="6"/>
        <w:numId w:val="1"/>
      </w:num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rsid w:val="006E6E12"/>
    <w:pPr>
      <w:numPr>
        <w:ilvl w:val="7"/>
        <w:numId w:val="1"/>
      </w:numPr>
      <w:spacing w:before="240" w:after="60" w:line="240" w:lineRule="auto"/>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qFormat/>
    <w:rsid w:val="006E6E12"/>
    <w:pPr>
      <w:numPr>
        <w:ilvl w:val="8"/>
        <w:numId w:val="1"/>
      </w:num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E12"/>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6E6E12"/>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6E6E1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E6E12"/>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6E6E12"/>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6E6E1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E6E1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E6E1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E6E12"/>
    <w:rPr>
      <w:rFonts w:ascii="Arial" w:eastAsia="Times New Roman" w:hAnsi="Arial" w:cs="Arial"/>
      <w:lang w:val="es-ES" w:eastAsia="es-ES"/>
    </w:rPr>
  </w:style>
  <w:style w:type="paragraph" w:styleId="Encabezado">
    <w:name w:val="header"/>
    <w:basedOn w:val="Normal"/>
    <w:link w:val="EncabezadoCar"/>
    <w:uiPriority w:val="99"/>
    <w:unhideWhenUsed/>
    <w:rsid w:val="006E6E12"/>
    <w:pPr>
      <w:tabs>
        <w:tab w:val="center" w:pos="4419"/>
        <w:tab w:val="right" w:pos="8838"/>
      </w:tabs>
    </w:pPr>
  </w:style>
  <w:style w:type="character" w:customStyle="1" w:styleId="EncabezadoCar">
    <w:name w:val="Encabezado Car"/>
    <w:basedOn w:val="Fuentedeprrafopredeter"/>
    <w:link w:val="Encabezado"/>
    <w:uiPriority w:val="99"/>
    <w:rsid w:val="006E6E12"/>
    <w:rPr>
      <w:rFonts w:ascii="Calibri" w:eastAsia="Calibri" w:hAnsi="Calibri" w:cs="Times New Roman"/>
      <w:lang w:val="es-CO"/>
    </w:rPr>
  </w:style>
  <w:style w:type="paragraph" w:styleId="Piedepgina">
    <w:name w:val="footer"/>
    <w:basedOn w:val="Normal"/>
    <w:link w:val="PiedepginaCar"/>
    <w:uiPriority w:val="99"/>
    <w:unhideWhenUsed/>
    <w:rsid w:val="006E6E12"/>
    <w:pPr>
      <w:tabs>
        <w:tab w:val="center" w:pos="4419"/>
        <w:tab w:val="right" w:pos="8838"/>
      </w:tabs>
    </w:pPr>
  </w:style>
  <w:style w:type="character" w:customStyle="1" w:styleId="PiedepginaCar">
    <w:name w:val="Pie de página Car"/>
    <w:basedOn w:val="Fuentedeprrafopredeter"/>
    <w:link w:val="Piedepgina"/>
    <w:uiPriority w:val="99"/>
    <w:rsid w:val="006E6E12"/>
    <w:rPr>
      <w:rFonts w:ascii="Calibri" w:eastAsia="Calibri" w:hAnsi="Calibri" w:cs="Times New Roman"/>
      <w:lang w:val="es-CO"/>
    </w:rPr>
  </w:style>
  <w:style w:type="character" w:styleId="Hipervnculo">
    <w:name w:val="Hyperlink"/>
    <w:basedOn w:val="Fuentedeprrafopredeter"/>
    <w:uiPriority w:val="99"/>
    <w:unhideWhenUsed/>
    <w:rsid w:val="004252B4"/>
    <w:rPr>
      <w:color w:val="0000FF" w:themeColor="hyperlink"/>
      <w:u w:val="single"/>
    </w:rPr>
  </w:style>
  <w:style w:type="paragraph" w:styleId="Textodeglobo">
    <w:name w:val="Balloon Text"/>
    <w:basedOn w:val="Normal"/>
    <w:link w:val="TextodegloboCar"/>
    <w:uiPriority w:val="99"/>
    <w:semiHidden/>
    <w:unhideWhenUsed/>
    <w:rsid w:val="00675A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A89"/>
    <w:rPr>
      <w:rFonts w:ascii="Tahoma" w:eastAsia="Calibri" w:hAnsi="Tahoma" w:cs="Tahoma"/>
      <w:sz w:val="16"/>
      <w:szCs w:val="16"/>
      <w:lang w:val="es-CO"/>
    </w:rPr>
  </w:style>
  <w:style w:type="paragraph" w:styleId="Prrafodelista">
    <w:name w:val="List Paragraph"/>
    <w:basedOn w:val="Normal"/>
    <w:uiPriority w:val="34"/>
    <w:qFormat/>
    <w:rsid w:val="00B60E74"/>
    <w:pPr>
      <w:ind w:left="720"/>
      <w:contextualSpacing/>
    </w:pPr>
  </w:style>
  <w:style w:type="character" w:customStyle="1" w:styleId="croxxman">
    <w:name w:val="croxxman"/>
    <w:basedOn w:val="Fuentedeprrafopredeter"/>
    <w:rsid w:val="009F15B1"/>
  </w:style>
  <w:style w:type="table" w:styleId="Tablaconcuadrcula">
    <w:name w:val="Table Grid"/>
    <w:basedOn w:val="Tablanormal"/>
    <w:uiPriority w:val="59"/>
    <w:rsid w:val="00510922"/>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3800"/>
    <w:pPr>
      <w:autoSpaceDE w:val="0"/>
      <w:autoSpaceDN w:val="0"/>
      <w:adjustRightInd w:val="0"/>
      <w:spacing w:after="0" w:line="240" w:lineRule="auto"/>
    </w:pPr>
    <w:rPr>
      <w:rFonts w:ascii="Arial" w:hAnsi="Arial" w:cs="Arial"/>
      <w:color w:val="000000"/>
      <w:sz w:val="24"/>
      <w:szCs w:val="24"/>
      <w:lang w:val="es-CO"/>
    </w:rPr>
  </w:style>
  <w:style w:type="table" w:customStyle="1" w:styleId="Sombreadoclaro-nfasis11">
    <w:name w:val="Sombreado claro - Énfasis 11"/>
    <w:basedOn w:val="Tablanormal"/>
    <w:uiPriority w:val="60"/>
    <w:rsid w:val="007639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4">
    <w:name w:val="Light Grid Accent 4"/>
    <w:basedOn w:val="Tablanormal"/>
    <w:uiPriority w:val="62"/>
    <w:rsid w:val="0076390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claro-nfasis5">
    <w:name w:val="Light Shading Accent 5"/>
    <w:basedOn w:val="Tablanormal"/>
    <w:uiPriority w:val="60"/>
    <w:rsid w:val="0076390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76390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3">
    <w:name w:val="Light Shading Accent 3"/>
    <w:basedOn w:val="Tablanormal"/>
    <w:uiPriority w:val="60"/>
    <w:rsid w:val="0076390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7639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3">
    <w:name w:val="Light Grid Accent 3"/>
    <w:basedOn w:val="Tablanormal"/>
    <w:uiPriority w:val="62"/>
    <w:rsid w:val="007639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2">
    <w:name w:val="Light Grid Accent 2"/>
    <w:basedOn w:val="Tablanormal"/>
    <w:uiPriority w:val="62"/>
    <w:rsid w:val="0076390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medio1-nfasis3">
    <w:name w:val="Medium Shading 1 Accent 3"/>
    <w:basedOn w:val="Tablanormal"/>
    <w:uiPriority w:val="63"/>
    <w:rsid w:val="0076390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7639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media1-nfasis1">
    <w:name w:val="Medium Grid 1 Accent 1"/>
    <w:basedOn w:val="Tablanormal"/>
    <w:uiPriority w:val="67"/>
    <w:rsid w:val="00BA34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uadrculaclara-nfasis11">
    <w:name w:val="Cuadrícula clara - Énfasis 11"/>
    <w:basedOn w:val="Tablanormal"/>
    <w:uiPriority w:val="62"/>
    <w:rsid w:val="00B117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independiente">
    <w:name w:val="Body Text"/>
    <w:basedOn w:val="Normal"/>
    <w:link w:val="TextoindependienteCar"/>
    <w:uiPriority w:val="99"/>
    <w:rsid w:val="00D64D76"/>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rsid w:val="00D64D76"/>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D65726"/>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A35689"/>
    <w:rPr>
      <w:b/>
      <w:bCs/>
    </w:rPr>
  </w:style>
  <w:style w:type="table" w:styleId="Cuadrculamedia1-nfasis4">
    <w:name w:val="Medium Grid 1 Accent 4"/>
    <w:basedOn w:val="Tablanormal"/>
    <w:uiPriority w:val="67"/>
    <w:rsid w:val="009E248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2">
    <w:name w:val="Medium Grid 1 Accent 2"/>
    <w:basedOn w:val="Tablanormal"/>
    <w:uiPriority w:val="67"/>
    <w:rsid w:val="009E248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ipervnculovisitado">
    <w:name w:val="FollowedHyperlink"/>
    <w:basedOn w:val="Fuentedeprrafopredeter"/>
    <w:uiPriority w:val="99"/>
    <w:semiHidden/>
    <w:unhideWhenUsed/>
    <w:rsid w:val="00A2318A"/>
    <w:rPr>
      <w:color w:val="800080" w:themeColor="followedHyperlink"/>
      <w:u w:val="single"/>
    </w:rPr>
  </w:style>
  <w:style w:type="character" w:customStyle="1" w:styleId="ilad">
    <w:name w:val="il_ad"/>
    <w:basedOn w:val="Fuentedeprrafopredeter"/>
    <w:rsid w:val="009A1305"/>
  </w:style>
  <w:style w:type="character" w:customStyle="1" w:styleId="corchete-llamada1">
    <w:name w:val="corchete-llamada1"/>
    <w:basedOn w:val="Fuentedeprrafopredeter"/>
    <w:rsid w:val="005D4B63"/>
    <w:rPr>
      <w:vanish/>
      <w:webHidden w:val="0"/>
      <w:specVanish w:val="0"/>
    </w:rPr>
  </w:style>
  <w:style w:type="table" w:styleId="Cuadrculaclara-nfasis5">
    <w:name w:val="Light Grid Accent 5"/>
    <w:basedOn w:val="Tablanormal"/>
    <w:uiPriority w:val="62"/>
    <w:rsid w:val="001808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nfasis">
    <w:name w:val="Emphasis"/>
    <w:basedOn w:val="Fuentedeprrafopredeter"/>
    <w:uiPriority w:val="20"/>
    <w:qFormat/>
    <w:rsid w:val="00DE5EE1"/>
    <w:rPr>
      <w:i/>
      <w:iCs/>
    </w:rPr>
  </w:style>
  <w:style w:type="character" w:customStyle="1" w:styleId="concept">
    <w:name w:val="concept"/>
    <w:basedOn w:val="Fuentedeprrafopredeter"/>
    <w:rsid w:val="00FC67C9"/>
  </w:style>
  <w:style w:type="character" w:customStyle="1" w:styleId="nolink">
    <w:name w:val="nolink"/>
    <w:basedOn w:val="Fuentedeprrafopredeter"/>
    <w:rsid w:val="00FC67C9"/>
  </w:style>
  <w:style w:type="paragraph" w:styleId="Sinespaciado">
    <w:name w:val="No Spacing"/>
    <w:uiPriority w:val="1"/>
    <w:qFormat/>
    <w:rsid w:val="00D974C0"/>
    <w:pPr>
      <w:spacing w:after="0" w:line="240" w:lineRule="auto"/>
    </w:pPr>
    <w:rPr>
      <w:rFonts w:ascii="Calibri" w:eastAsia="Calibri" w:hAnsi="Calibri" w:cs="Times New Roman"/>
      <w:lang w:val="es-CO"/>
    </w:rPr>
  </w:style>
  <w:style w:type="character" w:customStyle="1" w:styleId="apple-style-span">
    <w:name w:val="apple-style-span"/>
    <w:basedOn w:val="Fuentedeprrafopredeter"/>
    <w:rsid w:val="001366D7"/>
  </w:style>
  <w:style w:type="character" w:customStyle="1" w:styleId="apple-converted-space">
    <w:name w:val="apple-converted-space"/>
    <w:basedOn w:val="Fuentedeprrafopredeter"/>
    <w:rsid w:val="00DD45F4"/>
  </w:style>
  <w:style w:type="table" w:customStyle="1" w:styleId="Cuadrculaclara-nfasis12">
    <w:name w:val="Cuadrícula clara - Énfasis 12"/>
    <w:basedOn w:val="Tablanormal"/>
    <w:uiPriority w:val="62"/>
    <w:rsid w:val="008917B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sinformato">
    <w:name w:val="Plain Text"/>
    <w:basedOn w:val="Normal"/>
    <w:link w:val="TextosinformatoCar"/>
    <w:uiPriority w:val="99"/>
    <w:semiHidden/>
    <w:unhideWhenUsed/>
    <w:rsid w:val="00DD23A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extosinformatoCar">
    <w:name w:val="Texto sin formato Car"/>
    <w:basedOn w:val="Fuentedeprrafopredeter"/>
    <w:link w:val="Textosinformato"/>
    <w:uiPriority w:val="99"/>
    <w:semiHidden/>
    <w:rsid w:val="00DD23A8"/>
    <w:rPr>
      <w:rFonts w:ascii="Times New Roman" w:eastAsia="Times New Roman" w:hAnsi="Times New Roman" w:cs="Times New Roman"/>
      <w:sz w:val="24"/>
      <w:szCs w:val="24"/>
      <w:lang w:val="es-CO" w:eastAsia="es-CO"/>
    </w:rPr>
  </w:style>
  <w:style w:type="table" w:customStyle="1" w:styleId="Sombreadomedio1-nfasis11">
    <w:name w:val="Sombreado medio 1 - Énfasis 11"/>
    <w:basedOn w:val="Tablanormal"/>
    <w:uiPriority w:val="63"/>
    <w:rsid w:val="002843B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3-nfasis5">
    <w:name w:val="Medium Grid 3 Accent 5"/>
    <w:basedOn w:val="Tablanormal"/>
    <w:uiPriority w:val="69"/>
    <w:rsid w:val="002843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1">
    <w:name w:val="Medium Grid 3 Accent 1"/>
    <w:basedOn w:val="Tablanormal"/>
    <w:uiPriority w:val="69"/>
    <w:rsid w:val="00221D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medio2-nfasis11">
    <w:name w:val="Sombreado medio 2 - Énfasis 11"/>
    <w:basedOn w:val="Tablanormal"/>
    <w:uiPriority w:val="64"/>
    <w:rsid w:val="00944D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2-nfasis1">
    <w:name w:val="Medium Grid 2 Accent 1"/>
    <w:basedOn w:val="Tablanormal"/>
    <w:uiPriority w:val="68"/>
    <w:rsid w:val="00944D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vistosa-nfasis1">
    <w:name w:val="Colorful Grid Accent 1"/>
    <w:basedOn w:val="Tablanormal"/>
    <w:uiPriority w:val="73"/>
    <w:rsid w:val="0063344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peaker">
    <w:name w:val="speaker"/>
    <w:basedOn w:val="Fuentedeprrafopredeter"/>
    <w:rsid w:val="00FD5EF1"/>
  </w:style>
  <w:style w:type="paragraph" w:styleId="Textoindependiente2">
    <w:name w:val="Body Text 2"/>
    <w:basedOn w:val="Normal"/>
    <w:link w:val="Textoindependiente2Car"/>
    <w:rsid w:val="003F1652"/>
    <w:pPr>
      <w:spacing w:after="120" w:line="480" w:lineRule="auto"/>
    </w:pPr>
    <w:rPr>
      <w:rFonts w:eastAsia="Times New Roman"/>
      <w:lang w:eastAsia="es-CO"/>
    </w:rPr>
  </w:style>
  <w:style w:type="character" w:customStyle="1" w:styleId="Textoindependiente2Car">
    <w:name w:val="Texto independiente 2 Car"/>
    <w:basedOn w:val="Fuentedeprrafopredeter"/>
    <w:link w:val="Textoindependiente2"/>
    <w:rsid w:val="003F1652"/>
    <w:rPr>
      <w:rFonts w:ascii="Calibri" w:eastAsia="Times New Roman" w:hAnsi="Calibri" w:cs="Times New Roman"/>
      <w:lang w:val="es-CO" w:eastAsia="es-CO"/>
    </w:rPr>
  </w:style>
  <w:style w:type="paragraph" w:customStyle="1" w:styleId="Textoindependiente21">
    <w:name w:val="Texto independiente 21"/>
    <w:basedOn w:val="Normal"/>
    <w:rsid w:val="003F1652"/>
    <w:pPr>
      <w:overflowPunct w:val="0"/>
      <w:autoSpaceDE w:val="0"/>
      <w:autoSpaceDN w:val="0"/>
      <w:adjustRightInd w:val="0"/>
      <w:spacing w:after="0" w:line="240" w:lineRule="auto"/>
      <w:jc w:val="both"/>
      <w:textAlignment w:val="baseline"/>
    </w:pPr>
    <w:rPr>
      <w:rFonts w:ascii="Arial" w:eastAsia="Times New Roman" w:hAnsi="Arial"/>
      <w:szCs w:val="20"/>
      <w:lang w:val="es-ES" w:eastAsia="es-ES"/>
    </w:rPr>
  </w:style>
  <w:style w:type="character" w:customStyle="1" w:styleId="textexposedshow">
    <w:name w:val="text_exposed_show"/>
    <w:basedOn w:val="Fuentedeprrafopredeter"/>
    <w:rsid w:val="00C639A1"/>
  </w:style>
  <w:style w:type="table" w:styleId="Cuadrculamedia3-nfasis3">
    <w:name w:val="Medium Grid 3 Accent 3"/>
    <w:basedOn w:val="Tablanormal"/>
    <w:uiPriority w:val="69"/>
    <w:rsid w:val="0064061D"/>
    <w:pPr>
      <w:spacing w:after="0" w:line="240" w:lineRule="auto"/>
    </w:pPr>
    <w:rPr>
      <w:lang w:val="es-C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6">
    <w:name w:val="Medium Grid 3 Accent 6"/>
    <w:basedOn w:val="Tablanormal"/>
    <w:uiPriority w:val="69"/>
    <w:rsid w:val="000718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06">
      <w:bodyDiv w:val="1"/>
      <w:marLeft w:val="0"/>
      <w:marRight w:val="0"/>
      <w:marTop w:val="0"/>
      <w:marBottom w:val="0"/>
      <w:divBdr>
        <w:top w:val="none" w:sz="0" w:space="0" w:color="auto"/>
        <w:left w:val="none" w:sz="0" w:space="0" w:color="auto"/>
        <w:bottom w:val="none" w:sz="0" w:space="0" w:color="auto"/>
        <w:right w:val="none" w:sz="0" w:space="0" w:color="auto"/>
      </w:divBdr>
    </w:div>
    <w:div w:id="230848574">
      <w:bodyDiv w:val="1"/>
      <w:marLeft w:val="0"/>
      <w:marRight w:val="0"/>
      <w:marTop w:val="0"/>
      <w:marBottom w:val="0"/>
      <w:divBdr>
        <w:top w:val="none" w:sz="0" w:space="0" w:color="auto"/>
        <w:left w:val="none" w:sz="0" w:space="0" w:color="auto"/>
        <w:bottom w:val="none" w:sz="0" w:space="0" w:color="auto"/>
        <w:right w:val="none" w:sz="0" w:space="0" w:color="auto"/>
      </w:divBdr>
      <w:divsChild>
        <w:div w:id="1409036515">
          <w:marLeft w:val="0"/>
          <w:marRight w:val="0"/>
          <w:marTop w:val="0"/>
          <w:marBottom w:val="0"/>
          <w:divBdr>
            <w:top w:val="none" w:sz="0" w:space="0" w:color="auto"/>
            <w:left w:val="none" w:sz="0" w:space="0" w:color="auto"/>
            <w:bottom w:val="none" w:sz="0" w:space="0" w:color="auto"/>
            <w:right w:val="none" w:sz="0" w:space="0" w:color="auto"/>
          </w:divBdr>
          <w:divsChild>
            <w:div w:id="786773481">
              <w:marLeft w:val="0"/>
              <w:marRight w:val="0"/>
              <w:marTop w:val="0"/>
              <w:marBottom w:val="0"/>
              <w:divBdr>
                <w:top w:val="none" w:sz="0" w:space="0" w:color="auto"/>
                <w:left w:val="none" w:sz="0" w:space="0" w:color="auto"/>
                <w:bottom w:val="none" w:sz="0" w:space="0" w:color="auto"/>
                <w:right w:val="none" w:sz="0" w:space="0" w:color="auto"/>
              </w:divBdr>
              <w:divsChild>
                <w:div w:id="681131527">
                  <w:marLeft w:val="0"/>
                  <w:marRight w:val="0"/>
                  <w:marTop w:val="0"/>
                  <w:marBottom w:val="0"/>
                  <w:divBdr>
                    <w:top w:val="none" w:sz="0" w:space="0" w:color="auto"/>
                    <w:left w:val="none" w:sz="0" w:space="0" w:color="auto"/>
                    <w:bottom w:val="none" w:sz="0" w:space="0" w:color="auto"/>
                    <w:right w:val="none" w:sz="0" w:space="0" w:color="auto"/>
                  </w:divBdr>
                  <w:divsChild>
                    <w:div w:id="55276767">
                      <w:marLeft w:val="0"/>
                      <w:marRight w:val="0"/>
                      <w:marTop w:val="0"/>
                      <w:marBottom w:val="0"/>
                      <w:divBdr>
                        <w:top w:val="none" w:sz="0" w:space="0" w:color="auto"/>
                        <w:left w:val="none" w:sz="0" w:space="0" w:color="auto"/>
                        <w:bottom w:val="none" w:sz="0" w:space="0" w:color="auto"/>
                        <w:right w:val="none" w:sz="0" w:space="0" w:color="auto"/>
                      </w:divBdr>
                      <w:divsChild>
                        <w:div w:id="1458910839">
                          <w:marLeft w:val="0"/>
                          <w:marRight w:val="0"/>
                          <w:marTop w:val="0"/>
                          <w:marBottom w:val="0"/>
                          <w:divBdr>
                            <w:top w:val="none" w:sz="0" w:space="0" w:color="auto"/>
                            <w:left w:val="none" w:sz="0" w:space="0" w:color="auto"/>
                            <w:bottom w:val="none" w:sz="0" w:space="0" w:color="auto"/>
                            <w:right w:val="none" w:sz="0" w:space="0" w:color="auto"/>
                          </w:divBdr>
                          <w:divsChild>
                            <w:div w:id="15648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939801">
      <w:bodyDiv w:val="1"/>
      <w:marLeft w:val="0"/>
      <w:marRight w:val="0"/>
      <w:marTop w:val="0"/>
      <w:marBottom w:val="0"/>
      <w:divBdr>
        <w:top w:val="none" w:sz="0" w:space="0" w:color="auto"/>
        <w:left w:val="none" w:sz="0" w:space="0" w:color="auto"/>
        <w:bottom w:val="none" w:sz="0" w:space="0" w:color="auto"/>
        <w:right w:val="none" w:sz="0" w:space="0" w:color="auto"/>
      </w:divBdr>
      <w:divsChild>
        <w:div w:id="362824697">
          <w:marLeft w:val="0"/>
          <w:marRight w:val="0"/>
          <w:marTop w:val="0"/>
          <w:marBottom w:val="0"/>
          <w:divBdr>
            <w:top w:val="none" w:sz="0" w:space="0" w:color="auto"/>
            <w:left w:val="none" w:sz="0" w:space="0" w:color="auto"/>
            <w:bottom w:val="none" w:sz="0" w:space="0" w:color="auto"/>
            <w:right w:val="none" w:sz="0" w:space="0" w:color="auto"/>
          </w:divBdr>
        </w:div>
        <w:div w:id="857160055">
          <w:marLeft w:val="0"/>
          <w:marRight w:val="0"/>
          <w:marTop w:val="0"/>
          <w:marBottom w:val="0"/>
          <w:divBdr>
            <w:top w:val="none" w:sz="0" w:space="0" w:color="auto"/>
            <w:left w:val="none" w:sz="0" w:space="0" w:color="auto"/>
            <w:bottom w:val="none" w:sz="0" w:space="0" w:color="auto"/>
            <w:right w:val="none" w:sz="0" w:space="0" w:color="auto"/>
          </w:divBdr>
        </w:div>
      </w:divsChild>
    </w:div>
    <w:div w:id="287469308">
      <w:bodyDiv w:val="1"/>
      <w:marLeft w:val="0"/>
      <w:marRight w:val="0"/>
      <w:marTop w:val="0"/>
      <w:marBottom w:val="0"/>
      <w:divBdr>
        <w:top w:val="none" w:sz="0" w:space="0" w:color="auto"/>
        <w:left w:val="none" w:sz="0" w:space="0" w:color="auto"/>
        <w:bottom w:val="none" w:sz="0" w:space="0" w:color="auto"/>
        <w:right w:val="none" w:sz="0" w:space="0" w:color="auto"/>
      </w:divBdr>
      <w:divsChild>
        <w:div w:id="152451917">
          <w:marLeft w:val="0"/>
          <w:marRight w:val="0"/>
          <w:marTop w:val="0"/>
          <w:marBottom w:val="0"/>
          <w:divBdr>
            <w:top w:val="none" w:sz="0" w:space="0" w:color="auto"/>
            <w:left w:val="none" w:sz="0" w:space="0" w:color="auto"/>
            <w:bottom w:val="none" w:sz="0" w:space="0" w:color="auto"/>
            <w:right w:val="none" w:sz="0" w:space="0" w:color="auto"/>
          </w:divBdr>
          <w:divsChild>
            <w:div w:id="1555192949">
              <w:marLeft w:val="0"/>
              <w:marRight w:val="0"/>
              <w:marTop w:val="0"/>
              <w:marBottom w:val="0"/>
              <w:divBdr>
                <w:top w:val="none" w:sz="0" w:space="0" w:color="auto"/>
                <w:left w:val="none" w:sz="0" w:space="0" w:color="auto"/>
                <w:bottom w:val="none" w:sz="0" w:space="0" w:color="auto"/>
                <w:right w:val="none" w:sz="0" w:space="0" w:color="auto"/>
              </w:divBdr>
              <w:divsChild>
                <w:div w:id="161089282">
                  <w:marLeft w:val="0"/>
                  <w:marRight w:val="0"/>
                  <w:marTop w:val="0"/>
                  <w:marBottom w:val="0"/>
                  <w:divBdr>
                    <w:top w:val="none" w:sz="0" w:space="0" w:color="auto"/>
                    <w:left w:val="none" w:sz="0" w:space="0" w:color="auto"/>
                    <w:bottom w:val="none" w:sz="0" w:space="0" w:color="auto"/>
                    <w:right w:val="none" w:sz="0" w:space="0" w:color="auto"/>
                  </w:divBdr>
                  <w:divsChild>
                    <w:div w:id="1743141649">
                      <w:marLeft w:val="0"/>
                      <w:marRight w:val="0"/>
                      <w:marTop w:val="0"/>
                      <w:marBottom w:val="0"/>
                      <w:divBdr>
                        <w:top w:val="none" w:sz="0" w:space="0" w:color="auto"/>
                        <w:left w:val="none" w:sz="0" w:space="0" w:color="auto"/>
                        <w:bottom w:val="none" w:sz="0" w:space="0" w:color="auto"/>
                        <w:right w:val="none" w:sz="0" w:space="0" w:color="auto"/>
                      </w:divBdr>
                      <w:divsChild>
                        <w:div w:id="1231110852">
                          <w:marLeft w:val="0"/>
                          <w:marRight w:val="0"/>
                          <w:marTop w:val="0"/>
                          <w:marBottom w:val="0"/>
                          <w:divBdr>
                            <w:top w:val="none" w:sz="0" w:space="0" w:color="auto"/>
                            <w:left w:val="none" w:sz="0" w:space="0" w:color="auto"/>
                            <w:bottom w:val="none" w:sz="0" w:space="0" w:color="auto"/>
                            <w:right w:val="none" w:sz="0" w:space="0" w:color="auto"/>
                          </w:divBdr>
                          <w:divsChild>
                            <w:div w:id="16481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551000">
      <w:bodyDiv w:val="1"/>
      <w:marLeft w:val="0"/>
      <w:marRight w:val="0"/>
      <w:marTop w:val="0"/>
      <w:marBottom w:val="0"/>
      <w:divBdr>
        <w:top w:val="none" w:sz="0" w:space="0" w:color="auto"/>
        <w:left w:val="none" w:sz="0" w:space="0" w:color="auto"/>
        <w:bottom w:val="none" w:sz="0" w:space="0" w:color="auto"/>
        <w:right w:val="none" w:sz="0" w:space="0" w:color="auto"/>
      </w:divBdr>
    </w:div>
    <w:div w:id="359624931">
      <w:bodyDiv w:val="1"/>
      <w:marLeft w:val="0"/>
      <w:marRight w:val="0"/>
      <w:marTop w:val="0"/>
      <w:marBottom w:val="0"/>
      <w:divBdr>
        <w:top w:val="none" w:sz="0" w:space="0" w:color="auto"/>
        <w:left w:val="none" w:sz="0" w:space="0" w:color="auto"/>
        <w:bottom w:val="none" w:sz="0" w:space="0" w:color="auto"/>
        <w:right w:val="none" w:sz="0" w:space="0" w:color="auto"/>
      </w:divBdr>
    </w:div>
    <w:div w:id="364788761">
      <w:bodyDiv w:val="1"/>
      <w:marLeft w:val="0"/>
      <w:marRight w:val="0"/>
      <w:marTop w:val="0"/>
      <w:marBottom w:val="0"/>
      <w:divBdr>
        <w:top w:val="none" w:sz="0" w:space="0" w:color="auto"/>
        <w:left w:val="none" w:sz="0" w:space="0" w:color="auto"/>
        <w:bottom w:val="none" w:sz="0" w:space="0" w:color="auto"/>
        <w:right w:val="none" w:sz="0" w:space="0" w:color="auto"/>
      </w:divBdr>
    </w:div>
    <w:div w:id="375086995">
      <w:bodyDiv w:val="1"/>
      <w:marLeft w:val="0"/>
      <w:marRight w:val="0"/>
      <w:marTop w:val="0"/>
      <w:marBottom w:val="0"/>
      <w:divBdr>
        <w:top w:val="none" w:sz="0" w:space="0" w:color="auto"/>
        <w:left w:val="none" w:sz="0" w:space="0" w:color="auto"/>
        <w:bottom w:val="none" w:sz="0" w:space="0" w:color="auto"/>
        <w:right w:val="none" w:sz="0" w:space="0" w:color="auto"/>
      </w:divBdr>
      <w:divsChild>
        <w:div w:id="1302270407">
          <w:marLeft w:val="0"/>
          <w:marRight w:val="0"/>
          <w:marTop w:val="0"/>
          <w:marBottom w:val="0"/>
          <w:divBdr>
            <w:top w:val="none" w:sz="0" w:space="0" w:color="auto"/>
            <w:left w:val="none" w:sz="0" w:space="0" w:color="auto"/>
            <w:bottom w:val="none" w:sz="0" w:space="0" w:color="auto"/>
            <w:right w:val="none" w:sz="0" w:space="0" w:color="auto"/>
          </w:divBdr>
        </w:div>
      </w:divsChild>
    </w:div>
    <w:div w:id="524901143">
      <w:bodyDiv w:val="1"/>
      <w:marLeft w:val="0"/>
      <w:marRight w:val="0"/>
      <w:marTop w:val="0"/>
      <w:marBottom w:val="0"/>
      <w:divBdr>
        <w:top w:val="none" w:sz="0" w:space="0" w:color="auto"/>
        <w:left w:val="none" w:sz="0" w:space="0" w:color="auto"/>
        <w:bottom w:val="none" w:sz="0" w:space="0" w:color="auto"/>
        <w:right w:val="none" w:sz="0" w:space="0" w:color="auto"/>
      </w:divBdr>
      <w:divsChild>
        <w:div w:id="1601988249">
          <w:marLeft w:val="0"/>
          <w:marRight w:val="0"/>
          <w:marTop w:val="0"/>
          <w:marBottom w:val="0"/>
          <w:divBdr>
            <w:top w:val="none" w:sz="0" w:space="0" w:color="auto"/>
            <w:left w:val="none" w:sz="0" w:space="0" w:color="auto"/>
            <w:bottom w:val="none" w:sz="0" w:space="0" w:color="auto"/>
            <w:right w:val="none" w:sz="0" w:space="0" w:color="auto"/>
          </w:divBdr>
          <w:divsChild>
            <w:div w:id="2036685289">
              <w:marLeft w:val="0"/>
              <w:marRight w:val="0"/>
              <w:marTop w:val="0"/>
              <w:marBottom w:val="0"/>
              <w:divBdr>
                <w:top w:val="none" w:sz="0" w:space="0" w:color="auto"/>
                <w:left w:val="none" w:sz="0" w:space="0" w:color="auto"/>
                <w:bottom w:val="none" w:sz="0" w:space="0" w:color="auto"/>
                <w:right w:val="none" w:sz="0" w:space="0" w:color="auto"/>
              </w:divBdr>
              <w:divsChild>
                <w:div w:id="7215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64879">
      <w:bodyDiv w:val="1"/>
      <w:marLeft w:val="0"/>
      <w:marRight w:val="0"/>
      <w:marTop w:val="0"/>
      <w:marBottom w:val="0"/>
      <w:divBdr>
        <w:top w:val="none" w:sz="0" w:space="0" w:color="auto"/>
        <w:left w:val="none" w:sz="0" w:space="0" w:color="auto"/>
        <w:bottom w:val="none" w:sz="0" w:space="0" w:color="auto"/>
        <w:right w:val="none" w:sz="0" w:space="0" w:color="auto"/>
      </w:divBdr>
    </w:div>
    <w:div w:id="611327936">
      <w:bodyDiv w:val="1"/>
      <w:marLeft w:val="0"/>
      <w:marRight w:val="0"/>
      <w:marTop w:val="0"/>
      <w:marBottom w:val="0"/>
      <w:divBdr>
        <w:top w:val="none" w:sz="0" w:space="0" w:color="auto"/>
        <w:left w:val="none" w:sz="0" w:space="0" w:color="auto"/>
        <w:bottom w:val="none" w:sz="0" w:space="0" w:color="auto"/>
        <w:right w:val="none" w:sz="0" w:space="0" w:color="auto"/>
      </w:divBdr>
    </w:div>
    <w:div w:id="629017834">
      <w:bodyDiv w:val="1"/>
      <w:marLeft w:val="0"/>
      <w:marRight w:val="0"/>
      <w:marTop w:val="0"/>
      <w:marBottom w:val="0"/>
      <w:divBdr>
        <w:top w:val="none" w:sz="0" w:space="0" w:color="auto"/>
        <w:left w:val="none" w:sz="0" w:space="0" w:color="auto"/>
        <w:bottom w:val="none" w:sz="0" w:space="0" w:color="auto"/>
        <w:right w:val="none" w:sz="0" w:space="0" w:color="auto"/>
      </w:divBdr>
    </w:div>
    <w:div w:id="643851784">
      <w:bodyDiv w:val="1"/>
      <w:marLeft w:val="0"/>
      <w:marRight w:val="0"/>
      <w:marTop w:val="0"/>
      <w:marBottom w:val="0"/>
      <w:divBdr>
        <w:top w:val="none" w:sz="0" w:space="0" w:color="auto"/>
        <w:left w:val="none" w:sz="0" w:space="0" w:color="auto"/>
        <w:bottom w:val="none" w:sz="0" w:space="0" w:color="auto"/>
        <w:right w:val="none" w:sz="0" w:space="0" w:color="auto"/>
      </w:divBdr>
    </w:div>
    <w:div w:id="707340664">
      <w:bodyDiv w:val="1"/>
      <w:marLeft w:val="0"/>
      <w:marRight w:val="0"/>
      <w:marTop w:val="0"/>
      <w:marBottom w:val="0"/>
      <w:divBdr>
        <w:top w:val="none" w:sz="0" w:space="0" w:color="auto"/>
        <w:left w:val="none" w:sz="0" w:space="0" w:color="auto"/>
        <w:bottom w:val="none" w:sz="0" w:space="0" w:color="auto"/>
        <w:right w:val="none" w:sz="0" w:space="0" w:color="auto"/>
      </w:divBdr>
    </w:div>
    <w:div w:id="785122352">
      <w:bodyDiv w:val="1"/>
      <w:marLeft w:val="0"/>
      <w:marRight w:val="0"/>
      <w:marTop w:val="0"/>
      <w:marBottom w:val="0"/>
      <w:divBdr>
        <w:top w:val="none" w:sz="0" w:space="0" w:color="auto"/>
        <w:left w:val="none" w:sz="0" w:space="0" w:color="auto"/>
        <w:bottom w:val="none" w:sz="0" w:space="0" w:color="auto"/>
        <w:right w:val="none" w:sz="0" w:space="0" w:color="auto"/>
      </w:divBdr>
      <w:divsChild>
        <w:div w:id="196086759">
          <w:marLeft w:val="0"/>
          <w:marRight w:val="0"/>
          <w:marTop w:val="0"/>
          <w:marBottom w:val="0"/>
          <w:divBdr>
            <w:top w:val="none" w:sz="0" w:space="0" w:color="auto"/>
            <w:left w:val="none" w:sz="0" w:space="0" w:color="auto"/>
            <w:bottom w:val="none" w:sz="0" w:space="0" w:color="auto"/>
            <w:right w:val="none" w:sz="0" w:space="0" w:color="auto"/>
          </w:divBdr>
          <w:divsChild>
            <w:div w:id="1074356628">
              <w:marLeft w:val="0"/>
              <w:marRight w:val="0"/>
              <w:marTop w:val="0"/>
              <w:marBottom w:val="0"/>
              <w:divBdr>
                <w:top w:val="none" w:sz="0" w:space="0" w:color="auto"/>
                <w:left w:val="none" w:sz="0" w:space="0" w:color="auto"/>
                <w:bottom w:val="none" w:sz="0" w:space="0" w:color="auto"/>
                <w:right w:val="none" w:sz="0" w:space="0" w:color="auto"/>
              </w:divBdr>
              <w:divsChild>
                <w:div w:id="384912111">
                  <w:marLeft w:val="0"/>
                  <w:marRight w:val="0"/>
                  <w:marTop w:val="525"/>
                  <w:marBottom w:val="0"/>
                  <w:divBdr>
                    <w:top w:val="none" w:sz="0" w:space="0" w:color="auto"/>
                    <w:left w:val="none" w:sz="0" w:space="0" w:color="auto"/>
                    <w:bottom w:val="none" w:sz="0" w:space="0" w:color="auto"/>
                    <w:right w:val="none" w:sz="0" w:space="0" w:color="auto"/>
                  </w:divBdr>
                  <w:divsChild>
                    <w:div w:id="389695814">
                      <w:marLeft w:val="0"/>
                      <w:marRight w:val="750"/>
                      <w:marTop w:val="0"/>
                      <w:marBottom w:val="0"/>
                      <w:divBdr>
                        <w:top w:val="none" w:sz="0" w:space="0" w:color="auto"/>
                        <w:left w:val="none" w:sz="0" w:space="0" w:color="auto"/>
                        <w:bottom w:val="none" w:sz="0" w:space="0" w:color="auto"/>
                        <w:right w:val="none" w:sz="0" w:space="0" w:color="auto"/>
                      </w:divBdr>
                      <w:divsChild>
                        <w:div w:id="7173018">
                          <w:marLeft w:val="0"/>
                          <w:marRight w:val="0"/>
                          <w:marTop w:val="0"/>
                          <w:marBottom w:val="450"/>
                          <w:divBdr>
                            <w:top w:val="none" w:sz="0" w:space="0" w:color="auto"/>
                            <w:left w:val="none" w:sz="0" w:space="0" w:color="auto"/>
                            <w:bottom w:val="dotted" w:sz="6" w:space="11" w:color="BBBBBB"/>
                            <w:right w:val="none" w:sz="0" w:space="0" w:color="auto"/>
                          </w:divBdr>
                          <w:divsChild>
                            <w:div w:id="407770020">
                              <w:marLeft w:val="0"/>
                              <w:marRight w:val="0"/>
                              <w:marTop w:val="0"/>
                              <w:marBottom w:val="0"/>
                              <w:divBdr>
                                <w:top w:val="none" w:sz="0" w:space="0" w:color="auto"/>
                                <w:left w:val="none" w:sz="0" w:space="0" w:color="auto"/>
                                <w:bottom w:val="none" w:sz="0" w:space="0" w:color="auto"/>
                                <w:right w:val="none" w:sz="0" w:space="0" w:color="auto"/>
                              </w:divBdr>
                            </w:div>
                            <w:div w:id="1685594445">
                              <w:marLeft w:val="0"/>
                              <w:marRight w:val="0"/>
                              <w:marTop w:val="0"/>
                              <w:marBottom w:val="0"/>
                              <w:divBdr>
                                <w:top w:val="none" w:sz="0" w:space="0" w:color="auto"/>
                                <w:left w:val="none" w:sz="0" w:space="0" w:color="auto"/>
                                <w:bottom w:val="none" w:sz="0" w:space="0" w:color="auto"/>
                                <w:right w:val="none" w:sz="0" w:space="0" w:color="auto"/>
                              </w:divBdr>
                            </w:div>
                            <w:div w:id="1730689144">
                              <w:marLeft w:val="0"/>
                              <w:marRight w:val="0"/>
                              <w:marTop w:val="0"/>
                              <w:marBottom w:val="0"/>
                              <w:divBdr>
                                <w:top w:val="none" w:sz="0" w:space="0" w:color="auto"/>
                                <w:left w:val="none" w:sz="0" w:space="0" w:color="auto"/>
                                <w:bottom w:val="none" w:sz="0" w:space="0" w:color="auto"/>
                                <w:right w:val="none" w:sz="0" w:space="0" w:color="auto"/>
                              </w:divBdr>
                            </w:div>
                            <w:div w:id="1794902173">
                              <w:marLeft w:val="0"/>
                              <w:marRight w:val="0"/>
                              <w:marTop w:val="0"/>
                              <w:marBottom w:val="0"/>
                              <w:divBdr>
                                <w:top w:val="none" w:sz="0" w:space="0" w:color="auto"/>
                                <w:left w:val="none" w:sz="0" w:space="0" w:color="auto"/>
                                <w:bottom w:val="none" w:sz="0" w:space="0" w:color="auto"/>
                                <w:right w:val="none" w:sz="0" w:space="0" w:color="auto"/>
                              </w:divBdr>
                            </w:div>
                            <w:div w:id="20488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685568">
      <w:bodyDiv w:val="1"/>
      <w:marLeft w:val="0"/>
      <w:marRight w:val="0"/>
      <w:marTop w:val="0"/>
      <w:marBottom w:val="0"/>
      <w:divBdr>
        <w:top w:val="none" w:sz="0" w:space="0" w:color="auto"/>
        <w:left w:val="none" w:sz="0" w:space="0" w:color="auto"/>
        <w:bottom w:val="none" w:sz="0" w:space="0" w:color="auto"/>
        <w:right w:val="none" w:sz="0" w:space="0" w:color="auto"/>
      </w:divBdr>
      <w:divsChild>
        <w:div w:id="164170050">
          <w:marLeft w:val="0"/>
          <w:marRight w:val="0"/>
          <w:marTop w:val="0"/>
          <w:marBottom w:val="0"/>
          <w:divBdr>
            <w:top w:val="none" w:sz="0" w:space="0" w:color="auto"/>
            <w:left w:val="none" w:sz="0" w:space="0" w:color="auto"/>
            <w:bottom w:val="none" w:sz="0" w:space="0" w:color="auto"/>
            <w:right w:val="none" w:sz="0" w:space="0" w:color="auto"/>
          </w:divBdr>
        </w:div>
        <w:div w:id="656346509">
          <w:marLeft w:val="0"/>
          <w:marRight w:val="0"/>
          <w:marTop w:val="0"/>
          <w:marBottom w:val="0"/>
          <w:divBdr>
            <w:top w:val="none" w:sz="0" w:space="0" w:color="auto"/>
            <w:left w:val="none" w:sz="0" w:space="0" w:color="auto"/>
            <w:bottom w:val="none" w:sz="0" w:space="0" w:color="auto"/>
            <w:right w:val="none" w:sz="0" w:space="0" w:color="auto"/>
          </w:divBdr>
        </w:div>
        <w:div w:id="1927421070">
          <w:marLeft w:val="0"/>
          <w:marRight w:val="0"/>
          <w:marTop w:val="0"/>
          <w:marBottom w:val="0"/>
          <w:divBdr>
            <w:top w:val="none" w:sz="0" w:space="0" w:color="auto"/>
            <w:left w:val="none" w:sz="0" w:space="0" w:color="auto"/>
            <w:bottom w:val="none" w:sz="0" w:space="0" w:color="auto"/>
            <w:right w:val="none" w:sz="0" w:space="0" w:color="auto"/>
          </w:divBdr>
        </w:div>
        <w:div w:id="2128740400">
          <w:marLeft w:val="0"/>
          <w:marRight w:val="0"/>
          <w:marTop w:val="0"/>
          <w:marBottom w:val="0"/>
          <w:divBdr>
            <w:top w:val="none" w:sz="0" w:space="0" w:color="auto"/>
            <w:left w:val="none" w:sz="0" w:space="0" w:color="auto"/>
            <w:bottom w:val="none" w:sz="0" w:space="0" w:color="auto"/>
            <w:right w:val="none" w:sz="0" w:space="0" w:color="auto"/>
          </w:divBdr>
        </w:div>
        <w:div w:id="1042555995">
          <w:marLeft w:val="0"/>
          <w:marRight w:val="0"/>
          <w:marTop w:val="0"/>
          <w:marBottom w:val="0"/>
          <w:divBdr>
            <w:top w:val="none" w:sz="0" w:space="0" w:color="auto"/>
            <w:left w:val="none" w:sz="0" w:space="0" w:color="auto"/>
            <w:bottom w:val="none" w:sz="0" w:space="0" w:color="auto"/>
            <w:right w:val="none" w:sz="0" w:space="0" w:color="auto"/>
          </w:divBdr>
        </w:div>
        <w:div w:id="948781569">
          <w:marLeft w:val="0"/>
          <w:marRight w:val="0"/>
          <w:marTop w:val="0"/>
          <w:marBottom w:val="0"/>
          <w:divBdr>
            <w:top w:val="none" w:sz="0" w:space="0" w:color="auto"/>
            <w:left w:val="none" w:sz="0" w:space="0" w:color="auto"/>
            <w:bottom w:val="none" w:sz="0" w:space="0" w:color="auto"/>
            <w:right w:val="none" w:sz="0" w:space="0" w:color="auto"/>
          </w:divBdr>
        </w:div>
        <w:div w:id="992105279">
          <w:marLeft w:val="0"/>
          <w:marRight w:val="0"/>
          <w:marTop w:val="0"/>
          <w:marBottom w:val="0"/>
          <w:divBdr>
            <w:top w:val="none" w:sz="0" w:space="0" w:color="auto"/>
            <w:left w:val="none" w:sz="0" w:space="0" w:color="auto"/>
            <w:bottom w:val="none" w:sz="0" w:space="0" w:color="auto"/>
            <w:right w:val="none" w:sz="0" w:space="0" w:color="auto"/>
          </w:divBdr>
        </w:div>
        <w:div w:id="653145930">
          <w:marLeft w:val="0"/>
          <w:marRight w:val="0"/>
          <w:marTop w:val="0"/>
          <w:marBottom w:val="0"/>
          <w:divBdr>
            <w:top w:val="none" w:sz="0" w:space="0" w:color="auto"/>
            <w:left w:val="none" w:sz="0" w:space="0" w:color="auto"/>
            <w:bottom w:val="none" w:sz="0" w:space="0" w:color="auto"/>
            <w:right w:val="none" w:sz="0" w:space="0" w:color="auto"/>
          </w:divBdr>
        </w:div>
        <w:div w:id="408190376">
          <w:marLeft w:val="0"/>
          <w:marRight w:val="0"/>
          <w:marTop w:val="0"/>
          <w:marBottom w:val="0"/>
          <w:divBdr>
            <w:top w:val="none" w:sz="0" w:space="0" w:color="auto"/>
            <w:left w:val="none" w:sz="0" w:space="0" w:color="auto"/>
            <w:bottom w:val="none" w:sz="0" w:space="0" w:color="auto"/>
            <w:right w:val="none" w:sz="0" w:space="0" w:color="auto"/>
          </w:divBdr>
        </w:div>
        <w:div w:id="1360281862">
          <w:marLeft w:val="0"/>
          <w:marRight w:val="0"/>
          <w:marTop w:val="0"/>
          <w:marBottom w:val="0"/>
          <w:divBdr>
            <w:top w:val="none" w:sz="0" w:space="0" w:color="auto"/>
            <w:left w:val="none" w:sz="0" w:space="0" w:color="auto"/>
            <w:bottom w:val="none" w:sz="0" w:space="0" w:color="auto"/>
            <w:right w:val="none" w:sz="0" w:space="0" w:color="auto"/>
          </w:divBdr>
        </w:div>
        <w:div w:id="274991166">
          <w:marLeft w:val="0"/>
          <w:marRight w:val="0"/>
          <w:marTop w:val="0"/>
          <w:marBottom w:val="0"/>
          <w:divBdr>
            <w:top w:val="none" w:sz="0" w:space="0" w:color="auto"/>
            <w:left w:val="none" w:sz="0" w:space="0" w:color="auto"/>
            <w:bottom w:val="none" w:sz="0" w:space="0" w:color="auto"/>
            <w:right w:val="none" w:sz="0" w:space="0" w:color="auto"/>
          </w:divBdr>
        </w:div>
        <w:div w:id="1115323539">
          <w:marLeft w:val="0"/>
          <w:marRight w:val="0"/>
          <w:marTop w:val="0"/>
          <w:marBottom w:val="0"/>
          <w:divBdr>
            <w:top w:val="none" w:sz="0" w:space="0" w:color="auto"/>
            <w:left w:val="none" w:sz="0" w:space="0" w:color="auto"/>
            <w:bottom w:val="none" w:sz="0" w:space="0" w:color="auto"/>
            <w:right w:val="none" w:sz="0" w:space="0" w:color="auto"/>
          </w:divBdr>
        </w:div>
        <w:div w:id="1349911407">
          <w:marLeft w:val="0"/>
          <w:marRight w:val="0"/>
          <w:marTop w:val="0"/>
          <w:marBottom w:val="0"/>
          <w:divBdr>
            <w:top w:val="none" w:sz="0" w:space="0" w:color="auto"/>
            <w:left w:val="none" w:sz="0" w:space="0" w:color="auto"/>
            <w:bottom w:val="none" w:sz="0" w:space="0" w:color="auto"/>
            <w:right w:val="none" w:sz="0" w:space="0" w:color="auto"/>
          </w:divBdr>
        </w:div>
        <w:div w:id="839470951">
          <w:marLeft w:val="0"/>
          <w:marRight w:val="0"/>
          <w:marTop w:val="0"/>
          <w:marBottom w:val="0"/>
          <w:divBdr>
            <w:top w:val="none" w:sz="0" w:space="0" w:color="auto"/>
            <w:left w:val="none" w:sz="0" w:space="0" w:color="auto"/>
            <w:bottom w:val="none" w:sz="0" w:space="0" w:color="auto"/>
            <w:right w:val="none" w:sz="0" w:space="0" w:color="auto"/>
          </w:divBdr>
        </w:div>
        <w:div w:id="1194997127">
          <w:marLeft w:val="0"/>
          <w:marRight w:val="0"/>
          <w:marTop w:val="0"/>
          <w:marBottom w:val="0"/>
          <w:divBdr>
            <w:top w:val="none" w:sz="0" w:space="0" w:color="auto"/>
            <w:left w:val="none" w:sz="0" w:space="0" w:color="auto"/>
            <w:bottom w:val="none" w:sz="0" w:space="0" w:color="auto"/>
            <w:right w:val="none" w:sz="0" w:space="0" w:color="auto"/>
          </w:divBdr>
        </w:div>
        <w:div w:id="441192489">
          <w:marLeft w:val="0"/>
          <w:marRight w:val="0"/>
          <w:marTop w:val="0"/>
          <w:marBottom w:val="0"/>
          <w:divBdr>
            <w:top w:val="none" w:sz="0" w:space="0" w:color="auto"/>
            <w:left w:val="none" w:sz="0" w:space="0" w:color="auto"/>
            <w:bottom w:val="none" w:sz="0" w:space="0" w:color="auto"/>
            <w:right w:val="none" w:sz="0" w:space="0" w:color="auto"/>
          </w:divBdr>
        </w:div>
        <w:div w:id="270432870">
          <w:marLeft w:val="0"/>
          <w:marRight w:val="0"/>
          <w:marTop w:val="0"/>
          <w:marBottom w:val="0"/>
          <w:divBdr>
            <w:top w:val="none" w:sz="0" w:space="0" w:color="auto"/>
            <w:left w:val="none" w:sz="0" w:space="0" w:color="auto"/>
            <w:bottom w:val="none" w:sz="0" w:space="0" w:color="auto"/>
            <w:right w:val="none" w:sz="0" w:space="0" w:color="auto"/>
          </w:divBdr>
        </w:div>
        <w:div w:id="1425106235">
          <w:marLeft w:val="0"/>
          <w:marRight w:val="0"/>
          <w:marTop w:val="0"/>
          <w:marBottom w:val="0"/>
          <w:divBdr>
            <w:top w:val="none" w:sz="0" w:space="0" w:color="auto"/>
            <w:left w:val="none" w:sz="0" w:space="0" w:color="auto"/>
            <w:bottom w:val="none" w:sz="0" w:space="0" w:color="auto"/>
            <w:right w:val="none" w:sz="0" w:space="0" w:color="auto"/>
          </w:divBdr>
        </w:div>
        <w:div w:id="854929263">
          <w:marLeft w:val="0"/>
          <w:marRight w:val="0"/>
          <w:marTop w:val="0"/>
          <w:marBottom w:val="0"/>
          <w:divBdr>
            <w:top w:val="none" w:sz="0" w:space="0" w:color="auto"/>
            <w:left w:val="none" w:sz="0" w:space="0" w:color="auto"/>
            <w:bottom w:val="none" w:sz="0" w:space="0" w:color="auto"/>
            <w:right w:val="none" w:sz="0" w:space="0" w:color="auto"/>
          </w:divBdr>
        </w:div>
        <w:div w:id="1193229248">
          <w:marLeft w:val="0"/>
          <w:marRight w:val="0"/>
          <w:marTop w:val="0"/>
          <w:marBottom w:val="0"/>
          <w:divBdr>
            <w:top w:val="none" w:sz="0" w:space="0" w:color="auto"/>
            <w:left w:val="none" w:sz="0" w:space="0" w:color="auto"/>
            <w:bottom w:val="none" w:sz="0" w:space="0" w:color="auto"/>
            <w:right w:val="none" w:sz="0" w:space="0" w:color="auto"/>
          </w:divBdr>
        </w:div>
        <w:div w:id="1462068625">
          <w:marLeft w:val="0"/>
          <w:marRight w:val="0"/>
          <w:marTop w:val="0"/>
          <w:marBottom w:val="0"/>
          <w:divBdr>
            <w:top w:val="none" w:sz="0" w:space="0" w:color="auto"/>
            <w:left w:val="none" w:sz="0" w:space="0" w:color="auto"/>
            <w:bottom w:val="none" w:sz="0" w:space="0" w:color="auto"/>
            <w:right w:val="none" w:sz="0" w:space="0" w:color="auto"/>
          </w:divBdr>
        </w:div>
        <w:div w:id="591428856">
          <w:marLeft w:val="0"/>
          <w:marRight w:val="0"/>
          <w:marTop w:val="0"/>
          <w:marBottom w:val="0"/>
          <w:divBdr>
            <w:top w:val="none" w:sz="0" w:space="0" w:color="auto"/>
            <w:left w:val="none" w:sz="0" w:space="0" w:color="auto"/>
            <w:bottom w:val="none" w:sz="0" w:space="0" w:color="auto"/>
            <w:right w:val="none" w:sz="0" w:space="0" w:color="auto"/>
          </w:divBdr>
        </w:div>
        <w:div w:id="1930963139">
          <w:marLeft w:val="0"/>
          <w:marRight w:val="0"/>
          <w:marTop w:val="0"/>
          <w:marBottom w:val="0"/>
          <w:divBdr>
            <w:top w:val="none" w:sz="0" w:space="0" w:color="auto"/>
            <w:left w:val="none" w:sz="0" w:space="0" w:color="auto"/>
            <w:bottom w:val="none" w:sz="0" w:space="0" w:color="auto"/>
            <w:right w:val="none" w:sz="0" w:space="0" w:color="auto"/>
          </w:divBdr>
        </w:div>
        <w:div w:id="1569850650">
          <w:marLeft w:val="0"/>
          <w:marRight w:val="0"/>
          <w:marTop w:val="0"/>
          <w:marBottom w:val="0"/>
          <w:divBdr>
            <w:top w:val="none" w:sz="0" w:space="0" w:color="auto"/>
            <w:left w:val="none" w:sz="0" w:space="0" w:color="auto"/>
            <w:bottom w:val="none" w:sz="0" w:space="0" w:color="auto"/>
            <w:right w:val="none" w:sz="0" w:space="0" w:color="auto"/>
          </w:divBdr>
        </w:div>
        <w:div w:id="759134076">
          <w:marLeft w:val="0"/>
          <w:marRight w:val="0"/>
          <w:marTop w:val="0"/>
          <w:marBottom w:val="0"/>
          <w:divBdr>
            <w:top w:val="none" w:sz="0" w:space="0" w:color="auto"/>
            <w:left w:val="none" w:sz="0" w:space="0" w:color="auto"/>
            <w:bottom w:val="none" w:sz="0" w:space="0" w:color="auto"/>
            <w:right w:val="none" w:sz="0" w:space="0" w:color="auto"/>
          </w:divBdr>
        </w:div>
        <w:div w:id="1967269524">
          <w:marLeft w:val="0"/>
          <w:marRight w:val="0"/>
          <w:marTop w:val="0"/>
          <w:marBottom w:val="0"/>
          <w:divBdr>
            <w:top w:val="none" w:sz="0" w:space="0" w:color="auto"/>
            <w:left w:val="none" w:sz="0" w:space="0" w:color="auto"/>
            <w:bottom w:val="none" w:sz="0" w:space="0" w:color="auto"/>
            <w:right w:val="none" w:sz="0" w:space="0" w:color="auto"/>
          </w:divBdr>
        </w:div>
        <w:div w:id="102775721">
          <w:marLeft w:val="0"/>
          <w:marRight w:val="0"/>
          <w:marTop w:val="0"/>
          <w:marBottom w:val="0"/>
          <w:divBdr>
            <w:top w:val="none" w:sz="0" w:space="0" w:color="auto"/>
            <w:left w:val="none" w:sz="0" w:space="0" w:color="auto"/>
            <w:bottom w:val="none" w:sz="0" w:space="0" w:color="auto"/>
            <w:right w:val="none" w:sz="0" w:space="0" w:color="auto"/>
          </w:divBdr>
        </w:div>
        <w:div w:id="1591432549">
          <w:marLeft w:val="0"/>
          <w:marRight w:val="0"/>
          <w:marTop w:val="0"/>
          <w:marBottom w:val="0"/>
          <w:divBdr>
            <w:top w:val="none" w:sz="0" w:space="0" w:color="auto"/>
            <w:left w:val="none" w:sz="0" w:space="0" w:color="auto"/>
            <w:bottom w:val="none" w:sz="0" w:space="0" w:color="auto"/>
            <w:right w:val="none" w:sz="0" w:space="0" w:color="auto"/>
          </w:divBdr>
        </w:div>
        <w:div w:id="691959702">
          <w:marLeft w:val="0"/>
          <w:marRight w:val="0"/>
          <w:marTop w:val="0"/>
          <w:marBottom w:val="0"/>
          <w:divBdr>
            <w:top w:val="none" w:sz="0" w:space="0" w:color="auto"/>
            <w:left w:val="none" w:sz="0" w:space="0" w:color="auto"/>
            <w:bottom w:val="none" w:sz="0" w:space="0" w:color="auto"/>
            <w:right w:val="none" w:sz="0" w:space="0" w:color="auto"/>
          </w:divBdr>
        </w:div>
        <w:div w:id="1745295202">
          <w:marLeft w:val="0"/>
          <w:marRight w:val="0"/>
          <w:marTop w:val="0"/>
          <w:marBottom w:val="0"/>
          <w:divBdr>
            <w:top w:val="none" w:sz="0" w:space="0" w:color="auto"/>
            <w:left w:val="none" w:sz="0" w:space="0" w:color="auto"/>
            <w:bottom w:val="none" w:sz="0" w:space="0" w:color="auto"/>
            <w:right w:val="none" w:sz="0" w:space="0" w:color="auto"/>
          </w:divBdr>
        </w:div>
        <w:div w:id="238636084">
          <w:marLeft w:val="0"/>
          <w:marRight w:val="0"/>
          <w:marTop w:val="0"/>
          <w:marBottom w:val="0"/>
          <w:divBdr>
            <w:top w:val="none" w:sz="0" w:space="0" w:color="auto"/>
            <w:left w:val="none" w:sz="0" w:space="0" w:color="auto"/>
            <w:bottom w:val="none" w:sz="0" w:space="0" w:color="auto"/>
            <w:right w:val="none" w:sz="0" w:space="0" w:color="auto"/>
          </w:divBdr>
        </w:div>
        <w:div w:id="2030637694">
          <w:marLeft w:val="0"/>
          <w:marRight w:val="0"/>
          <w:marTop w:val="0"/>
          <w:marBottom w:val="0"/>
          <w:divBdr>
            <w:top w:val="none" w:sz="0" w:space="0" w:color="auto"/>
            <w:left w:val="none" w:sz="0" w:space="0" w:color="auto"/>
            <w:bottom w:val="none" w:sz="0" w:space="0" w:color="auto"/>
            <w:right w:val="none" w:sz="0" w:space="0" w:color="auto"/>
          </w:divBdr>
        </w:div>
        <w:div w:id="1718045576">
          <w:marLeft w:val="0"/>
          <w:marRight w:val="0"/>
          <w:marTop w:val="0"/>
          <w:marBottom w:val="0"/>
          <w:divBdr>
            <w:top w:val="none" w:sz="0" w:space="0" w:color="auto"/>
            <w:left w:val="none" w:sz="0" w:space="0" w:color="auto"/>
            <w:bottom w:val="none" w:sz="0" w:space="0" w:color="auto"/>
            <w:right w:val="none" w:sz="0" w:space="0" w:color="auto"/>
          </w:divBdr>
        </w:div>
        <w:div w:id="885917485">
          <w:marLeft w:val="0"/>
          <w:marRight w:val="0"/>
          <w:marTop w:val="0"/>
          <w:marBottom w:val="0"/>
          <w:divBdr>
            <w:top w:val="none" w:sz="0" w:space="0" w:color="auto"/>
            <w:left w:val="none" w:sz="0" w:space="0" w:color="auto"/>
            <w:bottom w:val="none" w:sz="0" w:space="0" w:color="auto"/>
            <w:right w:val="none" w:sz="0" w:space="0" w:color="auto"/>
          </w:divBdr>
        </w:div>
        <w:div w:id="1443190473">
          <w:marLeft w:val="0"/>
          <w:marRight w:val="0"/>
          <w:marTop w:val="0"/>
          <w:marBottom w:val="0"/>
          <w:divBdr>
            <w:top w:val="none" w:sz="0" w:space="0" w:color="auto"/>
            <w:left w:val="none" w:sz="0" w:space="0" w:color="auto"/>
            <w:bottom w:val="none" w:sz="0" w:space="0" w:color="auto"/>
            <w:right w:val="none" w:sz="0" w:space="0" w:color="auto"/>
          </w:divBdr>
        </w:div>
        <w:div w:id="166755071">
          <w:marLeft w:val="0"/>
          <w:marRight w:val="0"/>
          <w:marTop w:val="0"/>
          <w:marBottom w:val="0"/>
          <w:divBdr>
            <w:top w:val="none" w:sz="0" w:space="0" w:color="auto"/>
            <w:left w:val="none" w:sz="0" w:space="0" w:color="auto"/>
            <w:bottom w:val="none" w:sz="0" w:space="0" w:color="auto"/>
            <w:right w:val="none" w:sz="0" w:space="0" w:color="auto"/>
          </w:divBdr>
        </w:div>
        <w:div w:id="792750589">
          <w:marLeft w:val="0"/>
          <w:marRight w:val="0"/>
          <w:marTop w:val="0"/>
          <w:marBottom w:val="0"/>
          <w:divBdr>
            <w:top w:val="none" w:sz="0" w:space="0" w:color="auto"/>
            <w:left w:val="none" w:sz="0" w:space="0" w:color="auto"/>
            <w:bottom w:val="none" w:sz="0" w:space="0" w:color="auto"/>
            <w:right w:val="none" w:sz="0" w:space="0" w:color="auto"/>
          </w:divBdr>
        </w:div>
        <w:div w:id="1197158189">
          <w:marLeft w:val="0"/>
          <w:marRight w:val="0"/>
          <w:marTop w:val="0"/>
          <w:marBottom w:val="0"/>
          <w:divBdr>
            <w:top w:val="none" w:sz="0" w:space="0" w:color="auto"/>
            <w:left w:val="none" w:sz="0" w:space="0" w:color="auto"/>
            <w:bottom w:val="none" w:sz="0" w:space="0" w:color="auto"/>
            <w:right w:val="none" w:sz="0" w:space="0" w:color="auto"/>
          </w:divBdr>
        </w:div>
        <w:div w:id="1600065354">
          <w:marLeft w:val="0"/>
          <w:marRight w:val="0"/>
          <w:marTop w:val="0"/>
          <w:marBottom w:val="0"/>
          <w:divBdr>
            <w:top w:val="none" w:sz="0" w:space="0" w:color="auto"/>
            <w:left w:val="none" w:sz="0" w:space="0" w:color="auto"/>
            <w:bottom w:val="none" w:sz="0" w:space="0" w:color="auto"/>
            <w:right w:val="none" w:sz="0" w:space="0" w:color="auto"/>
          </w:divBdr>
        </w:div>
        <w:div w:id="658268559">
          <w:marLeft w:val="0"/>
          <w:marRight w:val="0"/>
          <w:marTop w:val="0"/>
          <w:marBottom w:val="0"/>
          <w:divBdr>
            <w:top w:val="none" w:sz="0" w:space="0" w:color="auto"/>
            <w:left w:val="none" w:sz="0" w:space="0" w:color="auto"/>
            <w:bottom w:val="none" w:sz="0" w:space="0" w:color="auto"/>
            <w:right w:val="none" w:sz="0" w:space="0" w:color="auto"/>
          </w:divBdr>
        </w:div>
        <w:div w:id="1200049203">
          <w:marLeft w:val="0"/>
          <w:marRight w:val="0"/>
          <w:marTop w:val="0"/>
          <w:marBottom w:val="0"/>
          <w:divBdr>
            <w:top w:val="none" w:sz="0" w:space="0" w:color="auto"/>
            <w:left w:val="none" w:sz="0" w:space="0" w:color="auto"/>
            <w:bottom w:val="none" w:sz="0" w:space="0" w:color="auto"/>
            <w:right w:val="none" w:sz="0" w:space="0" w:color="auto"/>
          </w:divBdr>
        </w:div>
        <w:div w:id="1494107956">
          <w:marLeft w:val="0"/>
          <w:marRight w:val="0"/>
          <w:marTop w:val="0"/>
          <w:marBottom w:val="0"/>
          <w:divBdr>
            <w:top w:val="none" w:sz="0" w:space="0" w:color="auto"/>
            <w:left w:val="none" w:sz="0" w:space="0" w:color="auto"/>
            <w:bottom w:val="none" w:sz="0" w:space="0" w:color="auto"/>
            <w:right w:val="none" w:sz="0" w:space="0" w:color="auto"/>
          </w:divBdr>
        </w:div>
        <w:div w:id="620574738">
          <w:marLeft w:val="0"/>
          <w:marRight w:val="0"/>
          <w:marTop w:val="0"/>
          <w:marBottom w:val="0"/>
          <w:divBdr>
            <w:top w:val="none" w:sz="0" w:space="0" w:color="auto"/>
            <w:left w:val="none" w:sz="0" w:space="0" w:color="auto"/>
            <w:bottom w:val="none" w:sz="0" w:space="0" w:color="auto"/>
            <w:right w:val="none" w:sz="0" w:space="0" w:color="auto"/>
          </w:divBdr>
        </w:div>
        <w:div w:id="877665697">
          <w:marLeft w:val="0"/>
          <w:marRight w:val="0"/>
          <w:marTop w:val="0"/>
          <w:marBottom w:val="0"/>
          <w:divBdr>
            <w:top w:val="none" w:sz="0" w:space="0" w:color="auto"/>
            <w:left w:val="none" w:sz="0" w:space="0" w:color="auto"/>
            <w:bottom w:val="none" w:sz="0" w:space="0" w:color="auto"/>
            <w:right w:val="none" w:sz="0" w:space="0" w:color="auto"/>
          </w:divBdr>
        </w:div>
        <w:div w:id="1280911633">
          <w:marLeft w:val="0"/>
          <w:marRight w:val="0"/>
          <w:marTop w:val="0"/>
          <w:marBottom w:val="0"/>
          <w:divBdr>
            <w:top w:val="none" w:sz="0" w:space="0" w:color="auto"/>
            <w:left w:val="none" w:sz="0" w:space="0" w:color="auto"/>
            <w:bottom w:val="none" w:sz="0" w:space="0" w:color="auto"/>
            <w:right w:val="none" w:sz="0" w:space="0" w:color="auto"/>
          </w:divBdr>
        </w:div>
        <w:div w:id="351684992">
          <w:marLeft w:val="0"/>
          <w:marRight w:val="0"/>
          <w:marTop w:val="0"/>
          <w:marBottom w:val="0"/>
          <w:divBdr>
            <w:top w:val="none" w:sz="0" w:space="0" w:color="auto"/>
            <w:left w:val="none" w:sz="0" w:space="0" w:color="auto"/>
            <w:bottom w:val="none" w:sz="0" w:space="0" w:color="auto"/>
            <w:right w:val="none" w:sz="0" w:space="0" w:color="auto"/>
          </w:divBdr>
        </w:div>
        <w:div w:id="1687054116">
          <w:marLeft w:val="0"/>
          <w:marRight w:val="0"/>
          <w:marTop w:val="0"/>
          <w:marBottom w:val="0"/>
          <w:divBdr>
            <w:top w:val="none" w:sz="0" w:space="0" w:color="auto"/>
            <w:left w:val="none" w:sz="0" w:space="0" w:color="auto"/>
            <w:bottom w:val="none" w:sz="0" w:space="0" w:color="auto"/>
            <w:right w:val="none" w:sz="0" w:space="0" w:color="auto"/>
          </w:divBdr>
        </w:div>
        <w:div w:id="2134445272">
          <w:marLeft w:val="0"/>
          <w:marRight w:val="0"/>
          <w:marTop w:val="0"/>
          <w:marBottom w:val="0"/>
          <w:divBdr>
            <w:top w:val="none" w:sz="0" w:space="0" w:color="auto"/>
            <w:left w:val="none" w:sz="0" w:space="0" w:color="auto"/>
            <w:bottom w:val="none" w:sz="0" w:space="0" w:color="auto"/>
            <w:right w:val="none" w:sz="0" w:space="0" w:color="auto"/>
          </w:divBdr>
        </w:div>
        <w:div w:id="1051656858">
          <w:marLeft w:val="0"/>
          <w:marRight w:val="0"/>
          <w:marTop w:val="0"/>
          <w:marBottom w:val="0"/>
          <w:divBdr>
            <w:top w:val="none" w:sz="0" w:space="0" w:color="auto"/>
            <w:left w:val="none" w:sz="0" w:space="0" w:color="auto"/>
            <w:bottom w:val="none" w:sz="0" w:space="0" w:color="auto"/>
            <w:right w:val="none" w:sz="0" w:space="0" w:color="auto"/>
          </w:divBdr>
        </w:div>
        <w:div w:id="1750498611">
          <w:marLeft w:val="0"/>
          <w:marRight w:val="0"/>
          <w:marTop w:val="0"/>
          <w:marBottom w:val="0"/>
          <w:divBdr>
            <w:top w:val="none" w:sz="0" w:space="0" w:color="auto"/>
            <w:left w:val="none" w:sz="0" w:space="0" w:color="auto"/>
            <w:bottom w:val="none" w:sz="0" w:space="0" w:color="auto"/>
            <w:right w:val="none" w:sz="0" w:space="0" w:color="auto"/>
          </w:divBdr>
        </w:div>
        <w:div w:id="1057709234">
          <w:marLeft w:val="0"/>
          <w:marRight w:val="0"/>
          <w:marTop w:val="0"/>
          <w:marBottom w:val="0"/>
          <w:divBdr>
            <w:top w:val="none" w:sz="0" w:space="0" w:color="auto"/>
            <w:left w:val="none" w:sz="0" w:space="0" w:color="auto"/>
            <w:bottom w:val="none" w:sz="0" w:space="0" w:color="auto"/>
            <w:right w:val="none" w:sz="0" w:space="0" w:color="auto"/>
          </w:divBdr>
        </w:div>
        <w:div w:id="861631708">
          <w:marLeft w:val="0"/>
          <w:marRight w:val="0"/>
          <w:marTop w:val="0"/>
          <w:marBottom w:val="0"/>
          <w:divBdr>
            <w:top w:val="none" w:sz="0" w:space="0" w:color="auto"/>
            <w:left w:val="none" w:sz="0" w:space="0" w:color="auto"/>
            <w:bottom w:val="none" w:sz="0" w:space="0" w:color="auto"/>
            <w:right w:val="none" w:sz="0" w:space="0" w:color="auto"/>
          </w:divBdr>
        </w:div>
        <w:div w:id="1489249072">
          <w:marLeft w:val="0"/>
          <w:marRight w:val="0"/>
          <w:marTop w:val="0"/>
          <w:marBottom w:val="0"/>
          <w:divBdr>
            <w:top w:val="none" w:sz="0" w:space="0" w:color="auto"/>
            <w:left w:val="none" w:sz="0" w:space="0" w:color="auto"/>
            <w:bottom w:val="none" w:sz="0" w:space="0" w:color="auto"/>
            <w:right w:val="none" w:sz="0" w:space="0" w:color="auto"/>
          </w:divBdr>
        </w:div>
        <w:div w:id="187791975">
          <w:marLeft w:val="0"/>
          <w:marRight w:val="0"/>
          <w:marTop w:val="0"/>
          <w:marBottom w:val="0"/>
          <w:divBdr>
            <w:top w:val="none" w:sz="0" w:space="0" w:color="auto"/>
            <w:left w:val="none" w:sz="0" w:space="0" w:color="auto"/>
            <w:bottom w:val="none" w:sz="0" w:space="0" w:color="auto"/>
            <w:right w:val="none" w:sz="0" w:space="0" w:color="auto"/>
          </w:divBdr>
        </w:div>
        <w:div w:id="1995601221">
          <w:marLeft w:val="0"/>
          <w:marRight w:val="0"/>
          <w:marTop w:val="0"/>
          <w:marBottom w:val="0"/>
          <w:divBdr>
            <w:top w:val="none" w:sz="0" w:space="0" w:color="auto"/>
            <w:left w:val="none" w:sz="0" w:space="0" w:color="auto"/>
            <w:bottom w:val="none" w:sz="0" w:space="0" w:color="auto"/>
            <w:right w:val="none" w:sz="0" w:space="0" w:color="auto"/>
          </w:divBdr>
        </w:div>
        <w:div w:id="2033190964">
          <w:marLeft w:val="0"/>
          <w:marRight w:val="0"/>
          <w:marTop w:val="0"/>
          <w:marBottom w:val="0"/>
          <w:divBdr>
            <w:top w:val="none" w:sz="0" w:space="0" w:color="auto"/>
            <w:left w:val="none" w:sz="0" w:space="0" w:color="auto"/>
            <w:bottom w:val="none" w:sz="0" w:space="0" w:color="auto"/>
            <w:right w:val="none" w:sz="0" w:space="0" w:color="auto"/>
          </w:divBdr>
        </w:div>
        <w:div w:id="1136995445">
          <w:marLeft w:val="0"/>
          <w:marRight w:val="0"/>
          <w:marTop w:val="0"/>
          <w:marBottom w:val="0"/>
          <w:divBdr>
            <w:top w:val="none" w:sz="0" w:space="0" w:color="auto"/>
            <w:left w:val="none" w:sz="0" w:space="0" w:color="auto"/>
            <w:bottom w:val="none" w:sz="0" w:space="0" w:color="auto"/>
            <w:right w:val="none" w:sz="0" w:space="0" w:color="auto"/>
          </w:divBdr>
        </w:div>
        <w:div w:id="675692399">
          <w:marLeft w:val="0"/>
          <w:marRight w:val="0"/>
          <w:marTop w:val="0"/>
          <w:marBottom w:val="0"/>
          <w:divBdr>
            <w:top w:val="none" w:sz="0" w:space="0" w:color="auto"/>
            <w:left w:val="none" w:sz="0" w:space="0" w:color="auto"/>
            <w:bottom w:val="none" w:sz="0" w:space="0" w:color="auto"/>
            <w:right w:val="none" w:sz="0" w:space="0" w:color="auto"/>
          </w:divBdr>
        </w:div>
        <w:div w:id="574510909">
          <w:marLeft w:val="0"/>
          <w:marRight w:val="0"/>
          <w:marTop w:val="0"/>
          <w:marBottom w:val="0"/>
          <w:divBdr>
            <w:top w:val="none" w:sz="0" w:space="0" w:color="auto"/>
            <w:left w:val="none" w:sz="0" w:space="0" w:color="auto"/>
            <w:bottom w:val="none" w:sz="0" w:space="0" w:color="auto"/>
            <w:right w:val="none" w:sz="0" w:space="0" w:color="auto"/>
          </w:divBdr>
        </w:div>
        <w:div w:id="1849635366">
          <w:marLeft w:val="0"/>
          <w:marRight w:val="0"/>
          <w:marTop w:val="0"/>
          <w:marBottom w:val="0"/>
          <w:divBdr>
            <w:top w:val="none" w:sz="0" w:space="0" w:color="auto"/>
            <w:left w:val="none" w:sz="0" w:space="0" w:color="auto"/>
            <w:bottom w:val="none" w:sz="0" w:space="0" w:color="auto"/>
            <w:right w:val="none" w:sz="0" w:space="0" w:color="auto"/>
          </w:divBdr>
        </w:div>
        <w:div w:id="1713309722">
          <w:marLeft w:val="0"/>
          <w:marRight w:val="0"/>
          <w:marTop w:val="0"/>
          <w:marBottom w:val="0"/>
          <w:divBdr>
            <w:top w:val="none" w:sz="0" w:space="0" w:color="auto"/>
            <w:left w:val="none" w:sz="0" w:space="0" w:color="auto"/>
            <w:bottom w:val="none" w:sz="0" w:space="0" w:color="auto"/>
            <w:right w:val="none" w:sz="0" w:space="0" w:color="auto"/>
          </w:divBdr>
        </w:div>
        <w:div w:id="1545169269">
          <w:marLeft w:val="0"/>
          <w:marRight w:val="0"/>
          <w:marTop w:val="0"/>
          <w:marBottom w:val="0"/>
          <w:divBdr>
            <w:top w:val="none" w:sz="0" w:space="0" w:color="auto"/>
            <w:left w:val="none" w:sz="0" w:space="0" w:color="auto"/>
            <w:bottom w:val="none" w:sz="0" w:space="0" w:color="auto"/>
            <w:right w:val="none" w:sz="0" w:space="0" w:color="auto"/>
          </w:divBdr>
        </w:div>
        <w:div w:id="1592201496">
          <w:marLeft w:val="0"/>
          <w:marRight w:val="0"/>
          <w:marTop w:val="0"/>
          <w:marBottom w:val="0"/>
          <w:divBdr>
            <w:top w:val="none" w:sz="0" w:space="0" w:color="auto"/>
            <w:left w:val="none" w:sz="0" w:space="0" w:color="auto"/>
            <w:bottom w:val="none" w:sz="0" w:space="0" w:color="auto"/>
            <w:right w:val="none" w:sz="0" w:space="0" w:color="auto"/>
          </w:divBdr>
        </w:div>
        <w:div w:id="1583876985">
          <w:marLeft w:val="0"/>
          <w:marRight w:val="0"/>
          <w:marTop w:val="0"/>
          <w:marBottom w:val="0"/>
          <w:divBdr>
            <w:top w:val="none" w:sz="0" w:space="0" w:color="auto"/>
            <w:left w:val="none" w:sz="0" w:space="0" w:color="auto"/>
            <w:bottom w:val="none" w:sz="0" w:space="0" w:color="auto"/>
            <w:right w:val="none" w:sz="0" w:space="0" w:color="auto"/>
          </w:divBdr>
        </w:div>
        <w:div w:id="505903258">
          <w:marLeft w:val="0"/>
          <w:marRight w:val="0"/>
          <w:marTop w:val="0"/>
          <w:marBottom w:val="0"/>
          <w:divBdr>
            <w:top w:val="none" w:sz="0" w:space="0" w:color="auto"/>
            <w:left w:val="none" w:sz="0" w:space="0" w:color="auto"/>
            <w:bottom w:val="none" w:sz="0" w:space="0" w:color="auto"/>
            <w:right w:val="none" w:sz="0" w:space="0" w:color="auto"/>
          </w:divBdr>
        </w:div>
        <w:div w:id="1501967611">
          <w:marLeft w:val="0"/>
          <w:marRight w:val="0"/>
          <w:marTop w:val="0"/>
          <w:marBottom w:val="0"/>
          <w:divBdr>
            <w:top w:val="none" w:sz="0" w:space="0" w:color="auto"/>
            <w:left w:val="none" w:sz="0" w:space="0" w:color="auto"/>
            <w:bottom w:val="none" w:sz="0" w:space="0" w:color="auto"/>
            <w:right w:val="none" w:sz="0" w:space="0" w:color="auto"/>
          </w:divBdr>
        </w:div>
        <w:div w:id="664548458">
          <w:marLeft w:val="0"/>
          <w:marRight w:val="0"/>
          <w:marTop w:val="0"/>
          <w:marBottom w:val="0"/>
          <w:divBdr>
            <w:top w:val="none" w:sz="0" w:space="0" w:color="auto"/>
            <w:left w:val="none" w:sz="0" w:space="0" w:color="auto"/>
            <w:bottom w:val="none" w:sz="0" w:space="0" w:color="auto"/>
            <w:right w:val="none" w:sz="0" w:space="0" w:color="auto"/>
          </w:divBdr>
        </w:div>
        <w:div w:id="1812744914">
          <w:marLeft w:val="0"/>
          <w:marRight w:val="0"/>
          <w:marTop w:val="0"/>
          <w:marBottom w:val="0"/>
          <w:divBdr>
            <w:top w:val="none" w:sz="0" w:space="0" w:color="auto"/>
            <w:left w:val="none" w:sz="0" w:space="0" w:color="auto"/>
            <w:bottom w:val="none" w:sz="0" w:space="0" w:color="auto"/>
            <w:right w:val="none" w:sz="0" w:space="0" w:color="auto"/>
          </w:divBdr>
        </w:div>
        <w:div w:id="1754542646">
          <w:marLeft w:val="0"/>
          <w:marRight w:val="0"/>
          <w:marTop w:val="0"/>
          <w:marBottom w:val="0"/>
          <w:divBdr>
            <w:top w:val="none" w:sz="0" w:space="0" w:color="auto"/>
            <w:left w:val="none" w:sz="0" w:space="0" w:color="auto"/>
            <w:bottom w:val="none" w:sz="0" w:space="0" w:color="auto"/>
            <w:right w:val="none" w:sz="0" w:space="0" w:color="auto"/>
          </w:divBdr>
        </w:div>
        <w:div w:id="1353337583">
          <w:marLeft w:val="0"/>
          <w:marRight w:val="0"/>
          <w:marTop w:val="0"/>
          <w:marBottom w:val="0"/>
          <w:divBdr>
            <w:top w:val="none" w:sz="0" w:space="0" w:color="auto"/>
            <w:left w:val="none" w:sz="0" w:space="0" w:color="auto"/>
            <w:bottom w:val="none" w:sz="0" w:space="0" w:color="auto"/>
            <w:right w:val="none" w:sz="0" w:space="0" w:color="auto"/>
          </w:divBdr>
        </w:div>
        <w:div w:id="1551768888">
          <w:marLeft w:val="0"/>
          <w:marRight w:val="0"/>
          <w:marTop w:val="0"/>
          <w:marBottom w:val="0"/>
          <w:divBdr>
            <w:top w:val="none" w:sz="0" w:space="0" w:color="auto"/>
            <w:left w:val="none" w:sz="0" w:space="0" w:color="auto"/>
            <w:bottom w:val="none" w:sz="0" w:space="0" w:color="auto"/>
            <w:right w:val="none" w:sz="0" w:space="0" w:color="auto"/>
          </w:divBdr>
        </w:div>
        <w:div w:id="32124820">
          <w:marLeft w:val="0"/>
          <w:marRight w:val="0"/>
          <w:marTop w:val="0"/>
          <w:marBottom w:val="0"/>
          <w:divBdr>
            <w:top w:val="none" w:sz="0" w:space="0" w:color="auto"/>
            <w:left w:val="none" w:sz="0" w:space="0" w:color="auto"/>
            <w:bottom w:val="none" w:sz="0" w:space="0" w:color="auto"/>
            <w:right w:val="none" w:sz="0" w:space="0" w:color="auto"/>
          </w:divBdr>
        </w:div>
        <w:div w:id="1737320277">
          <w:marLeft w:val="0"/>
          <w:marRight w:val="0"/>
          <w:marTop w:val="0"/>
          <w:marBottom w:val="0"/>
          <w:divBdr>
            <w:top w:val="none" w:sz="0" w:space="0" w:color="auto"/>
            <w:left w:val="none" w:sz="0" w:space="0" w:color="auto"/>
            <w:bottom w:val="none" w:sz="0" w:space="0" w:color="auto"/>
            <w:right w:val="none" w:sz="0" w:space="0" w:color="auto"/>
          </w:divBdr>
        </w:div>
        <w:div w:id="1560937458">
          <w:marLeft w:val="0"/>
          <w:marRight w:val="0"/>
          <w:marTop w:val="0"/>
          <w:marBottom w:val="0"/>
          <w:divBdr>
            <w:top w:val="none" w:sz="0" w:space="0" w:color="auto"/>
            <w:left w:val="none" w:sz="0" w:space="0" w:color="auto"/>
            <w:bottom w:val="none" w:sz="0" w:space="0" w:color="auto"/>
            <w:right w:val="none" w:sz="0" w:space="0" w:color="auto"/>
          </w:divBdr>
        </w:div>
        <w:div w:id="1485901455">
          <w:marLeft w:val="0"/>
          <w:marRight w:val="0"/>
          <w:marTop w:val="0"/>
          <w:marBottom w:val="0"/>
          <w:divBdr>
            <w:top w:val="none" w:sz="0" w:space="0" w:color="auto"/>
            <w:left w:val="none" w:sz="0" w:space="0" w:color="auto"/>
            <w:bottom w:val="none" w:sz="0" w:space="0" w:color="auto"/>
            <w:right w:val="none" w:sz="0" w:space="0" w:color="auto"/>
          </w:divBdr>
        </w:div>
        <w:div w:id="463279210">
          <w:marLeft w:val="0"/>
          <w:marRight w:val="0"/>
          <w:marTop w:val="0"/>
          <w:marBottom w:val="0"/>
          <w:divBdr>
            <w:top w:val="none" w:sz="0" w:space="0" w:color="auto"/>
            <w:left w:val="none" w:sz="0" w:space="0" w:color="auto"/>
            <w:bottom w:val="none" w:sz="0" w:space="0" w:color="auto"/>
            <w:right w:val="none" w:sz="0" w:space="0" w:color="auto"/>
          </w:divBdr>
        </w:div>
      </w:divsChild>
    </w:div>
    <w:div w:id="857890540">
      <w:bodyDiv w:val="1"/>
      <w:marLeft w:val="0"/>
      <w:marRight w:val="0"/>
      <w:marTop w:val="0"/>
      <w:marBottom w:val="0"/>
      <w:divBdr>
        <w:top w:val="none" w:sz="0" w:space="0" w:color="auto"/>
        <w:left w:val="none" w:sz="0" w:space="0" w:color="auto"/>
        <w:bottom w:val="none" w:sz="0" w:space="0" w:color="auto"/>
        <w:right w:val="none" w:sz="0" w:space="0" w:color="auto"/>
      </w:divBdr>
    </w:div>
    <w:div w:id="871724762">
      <w:bodyDiv w:val="1"/>
      <w:marLeft w:val="0"/>
      <w:marRight w:val="0"/>
      <w:marTop w:val="0"/>
      <w:marBottom w:val="0"/>
      <w:divBdr>
        <w:top w:val="none" w:sz="0" w:space="0" w:color="auto"/>
        <w:left w:val="none" w:sz="0" w:space="0" w:color="auto"/>
        <w:bottom w:val="none" w:sz="0" w:space="0" w:color="auto"/>
        <w:right w:val="none" w:sz="0" w:space="0" w:color="auto"/>
      </w:divBdr>
    </w:div>
    <w:div w:id="929968086">
      <w:bodyDiv w:val="1"/>
      <w:marLeft w:val="0"/>
      <w:marRight w:val="0"/>
      <w:marTop w:val="0"/>
      <w:marBottom w:val="0"/>
      <w:divBdr>
        <w:top w:val="none" w:sz="0" w:space="0" w:color="auto"/>
        <w:left w:val="none" w:sz="0" w:space="0" w:color="auto"/>
        <w:bottom w:val="none" w:sz="0" w:space="0" w:color="auto"/>
        <w:right w:val="none" w:sz="0" w:space="0" w:color="auto"/>
      </w:divBdr>
      <w:divsChild>
        <w:div w:id="1420248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223897">
      <w:bodyDiv w:val="1"/>
      <w:marLeft w:val="0"/>
      <w:marRight w:val="0"/>
      <w:marTop w:val="0"/>
      <w:marBottom w:val="0"/>
      <w:divBdr>
        <w:top w:val="none" w:sz="0" w:space="0" w:color="auto"/>
        <w:left w:val="none" w:sz="0" w:space="0" w:color="auto"/>
        <w:bottom w:val="none" w:sz="0" w:space="0" w:color="auto"/>
        <w:right w:val="none" w:sz="0" w:space="0" w:color="auto"/>
      </w:divBdr>
      <w:divsChild>
        <w:div w:id="681855636">
          <w:marLeft w:val="0"/>
          <w:marRight w:val="0"/>
          <w:marTop w:val="0"/>
          <w:marBottom w:val="0"/>
          <w:divBdr>
            <w:top w:val="none" w:sz="0" w:space="0" w:color="auto"/>
            <w:left w:val="none" w:sz="0" w:space="0" w:color="auto"/>
            <w:bottom w:val="none" w:sz="0" w:space="0" w:color="auto"/>
            <w:right w:val="none" w:sz="0" w:space="0" w:color="auto"/>
          </w:divBdr>
          <w:divsChild>
            <w:div w:id="280957073">
              <w:marLeft w:val="0"/>
              <w:marRight w:val="0"/>
              <w:marTop w:val="0"/>
              <w:marBottom w:val="0"/>
              <w:divBdr>
                <w:top w:val="none" w:sz="0" w:space="0" w:color="auto"/>
                <w:left w:val="none" w:sz="0" w:space="0" w:color="auto"/>
                <w:bottom w:val="none" w:sz="0" w:space="0" w:color="auto"/>
                <w:right w:val="none" w:sz="0" w:space="0" w:color="auto"/>
              </w:divBdr>
              <w:divsChild>
                <w:div w:id="1990744040">
                  <w:marLeft w:val="0"/>
                  <w:marRight w:val="0"/>
                  <w:marTop w:val="0"/>
                  <w:marBottom w:val="0"/>
                  <w:divBdr>
                    <w:top w:val="none" w:sz="0" w:space="0" w:color="auto"/>
                    <w:left w:val="none" w:sz="0" w:space="0" w:color="auto"/>
                    <w:bottom w:val="none" w:sz="0" w:space="0" w:color="auto"/>
                    <w:right w:val="none" w:sz="0" w:space="0" w:color="auto"/>
                  </w:divBdr>
                  <w:divsChild>
                    <w:div w:id="2065643220">
                      <w:marLeft w:val="0"/>
                      <w:marRight w:val="0"/>
                      <w:marTop w:val="0"/>
                      <w:marBottom w:val="0"/>
                      <w:divBdr>
                        <w:top w:val="none" w:sz="0" w:space="0" w:color="auto"/>
                        <w:left w:val="none" w:sz="0" w:space="0" w:color="auto"/>
                        <w:bottom w:val="none" w:sz="0" w:space="0" w:color="auto"/>
                        <w:right w:val="none" w:sz="0" w:space="0" w:color="auto"/>
                      </w:divBdr>
                      <w:divsChild>
                        <w:div w:id="452134225">
                          <w:marLeft w:val="0"/>
                          <w:marRight w:val="0"/>
                          <w:marTop w:val="0"/>
                          <w:marBottom w:val="0"/>
                          <w:divBdr>
                            <w:top w:val="none" w:sz="0" w:space="0" w:color="auto"/>
                            <w:left w:val="none" w:sz="0" w:space="0" w:color="auto"/>
                            <w:bottom w:val="none" w:sz="0" w:space="0" w:color="auto"/>
                            <w:right w:val="none" w:sz="0" w:space="0" w:color="auto"/>
                          </w:divBdr>
                          <w:divsChild>
                            <w:div w:id="5042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3536">
      <w:bodyDiv w:val="1"/>
      <w:marLeft w:val="0"/>
      <w:marRight w:val="0"/>
      <w:marTop w:val="0"/>
      <w:marBottom w:val="0"/>
      <w:divBdr>
        <w:top w:val="none" w:sz="0" w:space="0" w:color="auto"/>
        <w:left w:val="none" w:sz="0" w:space="0" w:color="auto"/>
        <w:bottom w:val="none" w:sz="0" w:space="0" w:color="auto"/>
        <w:right w:val="none" w:sz="0" w:space="0" w:color="auto"/>
      </w:divBdr>
    </w:div>
    <w:div w:id="1190724894">
      <w:bodyDiv w:val="1"/>
      <w:marLeft w:val="0"/>
      <w:marRight w:val="0"/>
      <w:marTop w:val="0"/>
      <w:marBottom w:val="0"/>
      <w:divBdr>
        <w:top w:val="none" w:sz="0" w:space="0" w:color="auto"/>
        <w:left w:val="none" w:sz="0" w:space="0" w:color="auto"/>
        <w:bottom w:val="none" w:sz="0" w:space="0" w:color="auto"/>
        <w:right w:val="none" w:sz="0" w:space="0" w:color="auto"/>
      </w:divBdr>
    </w:div>
    <w:div w:id="1366757973">
      <w:bodyDiv w:val="1"/>
      <w:marLeft w:val="0"/>
      <w:marRight w:val="0"/>
      <w:marTop w:val="0"/>
      <w:marBottom w:val="0"/>
      <w:divBdr>
        <w:top w:val="none" w:sz="0" w:space="0" w:color="auto"/>
        <w:left w:val="none" w:sz="0" w:space="0" w:color="auto"/>
        <w:bottom w:val="none" w:sz="0" w:space="0" w:color="auto"/>
        <w:right w:val="none" w:sz="0" w:space="0" w:color="auto"/>
      </w:divBdr>
      <w:divsChild>
        <w:div w:id="948777226">
          <w:marLeft w:val="0"/>
          <w:marRight w:val="0"/>
          <w:marTop w:val="0"/>
          <w:marBottom w:val="0"/>
          <w:divBdr>
            <w:top w:val="none" w:sz="0" w:space="0" w:color="auto"/>
            <w:left w:val="none" w:sz="0" w:space="0" w:color="auto"/>
            <w:bottom w:val="none" w:sz="0" w:space="0" w:color="auto"/>
            <w:right w:val="none" w:sz="0" w:space="0" w:color="auto"/>
          </w:divBdr>
          <w:divsChild>
            <w:div w:id="701826233">
              <w:marLeft w:val="0"/>
              <w:marRight w:val="0"/>
              <w:marTop w:val="0"/>
              <w:marBottom w:val="0"/>
              <w:divBdr>
                <w:top w:val="none" w:sz="0" w:space="0" w:color="auto"/>
                <w:left w:val="none" w:sz="0" w:space="0" w:color="auto"/>
                <w:bottom w:val="none" w:sz="0" w:space="0" w:color="auto"/>
                <w:right w:val="none" w:sz="0" w:space="0" w:color="auto"/>
              </w:divBdr>
              <w:divsChild>
                <w:div w:id="518006114">
                  <w:marLeft w:val="0"/>
                  <w:marRight w:val="0"/>
                  <w:marTop w:val="0"/>
                  <w:marBottom w:val="225"/>
                  <w:divBdr>
                    <w:top w:val="none" w:sz="0" w:space="0" w:color="auto"/>
                    <w:left w:val="none" w:sz="0" w:space="0" w:color="auto"/>
                    <w:bottom w:val="none" w:sz="0" w:space="0" w:color="auto"/>
                    <w:right w:val="none" w:sz="0" w:space="0" w:color="auto"/>
                  </w:divBdr>
                  <w:divsChild>
                    <w:div w:id="8152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89908">
      <w:bodyDiv w:val="1"/>
      <w:marLeft w:val="0"/>
      <w:marRight w:val="0"/>
      <w:marTop w:val="0"/>
      <w:marBottom w:val="0"/>
      <w:divBdr>
        <w:top w:val="none" w:sz="0" w:space="0" w:color="auto"/>
        <w:left w:val="none" w:sz="0" w:space="0" w:color="auto"/>
        <w:bottom w:val="none" w:sz="0" w:space="0" w:color="auto"/>
        <w:right w:val="none" w:sz="0" w:space="0" w:color="auto"/>
      </w:divBdr>
      <w:divsChild>
        <w:div w:id="281887487">
          <w:marLeft w:val="0"/>
          <w:marRight w:val="0"/>
          <w:marTop w:val="0"/>
          <w:marBottom w:val="0"/>
          <w:divBdr>
            <w:top w:val="none" w:sz="0" w:space="0" w:color="auto"/>
            <w:left w:val="none" w:sz="0" w:space="0" w:color="auto"/>
            <w:bottom w:val="none" w:sz="0" w:space="0" w:color="auto"/>
            <w:right w:val="none" w:sz="0" w:space="0" w:color="auto"/>
          </w:divBdr>
          <w:divsChild>
            <w:div w:id="773130991">
              <w:marLeft w:val="0"/>
              <w:marRight w:val="0"/>
              <w:marTop w:val="0"/>
              <w:marBottom w:val="360"/>
              <w:divBdr>
                <w:top w:val="none" w:sz="0" w:space="0" w:color="auto"/>
                <w:left w:val="none" w:sz="0" w:space="0" w:color="auto"/>
                <w:bottom w:val="none" w:sz="0" w:space="0" w:color="auto"/>
                <w:right w:val="none" w:sz="0" w:space="0" w:color="auto"/>
              </w:divBdr>
              <w:divsChild>
                <w:div w:id="1186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00057">
      <w:bodyDiv w:val="1"/>
      <w:marLeft w:val="0"/>
      <w:marRight w:val="0"/>
      <w:marTop w:val="0"/>
      <w:marBottom w:val="0"/>
      <w:divBdr>
        <w:top w:val="none" w:sz="0" w:space="0" w:color="auto"/>
        <w:left w:val="none" w:sz="0" w:space="0" w:color="auto"/>
        <w:bottom w:val="none" w:sz="0" w:space="0" w:color="auto"/>
        <w:right w:val="none" w:sz="0" w:space="0" w:color="auto"/>
      </w:divBdr>
    </w:div>
    <w:div w:id="1443113305">
      <w:bodyDiv w:val="1"/>
      <w:marLeft w:val="0"/>
      <w:marRight w:val="0"/>
      <w:marTop w:val="0"/>
      <w:marBottom w:val="0"/>
      <w:divBdr>
        <w:top w:val="none" w:sz="0" w:space="0" w:color="auto"/>
        <w:left w:val="none" w:sz="0" w:space="0" w:color="auto"/>
        <w:bottom w:val="none" w:sz="0" w:space="0" w:color="auto"/>
        <w:right w:val="none" w:sz="0" w:space="0" w:color="auto"/>
      </w:divBdr>
      <w:divsChild>
        <w:div w:id="132139783">
          <w:marLeft w:val="0"/>
          <w:marRight w:val="0"/>
          <w:marTop w:val="0"/>
          <w:marBottom w:val="0"/>
          <w:divBdr>
            <w:top w:val="none" w:sz="0" w:space="0" w:color="auto"/>
            <w:left w:val="none" w:sz="0" w:space="0" w:color="auto"/>
            <w:bottom w:val="none" w:sz="0" w:space="0" w:color="auto"/>
            <w:right w:val="none" w:sz="0" w:space="0" w:color="auto"/>
          </w:divBdr>
        </w:div>
        <w:div w:id="1475752983">
          <w:marLeft w:val="0"/>
          <w:marRight w:val="0"/>
          <w:marTop w:val="0"/>
          <w:marBottom w:val="0"/>
          <w:divBdr>
            <w:top w:val="none" w:sz="0" w:space="0" w:color="auto"/>
            <w:left w:val="none" w:sz="0" w:space="0" w:color="auto"/>
            <w:bottom w:val="none" w:sz="0" w:space="0" w:color="auto"/>
            <w:right w:val="none" w:sz="0" w:space="0" w:color="auto"/>
          </w:divBdr>
        </w:div>
        <w:div w:id="1562406897">
          <w:marLeft w:val="0"/>
          <w:marRight w:val="0"/>
          <w:marTop w:val="0"/>
          <w:marBottom w:val="0"/>
          <w:divBdr>
            <w:top w:val="none" w:sz="0" w:space="0" w:color="auto"/>
            <w:left w:val="none" w:sz="0" w:space="0" w:color="auto"/>
            <w:bottom w:val="none" w:sz="0" w:space="0" w:color="auto"/>
            <w:right w:val="none" w:sz="0" w:space="0" w:color="auto"/>
          </w:divBdr>
        </w:div>
        <w:div w:id="573780574">
          <w:marLeft w:val="0"/>
          <w:marRight w:val="0"/>
          <w:marTop w:val="0"/>
          <w:marBottom w:val="0"/>
          <w:divBdr>
            <w:top w:val="none" w:sz="0" w:space="0" w:color="auto"/>
            <w:left w:val="none" w:sz="0" w:space="0" w:color="auto"/>
            <w:bottom w:val="none" w:sz="0" w:space="0" w:color="auto"/>
            <w:right w:val="none" w:sz="0" w:space="0" w:color="auto"/>
          </w:divBdr>
        </w:div>
      </w:divsChild>
    </w:div>
    <w:div w:id="1445273123">
      <w:bodyDiv w:val="1"/>
      <w:marLeft w:val="0"/>
      <w:marRight w:val="0"/>
      <w:marTop w:val="0"/>
      <w:marBottom w:val="0"/>
      <w:divBdr>
        <w:top w:val="none" w:sz="0" w:space="0" w:color="auto"/>
        <w:left w:val="none" w:sz="0" w:space="0" w:color="auto"/>
        <w:bottom w:val="none" w:sz="0" w:space="0" w:color="auto"/>
        <w:right w:val="none" w:sz="0" w:space="0" w:color="auto"/>
      </w:divBdr>
    </w:div>
    <w:div w:id="1491210434">
      <w:bodyDiv w:val="1"/>
      <w:marLeft w:val="0"/>
      <w:marRight w:val="0"/>
      <w:marTop w:val="0"/>
      <w:marBottom w:val="0"/>
      <w:divBdr>
        <w:top w:val="none" w:sz="0" w:space="0" w:color="auto"/>
        <w:left w:val="none" w:sz="0" w:space="0" w:color="auto"/>
        <w:bottom w:val="none" w:sz="0" w:space="0" w:color="auto"/>
        <w:right w:val="none" w:sz="0" w:space="0" w:color="auto"/>
      </w:divBdr>
      <w:divsChild>
        <w:div w:id="1098909502">
          <w:marLeft w:val="0"/>
          <w:marRight w:val="0"/>
          <w:marTop w:val="0"/>
          <w:marBottom w:val="0"/>
          <w:divBdr>
            <w:top w:val="none" w:sz="0" w:space="0" w:color="auto"/>
            <w:left w:val="none" w:sz="0" w:space="0" w:color="auto"/>
            <w:bottom w:val="none" w:sz="0" w:space="0" w:color="auto"/>
            <w:right w:val="none" w:sz="0" w:space="0" w:color="auto"/>
          </w:divBdr>
          <w:divsChild>
            <w:div w:id="655567883">
              <w:marLeft w:val="0"/>
              <w:marRight w:val="0"/>
              <w:marTop w:val="0"/>
              <w:marBottom w:val="0"/>
              <w:divBdr>
                <w:top w:val="none" w:sz="0" w:space="0" w:color="auto"/>
                <w:left w:val="none" w:sz="0" w:space="0" w:color="auto"/>
                <w:bottom w:val="none" w:sz="0" w:space="0" w:color="auto"/>
                <w:right w:val="none" w:sz="0" w:space="0" w:color="auto"/>
              </w:divBdr>
              <w:divsChild>
                <w:div w:id="695232824">
                  <w:marLeft w:val="0"/>
                  <w:marRight w:val="0"/>
                  <w:marTop w:val="0"/>
                  <w:marBottom w:val="225"/>
                  <w:divBdr>
                    <w:top w:val="none" w:sz="0" w:space="0" w:color="auto"/>
                    <w:left w:val="none" w:sz="0" w:space="0" w:color="auto"/>
                    <w:bottom w:val="none" w:sz="0" w:space="0" w:color="auto"/>
                    <w:right w:val="none" w:sz="0" w:space="0" w:color="auto"/>
                  </w:divBdr>
                  <w:divsChild>
                    <w:div w:id="11662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59791">
      <w:bodyDiv w:val="1"/>
      <w:marLeft w:val="0"/>
      <w:marRight w:val="0"/>
      <w:marTop w:val="0"/>
      <w:marBottom w:val="0"/>
      <w:divBdr>
        <w:top w:val="none" w:sz="0" w:space="0" w:color="auto"/>
        <w:left w:val="none" w:sz="0" w:space="0" w:color="auto"/>
        <w:bottom w:val="none" w:sz="0" w:space="0" w:color="auto"/>
        <w:right w:val="none" w:sz="0" w:space="0" w:color="auto"/>
      </w:divBdr>
      <w:divsChild>
        <w:div w:id="750664714">
          <w:marLeft w:val="0"/>
          <w:marRight w:val="0"/>
          <w:marTop w:val="0"/>
          <w:marBottom w:val="0"/>
          <w:divBdr>
            <w:top w:val="none" w:sz="0" w:space="0" w:color="auto"/>
            <w:left w:val="none" w:sz="0" w:space="0" w:color="auto"/>
            <w:bottom w:val="none" w:sz="0" w:space="0" w:color="auto"/>
            <w:right w:val="none" w:sz="0" w:space="0" w:color="auto"/>
          </w:divBdr>
          <w:divsChild>
            <w:div w:id="431903607">
              <w:marLeft w:val="0"/>
              <w:marRight w:val="0"/>
              <w:marTop w:val="0"/>
              <w:marBottom w:val="0"/>
              <w:divBdr>
                <w:top w:val="none" w:sz="0" w:space="0" w:color="auto"/>
                <w:left w:val="none" w:sz="0" w:space="0" w:color="auto"/>
                <w:bottom w:val="none" w:sz="0" w:space="0" w:color="auto"/>
                <w:right w:val="none" w:sz="0" w:space="0" w:color="auto"/>
              </w:divBdr>
              <w:divsChild>
                <w:div w:id="1627589830">
                  <w:marLeft w:val="0"/>
                  <w:marRight w:val="0"/>
                  <w:marTop w:val="0"/>
                  <w:marBottom w:val="225"/>
                  <w:divBdr>
                    <w:top w:val="none" w:sz="0" w:space="0" w:color="auto"/>
                    <w:left w:val="none" w:sz="0" w:space="0" w:color="auto"/>
                    <w:bottom w:val="none" w:sz="0" w:space="0" w:color="auto"/>
                    <w:right w:val="none" w:sz="0" w:space="0" w:color="auto"/>
                  </w:divBdr>
                  <w:divsChild>
                    <w:div w:id="1868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0065">
      <w:bodyDiv w:val="1"/>
      <w:marLeft w:val="0"/>
      <w:marRight w:val="0"/>
      <w:marTop w:val="0"/>
      <w:marBottom w:val="0"/>
      <w:divBdr>
        <w:top w:val="none" w:sz="0" w:space="0" w:color="auto"/>
        <w:left w:val="none" w:sz="0" w:space="0" w:color="auto"/>
        <w:bottom w:val="none" w:sz="0" w:space="0" w:color="auto"/>
        <w:right w:val="none" w:sz="0" w:space="0" w:color="auto"/>
      </w:divBdr>
      <w:divsChild>
        <w:div w:id="1167283148">
          <w:marLeft w:val="0"/>
          <w:marRight w:val="0"/>
          <w:marTop w:val="0"/>
          <w:marBottom w:val="0"/>
          <w:divBdr>
            <w:top w:val="none" w:sz="0" w:space="0" w:color="auto"/>
            <w:left w:val="none" w:sz="0" w:space="0" w:color="auto"/>
            <w:bottom w:val="none" w:sz="0" w:space="0" w:color="auto"/>
            <w:right w:val="none" w:sz="0" w:space="0" w:color="auto"/>
          </w:divBdr>
        </w:div>
      </w:divsChild>
    </w:div>
    <w:div w:id="1620791952">
      <w:bodyDiv w:val="1"/>
      <w:marLeft w:val="0"/>
      <w:marRight w:val="0"/>
      <w:marTop w:val="0"/>
      <w:marBottom w:val="0"/>
      <w:divBdr>
        <w:top w:val="none" w:sz="0" w:space="0" w:color="auto"/>
        <w:left w:val="none" w:sz="0" w:space="0" w:color="auto"/>
        <w:bottom w:val="none" w:sz="0" w:space="0" w:color="auto"/>
        <w:right w:val="none" w:sz="0" w:space="0" w:color="auto"/>
      </w:divBdr>
      <w:divsChild>
        <w:div w:id="2013750498">
          <w:marLeft w:val="0"/>
          <w:marRight w:val="0"/>
          <w:marTop w:val="0"/>
          <w:marBottom w:val="0"/>
          <w:divBdr>
            <w:top w:val="none" w:sz="0" w:space="0" w:color="auto"/>
            <w:left w:val="none" w:sz="0" w:space="0" w:color="auto"/>
            <w:bottom w:val="none" w:sz="0" w:space="0" w:color="auto"/>
            <w:right w:val="none" w:sz="0" w:space="0" w:color="auto"/>
          </w:divBdr>
          <w:divsChild>
            <w:div w:id="240721184">
              <w:marLeft w:val="0"/>
              <w:marRight w:val="0"/>
              <w:marTop w:val="0"/>
              <w:marBottom w:val="0"/>
              <w:divBdr>
                <w:top w:val="none" w:sz="0" w:space="0" w:color="auto"/>
                <w:left w:val="none" w:sz="0" w:space="0" w:color="auto"/>
                <w:bottom w:val="none" w:sz="0" w:space="0" w:color="auto"/>
                <w:right w:val="none" w:sz="0" w:space="0" w:color="auto"/>
              </w:divBdr>
              <w:divsChild>
                <w:div w:id="14483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0544">
      <w:bodyDiv w:val="1"/>
      <w:marLeft w:val="0"/>
      <w:marRight w:val="0"/>
      <w:marTop w:val="0"/>
      <w:marBottom w:val="0"/>
      <w:divBdr>
        <w:top w:val="none" w:sz="0" w:space="0" w:color="auto"/>
        <w:left w:val="none" w:sz="0" w:space="0" w:color="auto"/>
        <w:bottom w:val="none" w:sz="0" w:space="0" w:color="auto"/>
        <w:right w:val="none" w:sz="0" w:space="0" w:color="auto"/>
      </w:divBdr>
    </w:div>
    <w:div w:id="1835149907">
      <w:bodyDiv w:val="1"/>
      <w:marLeft w:val="0"/>
      <w:marRight w:val="0"/>
      <w:marTop w:val="0"/>
      <w:marBottom w:val="0"/>
      <w:divBdr>
        <w:top w:val="none" w:sz="0" w:space="0" w:color="auto"/>
        <w:left w:val="none" w:sz="0" w:space="0" w:color="auto"/>
        <w:bottom w:val="none" w:sz="0" w:space="0" w:color="auto"/>
        <w:right w:val="none" w:sz="0" w:space="0" w:color="auto"/>
      </w:divBdr>
    </w:div>
    <w:div w:id="1835757639">
      <w:bodyDiv w:val="1"/>
      <w:marLeft w:val="0"/>
      <w:marRight w:val="0"/>
      <w:marTop w:val="0"/>
      <w:marBottom w:val="0"/>
      <w:divBdr>
        <w:top w:val="none" w:sz="0" w:space="0" w:color="auto"/>
        <w:left w:val="none" w:sz="0" w:space="0" w:color="auto"/>
        <w:bottom w:val="none" w:sz="0" w:space="0" w:color="auto"/>
        <w:right w:val="none" w:sz="0" w:space="0" w:color="auto"/>
      </w:divBdr>
    </w:div>
    <w:div w:id="1944919924">
      <w:bodyDiv w:val="1"/>
      <w:marLeft w:val="0"/>
      <w:marRight w:val="0"/>
      <w:marTop w:val="0"/>
      <w:marBottom w:val="0"/>
      <w:divBdr>
        <w:top w:val="none" w:sz="0" w:space="0" w:color="auto"/>
        <w:left w:val="none" w:sz="0" w:space="0" w:color="auto"/>
        <w:bottom w:val="none" w:sz="0" w:space="0" w:color="auto"/>
        <w:right w:val="none" w:sz="0" w:space="0" w:color="auto"/>
      </w:divBdr>
      <w:divsChild>
        <w:div w:id="1501501825">
          <w:marLeft w:val="1368"/>
          <w:marRight w:val="0"/>
          <w:marTop w:val="72"/>
          <w:marBottom w:val="0"/>
          <w:divBdr>
            <w:top w:val="none" w:sz="0" w:space="0" w:color="auto"/>
            <w:left w:val="none" w:sz="0" w:space="0" w:color="auto"/>
            <w:bottom w:val="none" w:sz="0" w:space="0" w:color="auto"/>
            <w:right w:val="none" w:sz="0" w:space="0" w:color="auto"/>
          </w:divBdr>
        </w:div>
        <w:div w:id="202642458">
          <w:marLeft w:val="1368"/>
          <w:marRight w:val="0"/>
          <w:marTop w:val="77"/>
          <w:marBottom w:val="0"/>
          <w:divBdr>
            <w:top w:val="none" w:sz="0" w:space="0" w:color="auto"/>
            <w:left w:val="none" w:sz="0" w:space="0" w:color="auto"/>
            <w:bottom w:val="none" w:sz="0" w:space="0" w:color="auto"/>
            <w:right w:val="none" w:sz="0" w:space="0" w:color="auto"/>
          </w:divBdr>
        </w:div>
        <w:div w:id="1099182388">
          <w:marLeft w:val="1368"/>
          <w:marRight w:val="0"/>
          <w:marTop w:val="77"/>
          <w:marBottom w:val="0"/>
          <w:divBdr>
            <w:top w:val="none" w:sz="0" w:space="0" w:color="auto"/>
            <w:left w:val="none" w:sz="0" w:space="0" w:color="auto"/>
            <w:bottom w:val="none" w:sz="0" w:space="0" w:color="auto"/>
            <w:right w:val="none" w:sz="0" w:space="0" w:color="auto"/>
          </w:divBdr>
        </w:div>
        <w:div w:id="988947567">
          <w:marLeft w:val="1368"/>
          <w:marRight w:val="0"/>
          <w:marTop w:val="77"/>
          <w:marBottom w:val="0"/>
          <w:divBdr>
            <w:top w:val="none" w:sz="0" w:space="0" w:color="auto"/>
            <w:left w:val="none" w:sz="0" w:space="0" w:color="auto"/>
            <w:bottom w:val="none" w:sz="0" w:space="0" w:color="auto"/>
            <w:right w:val="none" w:sz="0" w:space="0" w:color="auto"/>
          </w:divBdr>
        </w:div>
        <w:div w:id="951978267">
          <w:marLeft w:val="1368"/>
          <w:marRight w:val="0"/>
          <w:marTop w:val="77"/>
          <w:marBottom w:val="0"/>
          <w:divBdr>
            <w:top w:val="none" w:sz="0" w:space="0" w:color="auto"/>
            <w:left w:val="none" w:sz="0" w:space="0" w:color="auto"/>
            <w:bottom w:val="none" w:sz="0" w:space="0" w:color="auto"/>
            <w:right w:val="none" w:sz="0" w:space="0" w:color="auto"/>
          </w:divBdr>
        </w:div>
        <w:div w:id="1686126088">
          <w:marLeft w:val="1368"/>
          <w:marRight w:val="0"/>
          <w:marTop w:val="77"/>
          <w:marBottom w:val="0"/>
          <w:divBdr>
            <w:top w:val="none" w:sz="0" w:space="0" w:color="auto"/>
            <w:left w:val="none" w:sz="0" w:space="0" w:color="auto"/>
            <w:bottom w:val="none" w:sz="0" w:space="0" w:color="auto"/>
            <w:right w:val="none" w:sz="0" w:space="0" w:color="auto"/>
          </w:divBdr>
        </w:div>
        <w:div w:id="1441799758">
          <w:marLeft w:val="1368"/>
          <w:marRight w:val="0"/>
          <w:marTop w:val="77"/>
          <w:marBottom w:val="0"/>
          <w:divBdr>
            <w:top w:val="none" w:sz="0" w:space="0" w:color="auto"/>
            <w:left w:val="none" w:sz="0" w:space="0" w:color="auto"/>
            <w:bottom w:val="none" w:sz="0" w:space="0" w:color="auto"/>
            <w:right w:val="none" w:sz="0" w:space="0" w:color="auto"/>
          </w:divBdr>
        </w:div>
        <w:div w:id="487938585">
          <w:marLeft w:val="1368"/>
          <w:marRight w:val="0"/>
          <w:marTop w:val="77"/>
          <w:marBottom w:val="0"/>
          <w:divBdr>
            <w:top w:val="none" w:sz="0" w:space="0" w:color="auto"/>
            <w:left w:val="none" w:sz="0" w:space="0" w:color="auto"/>
            <w:bottom w:val="none" w:sz="0" w:space="0" w:color="auto"/>
            <w:right w:val="none" w:sz="0" w:space="0" w:color="auto"/>
          </w:divBdr>
        </w:div>
        <w:div w:id="346950156">
          <w:marLeft w:val="1368"/>
          <w:marRight w:val="0"/>
          <w:marTop w:val="77"/>
          <w:marBottom w:val="0"/>
          <w:divBdr>
            <w:top w:val="none" w:sz="0" w:space="0" w:color="auto"/>
            <w:left w:val="none" w:sz="0" w:space="0" w:color="auto"/>
            <w:bottom w:val="none" w:sz="0" w:space="0" w:color="auto"/>
            <w:right w:val="none" w:sz="0" w:space="0" w:color="auto"/>
          </w:divBdr>
        </w:div>
      </w:divsChild>
    </w:div>
    <w:div w:id="1984845375">
      <w:bodyDiv w:val="1"/>
      <w:marLeft w:val="0"/>
      <w:marRight w:val="0"/>
      <w:marTop w:val="0"/>
      <w:marBottom w:val="0"/>
      <w:divBdr>
        <w:top w:val="none" w:sz="0" w:space="0" w:color="auto"/>
        <w:left w:val="none" w:sz="0" w:space="0" w:color="auto"/>
        <w:bottom w:val="none" w:sz="0" w:space="0" w:color="auto"/>
        <w:right w:val="none" w:sz="0" w:space="0" w:color="auto"/>
      </w:divBdr>
    </w:div>
    <w:div w:id="2059162958">
      <w:bodyDiv w:val="1"/>
      <w:marLeft w:val="0"/>
      <w:marRight w:val="0"/>
      <w:marTop w:val="0"/>
      <w:marBottom w:val="0"/>
      <w:divBdr>
        <w:top w:val="none" w:sz="0" w:space="0" w:color="auto"/>
        <w:left w:val="none" w:sz="0" w:space="0" w:color="auto"/>
        <w:bottom w:val="none" w:sz="0" w:space="0" w:color="auto"/>
        <w:right w:val="none" w:sz="0" w:space="0" w:color="auto"/>
      </w:divBdr>
      <w:divsChild>
        <w:div w:id="1968395363">
          <w:marLeft w:val="0"/>
          <w:marRight w:val="0"/>
          <w:marTop w:val="0"/>
          <w:marBottom w:val="0"/>
          <w:divBdr>
            <w:top w:val="none" w:sz="0" w:space="0" w:color="auto"/>
            <w:left w:val="none" w:sz="0" w:space="0" w:color="auto"/>
            <w:bottom w:val="none" w:sz="0" w:space="0" w:color="auto"/>
            <w:right w:val="none" w:sz="0" w:space="0" w:color="auto"/>
          </w:divBdr>
          <w:divsChild>
            <w:div w:id="1849442815">
              <w:marLeft w:val="0"/>
              <w:marRight w:val="0"/>
              <w:marTop w:val="0"/>
              <w:marBottom w:val="0"/>
              <w:divBdr>
                <w:top w:val="none" w:sz="0" w:space="0" w:color="auto"/>
                <w:left w:val="none" w:sz="0" w:space="0" w:color="auto"/>
                <w:bottom w:val="none" w:sz="0" w:space="0" w:color="auto"/>
                <w:right w:val="none" w:sz="0" w:space="0" w:color="auto"/>
              </w:divBdr>
              <w:divsChild>
                <w:div w:id="1581524427">
                  <w:marLeft w:val="0"/>
                  <w:marRight w:val="0"/>
                  <w:marTop w:val="0"/>
                  <w:marBottom w:val="0"/>
                  <w:divBdr>
                    <w:top w:val="none" w:sz="0" w:space="0" w:color="auto"/>
                    <w:left w:val="none" w:sz="0" w:space="0" w:color="auto"/>
                    <w:bottom w:val="none" w:sz="0" w:space="0" w:color="auto"/>
                    <w:right w:val="none" w:sz="0" w:space="0" w:color="auto"/>
                  </w:divBdr>
                  <w:divsChild>
                    <w:div w:id="1652060717">
                      <w:marLeft w:val="0"/>
                      <w:marRight w:val="0"/>
                      <w:marTop w:val="0"/>
                      <w:marBottom w:val="0"/>
                      <w:divBdr>
                        <w:top w:val="none" w:sz="0" w:space="0" w:color="auto"/>
                        <w:left w:val="none" w:sz="0" w:space="0" w:color="auto"/>
                        <w:bottom w:val="none" w:sz="0" w:space="0" w:color="auto"/>
                        <w:right w:val="none" w:sz="0" w:space="0" w:color="auto"/>
                      </w:divBdr>
                      <w:divsChild>
                        <w:div w:id="156382161">
                          <w:marLeft w:val="0"/>
                          <w:marRight w:val="0"/>
                          <w:marTop w:val="0"/>
                          <w:marBottom w:val="0"/>
                          <w:divBdr>
                            <w:top w:val="none" w:sz="0" w:space="0" w:color="auto"/>
                            <w:left w:val="none" w:sz="0" w:space="0" w:color="auto"/>
                            <w:bottom w:val="none" w:sz="0" w:space="0" w:color="auto"/>
                            <w:right w:val="none" w:sz="0" w:space="0" w:color="auto"/>
                          </w:divBdr>
                          <w:divsChild>
                            <w:div w:id="658928802">
                              <w:marLeft w:val="0"/>
                              <w:marRight w:val="0"/>
                              <w:marTop w:val="0"/>
                              <w:marBottom w:val="0"/>
                              <w:divBdr>
                                <w:top w:val="none" w:sz="0" w:space="0" w:color="auto"/>
                                <w:left w:val="none" w:sz="0" w:space="0" w:color="auto"/>
                                <w:bottom w:val="none" w:sz="0" w:space="0" w:color="auto"/>
                                <w:right w:val="none" w:sz="0" w:space="0" w:color="auto"/>
                              </w:divBdr>
                              <w:divsChild>
                                <w:div w:id="371536073">
                                  <w:marLeft w:val="0"/>
                                  <w:marRight w:val="0"/>
                                  <w:marTop w:val="0"/>
                                  <w:marBottom w:val="0"/>
                                  <w:divBdr>
                                    <w:top w:val="none" w:sz="0" w:space="0" w:color="auto"/>
                                    <w:left w:val="none" w:sz="0" w:space="0" w:color="auto"/>
                                    <w:bottom w:val="none" w:sz="0" w:space="0" w:color="auto"/>
                                    <w:right w:val="none" w:sz="0" w:space="0" w:color="auto"/>
                                  </w:divBdr>
                                  <w:divsChild>
                                    <w:div w:id="62220436">
                                      <w:marLeft w:val="0"/>
                                      <w:marRight w:val="0"/>
                                      <w:marTop w:val="0"/>
                                      <w:marBottom w:val="0"/>
                                      <w:divBdr>
                                        <w:top w:val="none" w:sz="0" w:space="0" w:color="auto"/>
                                        <w:left w:val="none" w:sz="0" w:space="0" w:color="auto"/>
                                        <w:bottom w:val="none" w:sz="0" w:space="0" w:color="auto"/>
                                        <w:right w:val="none" w:sz="0" w:space="0" w:color="auto"/>
                                      </w:divBdr>
                                      <w:divsChild>
                                        <w:div w:id="1062170255">
                                          <w:marLeft w:val="0"/>
                                          <w:marRight w:val="0"/>
                                          <w:marTop w:val="0"/>
                                          <w:marBottom w:val="0"/>
                                          <w:divBdr>
                                            <w:top w:val="none" w:sz="0" w:space="0" w:color="auto"/>
                                            <w:left w:val="none" w:sz="0" w:space="0" w:color="auto"/>
                                            <w:bottom w:val="none" w:sz="0" w:space="0" w:color="auto"/>
                                            <w:right w:val="none" w:sz="0" w:space="0" w:color="auto"/>
                                          </w:divBdr>
                                          <w:divsChild>
                                            <w:div w:id="170529231">
                                              <w:marLeft w:val="0"/>
                                              <w:marRight w:val="0"/>
                                              <w:marTop w:val="0"/>
                                              <w:marBottom w:val="0"/>
                                              <w:divBdr>
                                                <w:top w:val="none" w:sz="0" w:space="0" w:color="auto"/>
                                                <w:left w:val="none" w:sz="0" w:space="0" w:color="auto"/>
                                                <w:bottom w:val="none" w:sz="0" w:space="0" w:color="auto"/>
                                                <w:right w:val="none" w:sz="0" w:space="0" w:color="auto"/>
                                              </w:divBdr>
                                              <w:divsChild>
                                                <w:div w:id="195428375">
                                                  <w:marLeft w:val="0"/>
                                                  <w:marRight w:val="0"/>
                                                  <w:marTop w:val="0"/>
                                                  <w:marBottom w:val="0"/>
                                                  <w:divBdr>
                                                    <w:top w:val="none" w:sz="0" w:space="0" w:color="auto"/>
                                                    <w:left w:val="none" w:sz="0" w:space="0" w:color="auto"/>
                                                    <w:bottom w:val="none" w:sz="0" w:space="0" w:color="auto"/>
                                                    <w:right w:val="none" w:sz="0" w:space="0" w:color="auto"/>
                                                  </w:divBdr>
                                                  <w:divsChild>
                                                    <w:div w:id="1786070615">
                                                      <w:marLeft w:val="0"/>
                                                      <w:marRight w:val="0"/>
                                                      <w:marTop w:val="0"/>
                                                      <w:marBottom w:val="0"/>
                                                      <w:divBdr>
                                                        <w:top w:val="none" w:sz="0" w:space="0" w:color="auto"/>
                                                        <w:left w:val="none" w:sz="0" w:space="0" w:color="auto"/>
                                                        <w:bottom w:val="none" w:sz="0" w:space="0" w:color="auto"/>
                                                        <w:right w:val="none" w:sz="0" w:space="0" w:color="auto"/>
                                                      </w:divBdr>
                                                      <w:divsChild>
                                                        <w:div w:id="931429824">
                                                          <w:marLeft w:val="0"/>
                                                          <w:marRight w:val="0"/>
                                                          <w:marTop w:val="0"/>
                                                          <w:marBottom w:val="0"/>
                                                          <w:divBdr>
                                                            <w:top w:val="none" w:sz="0" w:space="0" w:color="auto"/>
                                                            <w:left w:val="none" w:sz="0" w:space="0" w:color="auto"/>
                                                            <w:bottom w:val="none" w:sz="0" w:space="0" w:color="auto"/>
                                                            <w:right w:val="none" w:sz="0" w:space="0" w:color="auto"/>
                                                          </w:divBdr>
                                                          <w:divsChild>
                                                            <w:div w:id="469716839">
                                                              <w:marLeft w:val="0"/>
                                                              <w:marRight w:val="0"/>
                                                              <w:marTop w:val="0"/>
                                                              <w:marBottom w:val="0"/>
                                                              <w:divBdr>
                                                                <w:top w:val="none" w:sz="0" w:space="0" w:color="auto"/>
                                                                <w:left w:val="none" w:sz="0" w:space="0" w:color="auto"/>
                                                                <w:bottom w:val="none" w:sz="0" w:space="0" w:color="auto"/>
                                                                <w:right w:val="none" w:sz="0" w:space="0" w:color="auto"/>
                                                              </w:divBdr>
                                                              <w:divsChild>
                                                                <w:div w:id="2141872846">
                                                                  <w:marLeft w:val="0"/>
                                                                  <w:marRight w:val="0"/>
                                                                  <w:marTop w:val="0"/>
                                                                  <w:marBottom w:val="0"/>
                                                                  <w:divBdr>
                                                                    <w:top w:val="none" w:sz="0" w:space="0" w:color="auto"/>
                                                                    <w:left w:val="none" w:sz="0" w:space="0" w:color="auto"/>
                                                                    <w:bottom w:val="none" w:sz="0" w:space="0" w:color="auto"/>
                                                                    <w:right w:val="none" w:sz="0" w:space="0" w:color="auto"/>
                                                                  </w:divBdr>
                                                                  <w:divsChild>
                                                                    <w:div w:id="1108965928">
                                                                      <w:marLeft w:val="0"/>
                                                                      <w:marRight w:val="0"/>
                                                                      <w:marTop w:val="0"/>
                                                                      <w:marBottom w:val="0"/>
                                                                      <w:divBdr>
                                                                        <w:top w:val="none" w:sz="0" w:space="0" w:color="auto"/>
                                                                        <w:left w:val="none" w:sz="0" w:space="0" w:color="auto"/>
                                                                        <w:bottom w:val="none" w:sz="0" w:space="0" w:color="auto"/>
                                                                        <w:right w:val="none" w:sz="0" w:space="0" w:color="auto"/>
                                                                      </w:divBdr>
                                                                      <w:divsChild>
                                                                        <w:div w:id="1320034214">
                                                                          <w:marLeft w:val="0"/>
                                                                          <w:marRight w:val="0"/>
                                                                          <w:marTop w:val="0"/>
                                                                          <w:marBottom w:val="360"/>
                                                                          <w:divBdr>
                                                                            <w:top w:val="none" w:sz="0" w:space="0" w:color="auto"/>
                                                                            <w:left w:val="none" w:sz="0" w:space="0" w:color="auto"/>
                                                                            <w:bottom w:val="none" w:sz="0" w:space="0" w:color="auto"/>
                                                                            <w:right w:val="none" w:sz="0" w:space="0" w:color="auto"/>
                                                                          </w:divBdr>
                                                                          <w:divsChild>
                                                                            <w:div w:id="489448994">
                                                                              <w:marLeft w:val="0"/>
                                                                              <w:marRight w:val="0"/>
                                                                              <w:marTop w:val="0"/>
                                                                              <w:marBottom w:val="0"/>
                                                                              <w:divBdr>
                                                                                <w:top w:val="none" w:sz="0" w:space="0" w:color="auto"/>
                                                                                <w:left w:val="none" w:sz="0" w:space="0" w:color="auto"/>
                                                                                <w:bottom w:val="none" w:sz="0" w:space="0" w:color="auto"/>
                                                                                <w:right w:val="none" w:sz="0" w:space="0" w:color="auto"/>
                                                                              </w:divBdr>
                                                                              <w:divsChild>
                                                                                <w:div w:id="10176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3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aslacoladelarat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acol.com.co/noticias/regionale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C0C62-9EBC-4A26-A7C0-05C46BBE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8386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cp:lastModifiedBy>
  <cp:revision>2</cp:revision>
  <cp:lastPrinted>2014-03-11T04:56:00Z</cp:lastPrinted>
  <dcterms:created xsi:type="dcterms:W3CDTF">2014-05-16T15:20:00Z</dcterms:created>
  <dcterms:modified xsi:type="dcterms:W3CDTF">2014-05-16T15:20:00Z</dcterms:modified>
</cp:coreProperties>
</file>