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45" w:rsidRDefault="003D0545">
      <w:r w:rsidRPr="003D0545">
        <w:t xml:space="preserve">El </w:t>
      </w:r>
      <w:proofErr w:type="gramStart"/>
      <w:r w:rsidRPr="003D0545">
        <w:t>Francés</w:t>
      </w:r>
      <w:proofErr w:type="gramEnd"/>
      <w:r w:rsidRPr="003D0545">
        <w:t xml:space="preserve"> tuvo gran influencia cultural en toda Europa.  Napoleón Bonaparte se apodera de gran parte de Europa, incluyendo </w:t>
      </w:r>
      <w:proofErr w:type="spellStart"/>
      <w:r w:rsidRPr="003D0545">
        <w:t>españa</w:t>
      </w:r>
      <w:proofErr w:type="spellEnd"/>
      <w:r w:rsidRPr="003D0545">
        <w:t xml:space="preserve">. </w:t>
      </w:r>
      <w:proofErr w:type="spellStart"/>
      <w:r w:rsidRPr="003D0545">
        <w:t>Asi</w:t>
      </w:r>
      <w:proofErr w:type="spellEnd"/>
      <w:r w:rsidRPr="003D0545">
        <w:t xml:space="preserve"> nos llegan  palabras como: </w:t>
      </w:r>
      <w:proofErr w:type="gramStart"/>
      <w:r w:rsidRPr="003D0545">
        <w:t>Biela ,</w:t>
      </w:r>
      <w:proofErr w:type="gramEnd"/>
      <w:r w:rsidRPr="003D0545">
        <w:t xml:space="preserve"> Pana, polea , etc.</w:t>
      </w:r>
      <w:bookmarkStart w:id="0" w:name="_GoBack"/>
      <w:bookmarkEnd w:id="0"/>
    </w:p>
    <w:sectPr w:rsidR="00F44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A1"/>
    <w:rsid w:val="003D0545"/>
    <w:rsid w:val="00902EA1"/>
    <w:rsid w:val="00F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Juancho</dc:creator>
  <cp:keywords/>
  <dc:description/>
  <cp:lastModifiedBy>Juancho</cp:lastModifiedBy>
  <cp:revision>2</cp:revision>
  <dcterms:created xsi:type="dcterms:W3CDTF">2014-05-22T20:14:00Z</dcterms:created>
  <dcterms:modified xsi:type="dcterms:W3CDTF">2014-05-22T20:15:00Z</dcterms:modified>
</cp:coreProperties>
</file>