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33" w:rsidRPr="007C2D33" w:rsidRDefault="007C2D33" w:rsidP="007C2D33">
      <w:pPr>
        <w:jc w:val="both"/>
        <w:rPr>
          <w:rFonts w:ascii="Arial" w:hAnsi="Arial" w:cs="Arial"/>
          <w:lang w:val="es-CO"/>
        </w:rPr>
      </w:pPr>
      <w:r w:rsidRPr="007C2D33">
        <w:rPr>
          <w:rFonts w:ascii="Arial" w:hAnsi="Arial" w:cs="Arial"/>
          <w:b/>
          <w:lang w:val="es-CO"/>
        </w:rPr>
        <w:t>ÓXIDOS BÁSICOS</w:t>
      </w:r>
      <w:r w:rsidRPr="007C2D33">
        <w:rPr>
          <w:rFonts w:ascii="Arial" w:hAnsi="Arial" w:cs="Arial"/>
          <w:lang w:val="es-CO"/>
        </w:rPr>
        <w:t xml:space="preserve"> (Combinación del oxígeno con elementos metálicos)</w:t>
      </w:r>
    </w:p>
    <w:p w:rsidR="007C2D33" w:rsidRPr="007C2D33" w:rsidRDefault="007C2D33" w:rsidP="007C2D33">
      <w:pPr>
        <w:jc w:val="both"/>
        <w:rPr>
          <w:rFonts w:ascii="Arial" w:hAnsi="Arial" w:cs="Arial"/>
          <w:lang w:val="es-CO"/>
        </w:rPr>
      </w:pPr>
    </w:p>
    <w:p w:rsidR="007C2D33" w:rsidRPr="007C2D33" w:rsidRDefault="007C2D33" w:rsidP="007C2D33">
      <w:pPr>
        <w:jc w:val="both"/>
        <w:rPr>
          <w:rFonts w:ascii="Arial" w:hAnsi="Arial" w:cs="Arial"/>
          <w:lang w:val="es-CO"/>
        </w:rPr>
      </w:pPr>
      <w:r w:rsidRPr="007C2D33">
        <w:rPr>
          <w:rFonts w:ascii="Arial" w:hAnsi="Arial" w:cs="Arial"/>
          <w:lang w:val="es-CO"/>
        </w:rPr>
        <w:t>Las combinaciones del oxígeno con los metales, se llaman óxidos básicos o simplemente óxidos. El método tradicional para nombrar los óxidos básicos consiste en usar el nombre óxido de seguido de nombre del metal</w:t>
      </w:r>
    </w:p>
    <w:p w:rsidR="007C2D33" w:rsidRPr="007C2D33" w:rsidRDefault="007C2D33" w:rsidP="007C2D33">
      <w:pPr>
        <w:jc w:val="both"/>
        <w:rPr>
          <w:rFonts w:ascii="Arial" w:hAnsi="Arial" w:cs="Arial"/>
          <w:lang w:val="es-CO"/>
        </w:rPr>
      </w:pPr>
    </w:p>
    <w:p w:rsidR="007C2D33" w:rsidRDefault="007C2D33" w:rsidP="007C2D33">
      <w:pPr>
        <w:jc w:val="both"/>
        <w:rPr>
          <w:rFonts w:ascii="Arial" w:hAnsi="Arial" w:cs="Arial"/>
          <w:lang w:val="es-CO"/>
        </w:rPr>
      </w:pPr>
      <w:r w:rsidRPr="007C2D33">
        <w:rPr>
          <w:rFonts w:ascii="Arial" w:hAnsi="Arial" w:cs="Arial"/>
          <w:lang w:val="es-CO"/>
        </w:rPr>
        <w:t>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C2D33" w:rsidTr="007C2D33">
        <w:tc>
          <w:tcPr>
            <w:tcW w:w="4489" w:type="dxa"/>
          </w:tcPr>
          <w:p w:rsidR="007C2D33" w:rsidRDefault="007C2D33" w:rsidP="007C2D33">
            <w:pPr>
              <w:rPr>
                <w:rFonts w:ascii="Arial" w:hAnsi="Arial" w:cs="Arial"/>
                <w:lang w:val="es-CO"/>
              </w:rPr>
            </w:pPr>
          </w:p>
          <w:p w:rsidR="007C2D33" w:rsidRPr="007C2D33" w:rsidRDefault="007C2D33" w:rsidP="007C2D33">
            <w:pPr>
              <w:jc w:val="center"/>
              <w:rPr>
                <w:rFonts w:ascii="Arial" w:hAnsi="Arial" w:cs="Arial"/>
                <w:lang w:val="es-CO"/>
              </w:rPr>
            </w:pPr>
            <w:r w:rsidRPr="007C2D33">
              <w:rPr>
                <w:rFonts w:ascii="Arial" w:hAnsi="Arial" w:cs="Arial"/>
                <w:lang w:val="es-CO"/>
              </w:rPr>
              <w:t>Li2O     =   óxido de litio</w:t>
            </w:r>
          </w:p>
          <w:p w:rsidR="007C2D33" w:rsidRDefault="007C2D33" w:rsidP="007C2D3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489" w:type="dxa"/>
          </w:tcPr>
          <w:p w:rsidR="007C2D33" w:rsidRDefault="007C2D33" w:rsidP="007C2D33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7C2D33" w:rsidRDefault="007C2D33" w:rsidP="007C2D33">
            <w:pPr>
              <w:jc w:val="both"/>
              <w:rPr>
                <w:rFonts w:ascii="Arial" w:hAnsi="Arial" w:cs="Arial"/>
                <w:lang w:val="es-CO"/>
              </w:rPr>
            </w:pPr>
            <w:proofErr w:type="spellStart"/>
            <w:r w:rsidRPr="007C2D33">
              <w:rPr>
                <w:rFonts w:ascii="Arial" w:hAnsi="Arial" w:cs="Arial"/>
                <w:lang w:val="es-CO"/>
              </w:rPr>
              <w:t>CaO</w:t>
            </w:r>
            <w:proofErr w:type="spellEnd"/>
            <w:r w:rsidRPr="007C2D33">
              <w:rPr>
                <w:rFonts w:ascii="Arial" w:hAnsi="Arial" w:cs="Arial"/>
                <w:lang w:val="es-CO"/>
              </w:rPr>
              <w:t xml:space="preserve">     =    óxido de calcio</w:t>
            </w:r>
          </w:p>
        </w:tc>
      </w:tr>
    </w:tbl>
    <w:p w:rsidR="007C2D33" w:rsidRPr="007C2D33" w:rsidRDefault="007C2D33" w:rsidP="007C2D33">
      <w:pPr>
        <w:jc w:val="both"/>
        <w:rPr>
          <w:rFonts w:ascii="Arial" w:hAnsi="Arial" w:cs="Arial"/>
          <w:lang w:val="es-CO"/>
        </w:rPr>
      </w:pPr>
    </w:p>
    <w:p w:rsidR="007C2D33" w:rsidRPr="007C2D33" w:rsidRDefault="007C2D33" w:rsidP="007C2D33">
      <w:pPr>
        <w:jc w:val="both"/>
        <w:rPr>
          <w:rFonts w:ascii="Arial" w:hAnsi="Arial" w:cs="Arial"/>
          <w:lang w:val="es-CO"/>
        </w:rPr>
      </w:pPr>
    </w:p>
    <w:p w:rsidR="007C2D33" w:rsidRPr="007C2D33" w:rsidRDefault="007C2D33" w:rsidP="007C2D33">
      <w:pPr>
        <w:jc w:val="both"/>
        <w:rPr>
          <w:rFonts w:ascii="Arial" w:hAnsi="Arial" w:cs="Arial"/>
          <w:lang w:val="es-CO"/>
        </w:rPr>
      </w:pPr>
      <w:r w:rsidRPr="007C2D33">
        <w:rPr>
          <w:rFonts w:ascii="Arial" w:hAnsi="Arial" w:cs="Arial"/>
          <w:lang w:val="es-CO"/>
        </w:rPr>
        <w:t xml:space="preserve">Cuando un metal presenta dos números de oxidación diferentes, para designar el óxido se emplean las  terminaciones oso (para el elemento de menor número de oxidación) </w:t>
      </w:r>
      <w:proofErr w:type="spellStart"/>
      <w:r w:rsidRPr="007C2D33">
        <w:rPr>
          <w:rFonts w:ascii="Arial" w:hAnsi="Arial" w:cs="Arial"/>
          <w:lang w:val="es-CO"/>
        </w:rPr>
        <w:t>eico</w:t>
      </w:r>
      <w:proofErr w:type="spellEnd"/>
      <w:r w:rsidRPr="007C2D33">
        <w:rPr>
          <w:rFonts w:ascii="Arial" w:hAnsi="Arial" w:cs="Arial"/>
          <w:lang w:val="es-CO"/>
        </w:rPr>
        <w:t xml:space="preserve"> (para el de mayor numero de oxidación)</w:t>
      </w:r>
    </w:p>
    <w:p w:rsidR="007C2D33" w:rsidRPr="007C2D33" w:rsidRDefault="007C2D33" w:rsidP="007C2D33">
      <w:pPr>
        <w:jc w:val="both"/>
        <w:rPr>
          <w:rFonts w:ascii="Arial" w:hAnsi="Arial" w:cs="Arial"/>
          <w:lang w:val="es-CO"/>
        </w:rPr>
      </w:pPr>
    </w:p>
    <w:p w:rsidR="007C2D33" w:rsidRDefault="007C2D33" w:rsidP="007C2D33">
      <w:pPr>
        <w:jc w:val="both"/>
        <w:rPr>
          <w:rFonts w:ascii="Arial" w:hAnsi="Arial" w:cs="Arial"/>
          <w:lang w:val="es-CO"/>
        </w:rPr>
      </w:pPr>
      <w:r w:rsidRPr="007C2D33">
        <w:rPr>
          <w:rFonts w:ascii="Arial" w:hAnsi="Arial" w:cs="Arial"/>
          <w:lang w:val="es-CO"/>
        </w:rPr>
        <w:t>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C2D33" w:rsidTr="007C2D33">
        <w:trPr>
          <w:trHeight w:val="791"/>
        </w:trPr>
        <w:tc>
          <w:tcPr>
            <w:tcW w:w="4489" w:type="dxa"/>
          </w:tcPr>
          <w:p w:rsidR="007C2D33" w:rsidRDefault="007C2D33" w:rsidP="007C2D33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7C2D33" w:rsidRDefault="007C2D33" w:rsidP="007C2D33">
            <w:pPr>
              <w:jc w:val="center"/>
              <w:rPr>
                <w:rFonts w:ascii="Arial" w:hAnsi="Arial" w:cs="Arial"/>
                <w:lang w:val="es-CO"/>
              </w:rPr>
            </w:pPr>
            <w:proofErr w:type="spellStart"/>
            <w:r w:rsidRPr="007C2D33">
              <w:rPr>
                <w:rFonts w:ascii="Arial" w:hAnsi="Arial" w:cs="Arial"/>
                <w:lang w:val="es-CO"/>
              </w:rPr>
              <w:t>CoO</w:t>
            </w:r>
            <w:proofErr w:type="spellEnd"/>
            <w:r w:rsidRPr="007C2D33">
              <w:rPr>
                <w:rFonts w:ascii="Arial" w:hAnsi="Arial" w:cs="Arial"/>
                <w:lang w:val="es-CO"/>
              </w:rPr>
              <w:t xml:space="preserve">     =   óxido </w:t>
            </w:r>
            <w:proofErr w:type="spellStart"/>
            <w:r w:rsidRPr="007C2D33">
              <w:rPr>
                <w:rFonts w:ascii="Arial" w:hAnsi="Arial" w:cs="Arial"/>
                <w:lang w:val="es-CO"/>
              </w:rPr>
              <w:t>cobaltoso</w:t>
            </w:r>
            <w:proofErr w:type="spellEnd"/>
          </w:p>
        </w:tc>
        <w:tc>
          <w:tcPr>
            <w:tcW w:w="4489" w:type="dxa"/>
          </w:tcPr>
          <w:p w:rsidR="007C2D33" w:rsidRDefault="007C2D33" w:rsidP="007C2D33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C2D33" w:rsidRDefault="007C2D33" w:rsidP="007C2D33">
            <w:pPr>
              <w:jc w:val="center"/>
              <w:rPr>
                <w:rFonts w:ascii="Arial" w:hAnsi="Arial" w:cs="Arial"/>
                <w:lang w:val="es-CO"/>
              </w:rPr>
            </w:pPr>
            <w:r w:rsidRPr="007C2D33">
              <w:rPr>
                <w:rFonts w:ascii="Arial" w:hAnsi="Arial" w:cs="Arial"/>
                <w:lang w:val="es-CO"/>
              </w:rPr>
              <w:t>Co2O3     =    óxido cobaltico</w:t>
            </w:r>
          </w:p>
        </w:tc>
      </w:tr>
    </w:tbl>
    <w:p w:rsidR="007C2D33" w:rsidRDefault="007C2D33" w:rsidP="007C2D33">
      <w:pPr>
        <w:jc w:val="both"/>
        <w:rPr>
          <w:rFonts w:ascii="Arial" w:hAnsi="Arial" w:cs="Arial"/>
          <w:lang w:val="es-CO"/>
        </w:rPr>
      </w:pPr>
    </w:p>
    <w:p w:rsidR="007C2D33" w:rsidRPr="007C2D33" w:rsidRDefault="007C2D33" w:rsidP="007C2D33">
      <w:pPr>
        <w:jc w:val="both"/>
        <w:rPr>
          <w:rFonts w:ascii="Arial" w:hAnsi="Arial" w:cs="Arial"/>
          <w:lang w:val="es-CO"/>
        </w:rPr>
      </w:pPr>
      <w:r w:rsidRPr="007C2D33">
        <w:rPr>
          <w:rFonts w:ascii="Arial" w:hAnsi="Arial" w:cs="Arial"/>
          <w:lang w:val="es-CO"/>
        </w:rPr>
        <w:t xml:space="preserve">Para este caso, en el sistema moderno de nomenclatura, recomendado por la </w:t>
      </w:r>
      <w:proofErr w:type="spellStart"/>
      <w:r w:rsidRPr="007C2D33">
        <w:rPr>
          <w:rFonts w:ascii="Arial" w:hAnsi="Arial" w:cs="Arial"/>
          <w:lang w:val="es-CO"/>
        </w:rPr>
        <w:t>IUPAC</w:t>
      </w:r>
      <w:proofErr w:type="spellEnd"/>
      <w:r w:rsidRPr="007C2D33">
        <w:rPr>
          <w:rFonts w:ascii="Arial" w:hAnsi="Arial" w:cs="Arial"/>
          <w:lang w:val="es-CO"/>
        </w:rPr>
        <w:t>, el número de oxidación del metal que se combina con el oxígeno se indica con números romanos entre paréntesis agregado al final del nombre del elemento en español:</w:t>
      </w:r>
    </w:p>
    <w:p w:rsidR="007C2D33" w:rsidRPr="007C2D33" w:rsidRDefault="007C2D33" w:rsidP="007C2D33">
      <w:pPr>
        <w:jc w:val="both"/>
        <w:rPr>
          <w:rFonts w:ascii="Arial" w:hAnsi="Arial" w:cs="Arial"/>
          <w:lang w:val="es-CO"/>
        </w:rPr>
      </w:pPr>
    </w:p>
    <w:p w:rsidR="007C2D33" w:rsidRDefault="007C2D33" w:rsidP="007C2D33">
      <w:pPr>
        <w:jc w:val="both"/>
        <w:rPr>
          <w:rFonts w:ascii="Arial" w:hAnsi="Arial" w:cs="Arial"/>
          <w:lang w:val="es-CO"/>
        </w:rPr>
      </w:pPr>
      <w:r w:rsidRPr="007C2D33">
        <w:rPr>
          <w:rFonts w:ascii="Arial" w:hAnsi="Arial" w:cs="Arial"/>
          <w:lang w:val="es-CO"/>
        </w:rPr>
        <w:t>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C2D33" w:rsidRPr="00DB193E" w:rsidTr="007C2D33">
        <w:trPr>
          <w:trHeight w:val="977"/>
        </w:trPr>
        <w:tc>
          <w:tcPr>
            <w:tcW w:w="4489" w:type="dxa"/>
          </w:tcPr>
          <w:p w:rsidR="007C2D33" w:rsidRDefault="007C2D33" w:rsidP="007C2D33">
            <w:pPr>
              <w:jc w:val="both"/>
              <w:rPr>
                <w:rFonts w:ascii="Arial" w:hAnsi="Arial" w:cs="Arial"/>
                <w:lang w:val="es-CO"/>
              </w:rPr>
            </w:pPr>
            <w:r w:rsidRPr="007C2D33">
              <w:rPr>
                <w:rFonts w:ascii="Arial" w:hAnsi="Arial" w:cs="Arial"/>
                <w:lang w:val="es-CO"/>
              </w:rPr>
              <w:t xml:space="preserve">  </w:t>
            </w:r>
          </w:p>
          <w:p w:rsidR="007C2D33" w:rsidRPr="007C2D33" w:rsidRDefault="007C2D33" w:rsidP="007C2D33">
            <w:pPr>
              <w:jc w:val="both"/>
              <w:rPr>
                <w:rFonts w:ascii="Arial" w:hAnsi="Arial" w:cs="Arial"/>
                <w:lang w:val="es-CO"/>
              </w:rPr>
            </w:pPr>
            <w:r w:rsidRPr="007C2D33">
              <w:rPr>
                <w:rFonts w:ascii="Arial" w:hAnsi="Arial" w:cs="Arial"/>
                <w:lang w:val="es-CO"/>
              </w:rPr>
              <w:t xml:space="preserve"> Co2O     =   óxido de cobalto ( II)</w:t>
            </w:r>
          </w:p>
          <w:p w:rsidR="007C2D33" w:rsidRPr="007C2D33" w:rsidRDefault="007C2D33" w:rsidP="007C2D33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7C2D33" w:rsidRDefault="007C2D33" w:rsidP="007C2D3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4489" w:type="dxa"/>
          </w:tcPr>
          <w:p w:rsidR="007C2D33" w:rsidRDefault="007C2D33" w:rsidP="007C2D33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7C2D33" w:rsidRPr="007C2D33" w:rsidRDefault="007C2D33" w:rsidP="007C2D33">
            <w:pPr>
              <w:jc w:val="both"/>
              <w:rPr>
                <w:rFonts w:ascii="Arial" w:hAnsi="Arial" w:cs="Arial"/>
                <w:lang w:val="es-CO"/>
              </w:rPr>
            </w:pPr>
            <w:r w:rsidRPr="007C2D33">
              <w:rPr>
                <w:rFonts w:ascii="Arial" w:hAnsi="Arial" w:cs="Arial"/>
                <w:lang w:val="es-CO"/>
              </w:rPr>
              <w:t>Co2O3     =    óxido de cobalto ( III)</w:t>
            </w:r>
          </w:p>
          <w:p w:rsidR="007C2D33" w:rsidRPr="007C2D33" w:rsidRDefault="007C2D33" w:rsidP="007C2D33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7C2D33" w:rsidRDefault="007C2D33" w:rsidP="007C2D33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7C2D33" w:rsidRDefault="007C2D33" w:rsidP="007C2D33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7C2D33" w:rsidRPr="007C2D33" w:rsidRDefault="007C2D33" w:rsidP="007C2D33">
      <w:pPr>
        <w:jc w:val="both"/>
        <w:rPr>
          <w:rFonts w:ascii="Arial" w:hAnsi="Arial" w:cs="Arial"/>
          <w:lang w:val="es-CO"/>
        </w:rPr>
      </w:pPr>
    </w:p>
    <w:p w:rsidR="007C2D33" w:rsidRPr="007C2D33" w:rsidRDefault="007C2D33" w:rsidP="007C2D33">
      <w:pPr>
        <w:jc w:val="both"/>
        <w:rPr>
          <w:rFonts w:ascii="Arial" w:hAnsi="Arial" w:cs="Arial"/>
          <w:lang w:val="es-CO"/>
        </w:rPr>
      </w:pPr>
    </w:p>
    <w:p w:rsidR="007C2D33" w:rsidRDefault="007C2D33" w:rsidP="007C2D33">
      <w:pPr>
        <w:jc w:val="both"/>
        <w:rPr>
          <w:rFonts w:ascii="Arial" w:hAnsi="Arial" w:cs="Arial"/>
          <w:lang w:val="es-CO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3A155C85" wp14:editId="62E88573">
            <wp:extent cx="4057650" cy="704850"/>
            <wp:effectExtent l="0" t="0" r="0" b="0"/>
            <wp:docPr id="2" name="Imagen 2" descr="http://2.bp.blogspot.com/_fY_bnyx10-U/TDJ-MWrEGiI/AAAAAAAAABc/gICVPxbeG1k/s1600/m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fY_bnyx10-U/TDJ-MWrEGiI/AAAAAAAAABc/gICVPxbeG1k/s1600/m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33" w:rsidRDefault="007C2D33" w:rsidP="007C2D33">
      <w:pPr>
        <w:jc w:val="both"/>
        <w:rPr>
          <w:rFonts w:ascii="Arial" w:hAnsi="Arial" w:cs="Arial"/>
          <w:lang w:val="es-CO"/>
        </w:rPr>
      </w:pPr>
      <w:r w:rsidRPr="007C2D33">
        <w:rPr>
          <w:rFonts w:ascii="Arial" w:hAnsi="Arial" w:cs="Arial"/>
          <w:noProof/>
          <w:lang w:val="es-CO" w:eastAsia="es-CO"/>
        </w:rPr>
        <w:drawing>
          <wp:inline distT="0" distB="0" distL="0" distR="0" wp14:anchorId="6073A8D5" wp14:editId="5020E904">
            <wp:extent cx="5612130" cy="4876948"/>
            <wp:effectExtent l="0" t="0" r="7620" b="0"/>
            <wp:docPr id="3" name="Imagen 3" descr="http://4.bp.blogspot.com/__0uJ__Z_JV8/TMhMbqi40RI/AAAAAAAAABI/u30FjgnYVlg/s1600/oxido+basico+valencia+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_0uJ__Z_JV8/TMhMbqi40RI/AAAAAAAAABI/u30FjgnYVlg/s1600/oxido+basico+valencia+4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7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3E" w:rsidRDefault="00DB193E" w:rsidP="007C2D33">
      <w:pPr>
        <w:jc w:val="both"/>
        <w:rPr>
          <w:rFonts w:ascii="Arial" w:hAnsi="Arial" w:cs="Arial"/>
          <w:lang w:val="es-CO"/>
        </w:rPr>
      </w:pPr>
    </w:p>
    <w:p w:rsidR="007C2D33" w:rsidRDefault="00DB193E" w:rsidP="007C2D33">
      <w:pPr>
        <w:jc w:val="both"/>
        <w:rPr>
          <w:rFonts w:ascii="Arial" w:hAnsi="Arial" w:cs="Arial"/>
          <w:lang w:val="es-CO"/>
        </w:rPr>
      </w:pPr>
      <w:hyperlink r:id="rId8" w:history="1">
        <w:r w:rsidRPr="00A4373A">
          <w:rPr>
            <w:rStyle w:val="Hipervnculo"/>
            <w:rFonts w:ascii="Arial" w:hAnsi="Arial" w:cs="Arial"/>
            <w:lang w:val="es-CO"/>
          </w:rPr>
          <w:t>http://quimicaiearmnjom.webnode.es/grado%2010%C2%B0/nomenclatura-inorganica/oxidos-tipos-y-nomenclatura</w:t>
        </w:r>
      </w:hyperlink>
    </w:p>
    <w:p w:rsidR="00DB193E" w:rsidRPr="007C2D33" w:rsidRDefault="00DB193E" w:rsidP="007C2D33">
      <w:pPr>
        <w:jc w:val="both"/>
        <w:rPr>
          <w:rFonts w:ascii="Arial" w:hAnsi="Arial" w:cs="Arial"/>
          <w:lang w:val="es-CO"/>
        </w:rPr>
      </w:pPr>
      <w:bookmarkStart w:id="0" w:name="_GoBack"/>
      <w:bookmarkEnd w:id="0"/>
    </w:p>
    <w:p w:rsidR="007C2D33" w:rsidRPr="007C2D33" w:rsidRDefault="007C2D33" w:rsidP="007C2D33">
      <w:pPr>
        <w:jc w:val="both"/>
        <w:rPr>
          <w:rFonts w:ascii="Arial" w:hAnsi="Arial" w:cs="Arial"/>
          <w:lang w:val="es-CO"/>
        </w:rPr>
      </w:pPr>
    </w:p>
    <w:p w:rsidR="007C2D33" w:rsidRPr="007C2D33" w:rsidRDefault="007C2D33" w:rsidP="007C2D33">
      <w:pPr>
        <w:jc w:val="both"/>
        <w:rPr>
          <w:rFonts w:ascii="Arial" w:hAnsi="Arial" w:cs="Arial"/>
          <w:lang w:val="es-CO"/>
        </w:rPr>
      </w:pPr>
    </w:p>
    <w:p w:rsidR="00072B1A" w:rsidRPr="00836520" w:rsidRDefault="00072B1A" w:rsidP="007C2D33">
      <w:pPr>
        <w:jc w:val="both"/>
        <w:rPr>
          <w:rFonts w:ascii="Arial" w:hAnsi="Arial" w:cs="Arial"/>
          <w:lang w:val="es-CO"/>
        </w:rPr>
      </w:pPr>
    </w:p>
    <w:sectPr w:rsidR="00072B1A" w:rsidRPr="008365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7AC"/>
    <w:multiLevelType w:val="hybridMultilevel"/>
    <w:tmpl w:val="55224D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5713D"/>
    <w:multiLevelType w:val="hybridMultilevel"/>
    <w:tmpl w:val="436E5D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1A"/>
    <w:rsid w:val="00072B1A"/>
    <w:rsid w:val="0018267D"/>
    <w:rsid w:val="007C2D33"/>
    <w:rsid w:val="007E5701"/>
    <w:rsid w:val="00811E25"/>
    <w:rsid w:val="00836520"/>
    <w:rsid w:val="00960D5C"/>
    <w:rsid w:val="00DA1C3B"/>
    <w:rsid w:val="00DB193E"/>
    <w:rsid w:val="00D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5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65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67D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C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C2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5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65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67D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C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C2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micaiearmnjom.webnode.es/grado%2010%C2%B0/nomenclatura-inorganica/oxidos-tipos-y-nomenclatur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2014-10-13T19:43:00Z</dcterms:created>
  <dcterms:modified xsi:type="dcterms:W3CDTF">2014-10-13T22:13:00Z</dcterms:modified>
</cp:coreProperties>
</file>