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7AE3" w:rsidRPr="00797AE3" w:rsidRDefault="00797AE3" w:rsidP="00797AE3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797AE3">
        <w:rPr>
          <w:rFonts w:ascii="Times New Roman" w:hAnsi="Times New Roman" w:cs="Times New Roman"/>
          <w:b/>
          <w:bCs/>
          <w:sz w:val="40"/>
          <w:szCs w:val="40"/>
        </w:rPr>
        <w:t>LA DOCTRINA SOCIAL DE LA IGLESIA NO ES UNA TERCERA VIA ALTERNATIVA</w:t>
      </w:r>
    </w:p>
    <w:p w:rsidR="00797AE3" w:rsidRDefault="003D6E26" w:rsidP="00797AE3">
      <w:pPr>
        <w:jc w:val="center"/>
        <w:rPr>
          <w:rFonts w:ascii="Arial" w:hAnsi="Arial" w:cs="Arial"/>
          <w:color w:val="666666"/>
          <w:sz w:val="20"/>
          <w:szCs w:val="20"/>
        </w:rPr>
      </w:pPr>
      <w:r>
        <w:rPr>
          <w:rFonts w:ascii="Arial" w:hAnsi="Arial" w:cs="Arial"/>
          <w:noProof/>
          <w:color w:val="4D469C"/>
          <w:sz w:val="20"/>
          <w:szCs w:val="20"/>
          <w:lang w:val="es-ES" w:eastAsia="es-ES"/>
        </w:rPr>
        <w:drawing>
          <wp:inline distT="0" distB="0" distL="0" distR="0" wp14:anchorId="26019076" wp14:editId="250FCB5F">
            <wp:extent cx="5181600" cy="3305175"/>
            <wp:effectExtent l="95250" t="95250" r="95250" b="1019175"/>
            <wp:docPr id="2" name="Imagen 2" descr="http://2.bp.blogspot.com/-yopzy27NJTM/UghWS3iBLFI/AAAAAAAAABQ/ZlFkmgYEg48/s1600/monton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2.bp.blogspot.com/-yopzy27NJTM/UghWS3iBLFI/AAAAAAAAABQ/ZlFkmgYEg48/s1600/monton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3305175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76200" cap="sq">
                      <a:solidFill>
                        <a:srgbClr val="EAEAEA"/>
                      </a:solidFill>
                      <a:miter lim="800000"/>
                    </a:ln>
                    <a:effectLst>
                      <a:reflection blurRad="12700" stA="33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 contourW="6350">
                      <a:bevelT h="381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p w:rsidR="00797AE3" w:rsidRDefault="00797AE3" w:rsidP="00797AE3">
      <w:pPr>
        <w:jc w:val="center"/>
        <w:rPr>
          <w:rFonts w:ascii="Arial" w:hAnsi="Arial" w:cs="Arial"/>
          <w:color w:val="666666"/>
          <w:sz w:val="20"/>
          <w:szCs w:val="20"/>
        </w:rPr>
      </w:pPr>
    </w:p>
    <w:p w:rsidR="003D6E26" w:rsidRDefault="003D6E26" w:rsidP="00797AE3">
      <w:pPr>
        <w:jc w:val="center"/>
        <w:rPr>
          <w:rFonts w:ascii="Arial" w:hAnsi="Arial" w:cs="Arial"/>
          <w:color w:val="666666"/>
          <w:sz w:val="20"/>
          <w:szCs w:val="20"/>
        </w:rPr>
      </w:pPr>
    </w:p>
    <w:p w:rsidR="00797AE3" w:rsidRPr="00797AE3" w:rsidRDefault="00797AE3" w:rsidP="00797AE3">
      <w:pPr>
        <w:jc w:val="both"/>
        <w:rPr>
          <w:rFonts w:ascii="Arial" w:hAnsi="Arial" w:cs="Arial"/>
          <w:sz w:val="24"/>
          <w:szCs w:val="24"/>
        </w:rPr>
      </w:pPr>
      <w:r w:rsidRPr="00797AE3">
        <w:rPr>
          <w:rFonts w:ascii="Arial" w:hAnsi="Arial" w:cs="Arial"/>
          <w:sz w:val="24"/>
          <w:szCs w:val="24"/>
        </w:rPr>
        <w:t xml:space="preserve">La verdadera naturaleza de la doctrina social de la Iglesia, comprende que ella no es una tercera vía alternativa al capitalismo liberal y al colectivismo marxista. En efecto, ella no propone sistema o modelo alguno propio que sea alternativo al capitalismo o al colectivismo. La objeción, sin embargo, no carece de racionalidad dado que la doctrina social ha inspirado, de hecho, a una corriente política católica, el social cristianismo, el cual ha pretendido y pretende orientar la praxis política y económica conforme a los grandes principios de la doctrina social. Las </w:t>
      </w:r>
      <w:r w:rsidR="003D6E26">
        <w:rPr>
          <w:rFonts w:ascii="Arial" w:hAnsi="Arial" w:cs="Arial"/>
          <w:sz w:val="24"/>
          <w:szCs w:val="24"/>
        </w:rPr>
        <w:t xml:space="preserve">continúas </w:t>
      </w:r>
      <w:r w:rsidRPr="00797AE3">
        <w:rPr>
          <w:rFonts w:ascii="Arial" w:hAnsi="Arial" w:cs="Arial"/>
          <w:sz w:val="24"/>
          <w:szCs w:val="24"/>
        </w:rPr>
        <w:t>referencias de los partidos social-cristianos a la enseñanza de los Papas y, especialmente a los pastores regionales y locales, lleva a muchos con distinto nivel de transparencia a identificar la doctrina social con los movimientos políticos que se adjetivan de cristianos.</w:t>
      </w:r>
    </w:p>
    <w:p w:rsidR="00797AE3" w:rsidRPr="00797AE3" w:rsidRDefault="00797AE3" w:rsidP="00797AE3">
      <w:pPr>
        <w:jc w:val="both"/>
        <w:rPr>
          <w:rFonts w:ascii="Arial" w:hAnsi="Arial" w:cs="Arial"/>
          <w:sz w:val="24"/>
          <w:szCs w:val="24"/>
        </w:rPr>
      </w:pPr>
    </w:p>
    <w:p w:rsidR="003D6E26" w:rsidRDefault="003D6E26" w:rsidP="003D6E26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3D6E26" w:rsidRDefault="003D6E26" w:rsidP="003D6E26">
      <w:pPr>
        <w:jc w:val="center"/>
        <w:rPr>
          <w:rFonts w:ascii="Times New Roman" w:hAnsi="Times New Roman" w:cs="Times New Roman"/>
          <w:sz w:val="40"/>
          <w:szCs w:val="40"/>
        </w:rPr>
      </w:pPr>
      <w:r w:rsidRPr="0049701F">
        <w:rPr>
          <w:rFonts w:ascii="Times New Roman" w:hAnsi="Times New Roman" w:cs="Times New Roman"/>
          <w:sz w:val="40"/>
          <w:szCs w:val="40"/>
        </w:rPr>
        <w:lastRenderedPageBreak/>
        <w:t>BIBLIOGRAFIAS</w:t>
      </w:r>
    </w:p>
    <w:p w:rsidR="003D6E26" w:rsidRDefault="003D6E26" w:rsidP="003D6E26">
      <w:pPr>
        <w:pStyle w:val="Bibliografa"/>
        <w:ind w:left="720" w:hanging="720"/>
        <w:rPr>
          <w:noProof/>
          <w:sz w:val="24"/>
          <w:szCs w:val="24"/>
        </w:rPr>
      </w:pPr>
      <w:r>
        <w:rPr>
          <w:rFonts w:ascii="Times New Roman" w:hAnsi="Times New Roman" w:cs="Times New Roman"/>
          <w:sz w:val="40"/>
          <w:szCs w:val="40"/>
        </w:rPr>
        <w:fldChar w:fldCharType="begin"/>
      </w:r>
      <w:r>
        <w:rPr>
          <w:rFonts w:ascii="Times New Roman" w:hAnsi="Times New Roman" w:cs="Times New Roman"/>
          <w:sz w:val="40"/>
          <w:szCs w:val="40"/>
        </w:rPr>
        <w:instrText xml:space="preserve"> BIBLIOGRAPHY  \l 3082 </w:instrText>
      </w:r>
      <w:r>
        <w:rPr>
          <w:rFonts w:ascii="Times New Roman" w:hAnsi="Times New Roman" w:cs="Times New Roman"/>
          <w:sz w:val="40"/>
          <w:szCs w:val="40"/>
        </w:rPr>
        <w:fldChar w:fldCharType="separate"/>
      </w:r>
      <w:r>
        <w:rPr>
          <w:noProof/>
        </w:rPr>
        <w:t>(16 de OCTUBRE de 2014). Obtenido de http://doctrinaenlaiglesia.blogspot.com/</w:t>
      </w:r>
    </w:p>
    <w:p w:rsidR="003D6E26" w:rsidRDefault="003D6E26" w:rsidP="003D6E26">
      <w:pPr>
        <w:pStyle w:val="Bibliografa"/>
        <w:ind w:left="720" w:hanging="720"/>
        <w:rPr>
          <w:noProof/>
        </w:rPr>
      </w:pPr>
      <w:r>
        <w:rPr>
          <w:noProof/>
        </w:rPr>
        <w:t>(16 de OCTUBRE de 2014). Obtenido de PARROQUIA DE SAN MARTIN DE PORRES: http://parroquiasmp.blogspot.com/2010/08/pastoral-social-y-doctrina-social-de-la.html</w:t>
      </w:r>
    </w:p>
    <w:p w:rsidR="003D6E26" w:rsidRDefault="003D6E26" w:rsidP="003D6E26">
      <w:pPr>
        <w:pStyle w:val="Bibliografa"/>
        <w:ind w:left="720" w:hanging="720"/>
        <w:rPr>
          <w:noProof/>
        </w:rPr>
      </w:pPr>
      <w:r>
        <w:rPr>
          <w:i/>
          <w:iCs/>
          <w:noProof/>
        </w:rPr>
        <w:t>BIBLIOTECA Y DOCUMENTACION</w:t>
      </w:r>
      <w:r>
        <w:rPr>
          <w:noProof/>
        </w:rPr>
        <w:t>. (16 de OCTUBRE de 2014). Obtenido de http://www.formacioncofrade.org/Documentos/Doctrina_Social_Iglesia.php</w:t>
      </w:r>
    </w:p>
    <w:p w:rsidR="003D6E26" w:rsidRPr="009E6FF2" w:rsidRDefault="003D6E26" w:rsidP="003D6E26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fldChar w:fldCharType="end"/>
      </w:r>
      <w:r>
        <w:rPr>
          <w:rFonts w:ascii="Arial" w:hAnsi="Arial" w:cs="Arial"/>
          <w:color w:val="666666"/>
          <w:sz w:val="28"/>
          <w:szCs w:val="28"/>
        </w:rPr>
        <w:t>CIBERGRAFIAS.</w:t>
      </w:r>
    </w:p>
    <w:p w:rsidR="003D6E26" w:rsidRDefault="003D6E26" w:rsidP="003D6E26">
      <w:pPr>
        <w:rPr>
          <w:rFonts w:ascii="Arial" w:hAnsi="Arial" w:cs="Arial"/>
          <w:color w:val="666666"/>
          <w:sz w:val="20"/>
          <w:szCs w:val="20"/>
        </w:rPr>
      </w:pPr>
      <w:r>
        <w:rPr>
          <w:rFonts w:ascii="Arial" w:hAnsi="Arial" w:cs="Arial"/>
          <w:color w:val="666666"/>
          <w:sz w:val="28"/>
          <w:szCs w:val="28"/>
        </w:rPr>
        <w:t>-www.reflejosdeluz.net/pastoral/htm</w:t>
      </w:r>
    </w:p>
    <w:p w:rsidR="003D6E26" w:rsidRDefault="003D6E26" w:rsidP="003D6E26">
      <w:pPr>
        <w:rPr>
          <w:rFonts w:ascii="Arial" w:hAnsi="Arial" w:cs="Arial"/>
          <w:color w:val="666666"/>
          <w:sz w:val="28"/>
          <w:szCs w:val="28"/>
        </w:rPr>
      </w:pPr>
      <w:r>
        <w:rPr>
          <w:rFonts w:ascii="Arial" w:hAnsi="Arial" w:cs="Arial"/>
          <w:color w:val="666666"/>
          <w:sz w:val="28"/>
          <w:szCs w:val="28"/>
        </w:rPr>
        <w:t>-www.slideshare.net/…/y-entrevista-evangelización-y-doctrina</w:t>
      </w:r>
    </w:p>
    <w:p w:rsidR="00797AE3" w:rsidRDefault="00797AE3" w:rsidP="003D6E26">
      <w:pPr>
        <w:rPr>
          <w:rFonts w:ascii="Arial" w:hAnsi="Arial" w:cs="Arial"/>
          <w:color w:val="666666"/>
          <w:sz w:val="20"/>
          <w:szCs w:val="20"/>
        </w:rPr>
      </w:pPr>
    </w:p>
    <w:p w:rsidR="00C308DF" w:rsidRDefault="003D6E26">
      <w:r>
        <w:rPr>
          <w:rFonts w:ascii="Arial" w:hAnsi="Arial" w:cs="Arial"/>
          <w:noProof/>
          <w:color w:val="4D469C"/>
          <w:sz w:val="20"/>
          <w:szCs w:val="20"/>
          <w:lang w:val="es-ES" w:eastAsia="es-ES"/>
        </w:rPr>
        <w:drawing>
          <wp:inline distT="0" distB="0" distL="0" distR="0" wp14:anchorId="3EE91B0B" wp14:editId="0FBF4DCA">
            <wp:extent cx="1066800" cy="1028700"/>
            <wp:effectExtent l="95250" t="95250" r="95250" b="381000"/>
            <wp:docPr id="3" name="Imagen 3" descr="http://2.bp.blogspot.com/-yopzy27NJTM/UghWS3iBLFI/AAAAAAAAABQ/ZlFkmgYEg48/s1600/monton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2.bp.blogspot.com/-yopzy27NJTM/UghWS3iBLFI/AAAAAAAAABQ/ZlFkmgYEg48/s1600/monton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28700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76200" cap="sq">
                      <a:solidFill>
                        <a:srgbClr val="EAEAEA"/>
                      </a:solidFill>
                      <a:miter lim="800000"/>
                    </a:ln>
                    <a:effectLst>
                      <a:reflection blurRad="12700" stA="33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 contourW="6350">
                      <a:bevelT h="381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sectPr w:rsidR="00C308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AE3"/>
    <w:rsid w:val="001B5856"/>
    <w:rsid w:val="003D6E26"/>
    <w:rsid w:val="004F5E4F"/>
    <w:rsid w:val="00797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BD61CC-30C8-44D0-9E6A-EEB949D85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7AE3"/>
    <w:pPr>
      <w:spacing w:after="200" w:line="276" w:lineRule="auto"/>
    </w:pPr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Bibliografa">
    <w:name w:val="Bibliography"/>
    <w:basedOn w:val="Normal"/>
    <w:next w:val="Normal"/>
    <w:uiPriority w:val="37"/>
    <w:unhideWhenUsed/>
    <w:rsid w:val="003D6E26"/>
    <w:pPr>
      <w:spacing w:after="160" w:line="259" w:lineRule="auto"/>
    </w:pPr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hyperlink" Target="http://2.bp.blogspot.com/-yopzy27NJTM/UghWS3iBLFI/AAAAAAAAABQ/ZlFkmgYEg48/s1600/monton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14OC</b:Tag>
    <b:SourceType>InternetSite</b:SourceType>
    <b:Guid>{C7B5CBE2-1188-4AF3-9F07-AFCDDFD0B58D}</b:Guid>
    <b:Year>2014</b:Year>
    <b:Month>OCTUBRE</b:Month>
    <b:Day>16</b:Day>
    <b:URL>http://doctrinaenlaiglesia.blogspot.com/</b:URL>
    <b:RefOrder>3</b:RefOrder>
  </b:Source>
  <b:Source>
    <b:Tag>BIB142</b:Tag>
    <b:SourceType>InternetSite</b:SourceType>
    <b:Guid>{E5765AD0-E283-47EF-8145-ECD128B987F9}</b:Guid>
    <b:Title>BIBLIOTECA Y DOCUMENTACION</b:Title>
    <b:Year>2014</b:Year>
    <b:Month>OCTUBRE</b:Month>
    <b:Day>16</b:Day>
    <b:URL>http://www.formacioncofrade.org/Documentos/Doctrina_Social_Iglesia.php</b:URL>
    <b:RefOrder>1</b:RefOrder>
  </b:Source>
  <b:Source>
    <b:Tag>PAR14</b:Tag>
    <b:SourceType>InternetSite</b:SourceType>
    <b:Guid>{9E7A7A1A-8132-4576-943D-5004E20E2BB8}</b:Guid>
    <b:InternetSiteTitle>PARROQUIA DE SAN MARTIN DE PORRES</b:InternetSiteTitle>
    <b:Year>2014</b:Year>
    <b:Month>OCTUBRE</b:Month>
    <b:Day>16</b:Day>
    <b:URL>http://parroquiasmp.blogspot.com/2010/08/pastoral-social-y-doctrina-social-de-la.html</b:URL>
    <b:RefOrder>2</b:RefOrder>
  </b:Source>
</b:Sources>
</file>

<file path=customXml/itemProps1.xml><?xml version="1.0" encoding="utf-8"?>
<ds:datastoreItem xmlns:ds="http://schemas.openxmlformats.org/officeDocument/2006/customXml" ds:itemID="{E2BB680E-B443-4B66-8DE4-9F914FAB2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224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8</dc:creator>
  <cp:keywords/>
  <dc:description/>
  <cp:lastModifiedBy>Windows 8</cp:lastModifiedBy>
  <cp:revision>1</cp:revision>
  <dcterms:created xsi:type="dcterms:W3CDTF">2014-10-16T15:26:00Z</dcterms:created>
  <dcterms:modified xsi:type="dcterms:W3CDTF">2014-10-16T15:41:00Z</dcterms:modified>
</cp:coreProperties>
</file>