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D4" w:rsidRDefault="00AA00D4" w:rsidP="00250EDD">
      <w:pPr>
        <w:spacing w:line="360" w:lineRule="auto"/>
        <w:jc w:val="both"/>
      </w:pPr>
      <w:r w:rsidRPr="00AA00D4">
        <w:rPr>
          <w:noProof/>
          <w:lang w:eastAsia="es-MX"/>
        </w:rPr>
        <w:drawing>
          <wp:anchor distT="0" distB="0" distL="114300" distR="114300" simplePos="0" relativeHeight="251659264" behindDoc="1" locked="0" layoutInCell="1" allowOverlap="1" wp14:anchorId="6B34095F" wp14:editId="465861C2">
            <wp:simplePos x="0" y="0"/>
            <wp:positionH relativeFrom="margin">
              <wp:posOffset>3819525</wp:posOffset>
            </wp:positionH>
            <wp:positionV relativeFrom="paragraph">
              <wp:posOffset>0</wp:posOffset>
            </wp:positionV>
            <wp:extent cx="1962150" cy="1266825"/>
            <wp:effectExtent l="0" t="0" r="0" b="0"/>
            <wp:wrapTight wrapText="bothSides">
              <wp:wrapPolygon edited="0">
                <wp:start x="16777" y="4872"/>
                <wp:lineTo x="5033" y="7146"/>
                <wp:lineTo x="210" y="8770"/>
                <wp:lineTo x="210" y="10719"/>
                <wp:lineTo x="1678" y="13317"/>
                <wp:lineTo x="1887" y="13967"/>
                <wp:lineTo x="18874" y="13967"/>
                <wp:lineTo x="21181" y="11368"/>
                <wp:lineTo x="21390" y="8445"/>
                <wp:lineTo x="20551" y="6496"/>
                <wp:lineTo x="19293" y="4872"/>
                <wp:lineTo x="16777" y="4872"/>
              </wp:wrapPolygon>
            </wp:wrapTight>
            <wp:docPr id="5" name="4 Imagen" descr="SEP_horizontal_ALTA-01"/>
            <wp:cNvGraphicFramePr/>
            <a:graphic xmlns:a="http://schemas.openxmlformats.org/drawingml/2006/main">
              <a:graphicData uri="http://schemas.openxmlformats.org/drawingml/2006/picture">
                <pic:pic xmlns:pic="http://schemas.openxmlformats.org/drawingml/2006/picture">
                  <pic:nvPicPr>
                    <pic:cNvPr id="5" name="4 Imagen" descr="SEP_horizontal_ALTA-01"/>
                    <pic:cNvPicPr/>
                  </pic:nvPicPr>
                  <pic:blipFill>
                    <a:blip r:embed="rId6" cstate="print">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19621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0D4">
        <w:rPr>
          <w:noProof/>
          <w:lang w:eastAsia="es-MX"/>
        </w:rPr>
        <w:drawing>
          <wp:anchor distT="0" distB="0" distL="114300" distR="114300" simplePos="0" relativeHeight="251658240" behindDoc="1" locked="0" layoutInCell="1" allowOverlap="1" wp14:anchorId="2B73207D" wp14:editId="7AB21F4B">
            <wp:simplePos x="0" y="0"/>
            <wp:positionH relativeFrom="margin">
              <wp:align>left</wp:align>
            </wp:positionH>
            <wp:positionV relativeFrom="paragraph">
              <wp:posOffset>0</wp:posOffset>
            </wp:positionV>
            <wp:extent cx="1685925" cy="1095375"/>
            <wp:effectExtent l="0" t="0" r="9525" b="9525"/>
            <wp:wrapTight wrapText="bothSides">
              <wp:wrapPolygon edited="0">
                <wp:start x="1953" y="0"/>
                <wp:lineTo x="0" y="2254"/>
                <wp:lineTo x="0" y="16529"/>
                <wp:lineTo x="244" y="18031"/>
                <wp:lineTo x="2197" y="21412"/>
                <wp:lineTo x="2441" y="21412"/>
                <wp:lineTo x="20990" y="21412"/>
                <wp:lineTo x="21478" y="20661"/>
                <wp:lineTo x="21478" y="17656"/>
                <wp:lineTo x="19281" y="12021"/>
                <wp:lineTo x="19525" y="4883"/>
                <wp:lineTo x="17817" y="1127"/>
                <wp:lineTo x="16597" y="0"/>
                <wp:lineTo x="1953" y="0"/>
              </wp:wrapPolygon>
            </wp:wrapTight>
            <wp:docPr id="4" name="3 Imagen" descr="logo_itlac_r_grande_trans"/>
            <wp:cNvGraphicFramePr/>
            <a:graphic xmlns:a="http://schemas.openxmlformats.org/drawingml/2006/main">
              <a:graphicData uri="http://schemas.openxmlformats.org/drawingml/2006/picture">
                <pic:pic xmlns:pic="http://schemas.openxmlformats.org/drawingml/2006/picture">
                  <pic:nvPicPr>
                    <pic:cNvPr id="4" name="3 Imagen" descr="logo_itlac_r_grande_trans"/>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687146" cy="10961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0D4" w:rsidRDefault="00AA00D4" w:rsidP="00250EDD">
      <w:pPr>
        <w:spacing w:line="360" w:lineRule="auto"/>
        <w:jc w:val="both"/>
      </w:pPr>
    </w:p>
    <w:p w:rsidR="00AA00D4" w:rsidRDefault="00AA00D4" w:rsidP="00250EDD">
      <w:pPr>
        <w:spacing w:line="360" w:lineRule="auto"/>
        <w:jc w:val="both"/>
      </w:pPr>
    </w:p>
    <w:p w:rsidR="00AA00D4" w:rsidRDefault="00AA00D4" w:rsidP="00250EDD">
      <w:pPr>
        <w:spacing w:line="360" w:lineRule="auto"/>
        <w:jc w:val="both"/>
      </w:pPr>
    </w:p>
    <w:p w:rsidR="005C02CC" w:rsidRDefault="005C02CC" w:rsidP="00250EDD">
      <w:pPr>
        <w:spacing w:line="360" w:lineRule="auto"/>
        <w:jc w:val="both"/>
      </w:pPr>
    </w:p>
    <w:p w:rsidR="00AA00D4" w:rsidRPr="00CF2956" w:rsidRDefault="00D91F22" w:rsidP="00250EDD">
      <w:pPr>
        <w:spacing w:line="360" w:lineRule="auto"/>
        <w:jc w:val="both"/>
        <w:rPr>
          <w:b/>
          <w:sz w:val="32"/>
          <w:u w:val="single"/>
        </w:rPr>
      </w:pPr>
      <w:r w:rsidRPr="005C02CC">
        <w:rPr>
          <w:b/>
          <w:sz w:val="32"/>
          <w:u w:val="single"/>
        </w:rPr>
        <w:t>INSTITUTO TECNOLÓGICO DE LÁZARO CÁRDENAS</w:t>
      </w:r>
    </w:p>
    <w:p w:rsidR="005C02CC" w:rsidRDefault="005C02CC" w:rsidP="00250EDD">
      <w:pPr>
        <w:spacing w:line="360" w:lineRule="auto"/>
        <w:jc w:val="both"/>
        <w:rPr>
          <w:b/>
          <w:sz w:val="28"/>
        </w:rPr>
      </w:pPr>
    </w:p>
    <w:p w:rsidR="00AA00D4" w:rsidRDefault="00D91F22" w:rsidP="00250EDD">
      <w:pPr>
        <w:spacing w:line="360" w:lineRule="auto"/>
        <w:jc w:val="both"/>
        <w:rPr>
          <w:b/>
          <w:sz w:val="28"/>
        </w:rPr>
      </w:pPr>
      <w:r>
        <w:rPr>
          <w:b/>
          <w:sz w:val="28"/>
        </w:rPr>
        <w:t>ING. GESTIÓ</w:t>
      </w:r>
      <w:r w:rsidR="00AA00D4">
        <w:rPr>
          <w:b/>
          <w:sz w:val="28"/>
        </w:rPr>
        <w:t>N EMPRESARIAL</w:t>
      </w:r>
    </w:p>
    <w:p w:rsidR="005C02CC" w:rsidRDefault="005C02CC" w:rsidP="00250EDD">
      <w:pPr>
        <w:spacing w:line="360" w:lineRule="auto"/>
        <w:jc w:val="both"/>
        <w:rPr>
          <w:b/>
          <w:sz w:val="28"/>
        </w:rPr>
      </w:pPr>
    </w:p>
    <w:p w:rsidR="00AA00D4" w:rsidRDefault="00AA00D4" w:rsidP="00250EDD">
      <w:pPr>
        <w:spacing w:line="360" w:lineRule="auto"/>
        <w:jc w:val="both"/>
        <w:rPr>
          <w:b/>
          <w:sz w:val="28"/>
        </w:rPr>
      </w:pPr>
      <w:r>
        <w:rPr>
          <w:b/>
          <w:sz w:val="28"/>
        </w:rPr>
        <w:t>AUDITORIA DE LA CALIDAD.</w:t>
      </w:r>
    </w:p>
    <w:p w:rsidR="005C02CC" w:rsidRDefault="005C02CC" w:rsidP="00250EDD">
      <w:pPr>
        <w:spacing w:line="360" w:lineRule="auto"/>
        <w:jc w:val="both"/>
        <w:rPr>
          <w:b/>
          <w:sz w:val="28"/>
        </w:rPr>
      </w:pPr>
    </w:p>
    <w:p w:rsidR="00AA00D4" w:rsidRDefault="00AA00D4" w:rsidP="00250EDD">
      <w:pPr>
        <w:spacing w:line="360" w:lineRule="auto"/>
        <w:jc w:val="both"/>
        <w:rPr>
          <w:b/>
          <w:sz w:val="28"/>
        </w:rPr>
      </w:pPr>
      <w:r>
        <w:rPr>
          <w:b/>
          <w:sz w:val="28"/>
        </w:rPr>
        <w:t xml:space="preserve">UNIDAD 1: </w:t>
      </w:r>
      <w:r w:rsidR="00D91F22">
        <w:rPr>
          <w:b/>
          <w:sz w:val="28"/>
        </w:rPr>
        <w:t>ORIGEN Y ANTECEDENTES</w:t>
      </w:r>
    </w:p>
    <w:p w:rsidR="005C02CC" w:rsidRDefault="005C02CC" w:rsidP="00250EDD">
      <w:pPr>
        <w:spacing w:line="360" w:lineRule="auto"/>
        <w:jc w:val="both"/>
        <w:rPr>
          <w:b/>
          <w:sz w:val="28"/>
        </w:rPr>
      </w:pPr>
    </w:p>
    <w:p w:rsidR="00D91F22" w:rsidRDefault="00D91F22" w:rsidP="00250EDD">
      <w:pPr>
        <w:spacing w:line="360" w:lineRule="auto"/>
        <w:jc w:val="both"/>
        <w:rPr>
          <w:b/>
          <w:sz w:val="28"/>
        </w:rPr>
      </w:pPr>
      <w:r>
        <w:rPr>
          <w:b/>
          <w:sz w:val="28"/>
        </w:rPr>
        <w:t>ESTÉBAN VALDEZ RAMÍREZ</w:t>
      </w:r>
    </w:p>
    <w:p w:rsidR="005C02CC" w:rsidRDefault="005C02CC" w:rsidP="00250EDD">
      <w:pPr>
        <w:spacing w:line="360" w:lineRule="auto"/>
        <w:jc w:val="both"/>
        <w:rPr>
          <w:b/>
          <w:sz w:val="28"/>
        </w:rPr>
      </w:pPr>
    </w:p>
    <w:p w:rsidR="00D91F22" w:rsidRDefault="00D91F22" w:rsidP="00250EDD">
      <w:pPr>
        <w:spacing w:line="360" w:lineRule="auto"/>
        <w:jc w:val="both"/>
        <w:rPr>
          <w:b/>
          <w:sz w:val="28"/>
        </w:rPr>
      </w:pPr>
      <w:r>
        <w:rPr>
          <w:b/>
          <w:sz w:val="28"/>
        </w:rPr>
        <w:t>ESMERALDA INFANTE MONGE</w:t>
      </w:r>
    </w:p>
    <w:p w:rsidR="005C02CC" w:rsidRDefault="005C02CC" w:rsidP="00250EDD">
      <w:pPr>
        <w:spacing w:line="360" w:lineRule="auto"/>
        <w:jc w:val="both"/>
        <w:rPr>
          <w:b/>
          <w:sz w:val="28"/>
        </w:rPr>
      </w:pPr>
    </w:p>
    <w:p w:rsidR="00D91F22" w:rsidRDefault="00D91F22" w:rsidP="00250EDD">
      <w:pPr>
        <w:spacing w:line="360" w:lineRule="auto"/>
        <w:jc w:val="both"/>
        <w:rPr>
          <w:b/>
          <w:sz w:val="28"/>
        </w:rPr>
      </w:pPr>
      <w:r>
        <w:rPr>
          <w:b/>
          <w:sz w:val="28"/>
        </w:rPr>
        <w:t>No. DE CONTROL: 11560074</w:t>
      </w:r>
    </w:p>
    <w:p w:rsidR="00D91F22" w:rsidRDefault="00D91F22" w:rsidP="00250EDD">
      <w:pPr>
        <w:spacing w:line="360" w:lineRule="auto"/>
        <w:jc w:val="both"/>
        <w:rPr>
          <w:b/>
          <w:sz w:val="28"/>
        </w:rPr>
      </w:pPr>
    </w:p>
    <w:sdt>
      <w:sdtPr>
        <w:rPr>
          <w:rFonts w:asciiTheme="minorHAnsi" w:eastAsiaTheme="minorHAnsi" w:hAnsiTheme="minorHAnsi" w:cstheme="minorBidi"/>
          <w:color w:val="auto"/>
          <w:sz w:val="22"/>
          <w:szCs w:val="22"/>
          <w:lang w:val="es-ES" w:eastAsia="en-US"/>
        </w:rPr>
        <w:id w:val="-1829888432"/>
        <w:docPartObj>
          <w:docPartGallery w:val="Table of Contents"/>
          <w:docPartUnique/>
        </w:docPartObj>
      </w:sdtPr>
      <w:sdtEndPr>
        <w:rPr>
          <w:b/>
          <w:bCs/>
        </w:rPr>
      </w:sdtEndPr>
      <w:sdtContent>
        <w:p w:rsidR="00D91F22" w:rsidRDefault="00D91F22" w:rsidP="00250EDD">
          <w:pPr>
            <w:pStyle w:val="TtulodeTDC"/>
            <w:spacing w:line="360" w:lineRule="auto"/>
            <w:jc w:val="both"/>
          </w:pPr>
          <w:r>
            <w:rPr>
              <w:lang w:val="es-ES"/>
            </w:rPr>
            <w:t>Contenido</w:t>
          </w:r>
        </w:p>
        <w:p w:rsidR="005E42FC" w:rsidRDefault="00C83D45" w:rsidP="00250EDD">
          <w:pPr>
            <w:pStyle w:val="TDC1"/>
            <w:tabs>
              <w:tab w:val="right" w:leader="dot" w:pos="9350"/>
            </w:tabs>
            <w:spacing w:line="360" w:lineRule="auto"/>
            <w:jc w:val="both"/>
            <w:rPr>
              <w:noProof/>
            </w:rPr>
          </w:pPr>
          <w:r>
            <w:fldChar w:fldCharType="begin"/>
          </w:r>
          <w:r>
            <w:instrText xml:space="preserve"> TOC \o "1-3" \h \z \u </w:instrText>
          </w:r>
          <w:r>
            <w:fldChar w:fldCharType="separate"/>
          </w:r>
          <w:hyperlink w:anchor="_Toc410900418" w:history="1">
            <w:r w:rsidR="005E42FC" w:rsidRPr="00DD51C6">
              <w:rPr>
                <w:rStyle w:val="Hipervnculo"/>
                <w:noProof/>
              </w:rPr>
              <w:t>ORIGEN Y ANTECEDENTES</w:t>
            </w:r>
            <w:r w:rsidR="005E42FC">
              <w:rPr>
                <w:noProof/>
                <w:webHidden/>
              </w:rPr>
              <w:tab/>
            </w:r>
            <w:r w:rsidR="005E42FC">
              <w:rPr>
                <w:noProof/>
                <w:webHidden/>
              </w:rPr>
              <w:fldChar w:fldCharType="begin"/>
            </w:r>
            <w:r w:rsidR="005E42FC">
              <w:rPr>
                <w:noProof/>
                <w:webHidden/>
              </w:rPr>
              <w:instrText xml:space="preserve"> PAGEREF _Toc410900418 \h </w:instrText>
            </w:r>
            <w:r w:rsidR="005E42FC">
              <w:rPr>
                <w:noProof/>
                <w:webHidden/>
              </w:rPr>
            </w:r>
            <w:r w:rsidR="005E42FC">
              <w:rPr>
                <w:noProof/>
                <w:webHidden/>
              </w:rPr>
              <w:fldChar w:fldCharType="separate"/>
            </w:r>
            <w:r w:rsidR="00611E67">
              <w:rPr>
                <w:noProof/>
                <w:webHidden/>
              </w:rPr>
              <w:t>3</w:t>
            </w:r>
            <w:r w:rsidR="005E42FC">
              <w:rPr>
                <w:noProof/>
                <w:webHidden/>
              </w:rPr>
              <w:fldChar w:fldCharType="end"/>
            </w:r>
          </w:hyperlink>
        </w:p>
        <w:p w:rsidR="005E42FC" w:rsidRDefault="003D2D49" w:rsidP="00250EDD">
          <w:pPr>
            <w:pStyle w:val="TDC2"/>
            <w:tabs>
              <w:tab w:val="right" w:leader="dot" w:pos="9350"/>
            </w:tabs>
            <w:spacing w:line="360" w:lineRule="auto"/>
            <w:jc w:val="both"/>
            <w:rPr>
              <w:noProof/>
            </w:rPr>
          </w:pPr>
          <w:hyperlink w:anchor="_Toc410900419" w:history="1">
            <w:r w:rsidR="005E42FC" w:rsidRPr="00DD51C6">
              <w:rPr>
                <w:rStyle w:val="Hipervnculo"/>
                <w:noProof/>
              </w:rPr>
              <w:t>1.1 ANTECEDENTES HISTORICOS DE LAS AUDITORIAS</w:t>
            </w:r>
            <w:r w:rsidR="005E42FC">
              <w:rPr>
                <w:noProof/>
                <w:webHidden/>
              </w:rPr>
              <w:tab/>
            </w:r>
            <w:r w:rsidR="005E42FC">
              <w:rPr>
                <w:noProof/>
                <w:webHidden/>
              </w:rPr>
              <w:fldChar w:fldCharType="begin"/>
            </w:r>
            <w:r w:rsidR="005E42FC">
              <w:rPr>
                <w:noProof/>
                <w:webHidden/>
              </w:rPr>
              <w:instrText xml:space="preserve"> PAGEREF _Toc410900419 \h </w:instrText>
            </w:r>
            <w:r w:rsidR="005E42FC">
              <w:rPr>
                <w:noProof/>
                <w:webHidden/>
              </w:rPr>
            </w:r>
            <w:r w:rsidR="005E42FC">
              <w:rPr>
                <w:noProof/>
                <w:webHidden/>
              </w:rPr>
              <w:fldChar w:fldCharType="separate"/>
            </w:r>
            <w:r w:rsidR="00611E67">
              <w:rPr>
                <w:noProof/>
                <w:webHidden/>
              </w:rPr>
              <w:t>3</w:t>
            </w:r>
            <w:r w:rsidR="005E42FC">
              <w:rPr>
                <w:noProof/>
                <w:webHidden/>
              </w:rPr>
              <w:fldChar w:fldCharType="end"/>
            </w:r>
          </w:hyperlink>
        </w:p>
        <w:p w:rsidR="005E42FC" w:rsidRDefault="003D2D49" w:rsidP="00250EDD">
          <w:pPr>
            <w:pStyle w:val="TDC2"/>
            <w:tabs>
              <w:tab w:val="right" w:leader="dot" w:pos="9350"/>
            </w:tabs>
            <w:spacing w:line="360" w:lineRule="auto"/>
            <w:jc w:val="both"/>
            <w:rPr>
              <w:noProof/>
            </w:rPr>
          </w:pPr>
          <w:hyperlink w:anchor="_Toc410900420" w:history="1">
            <w:r w:rsidR="005E42FC" w:rsidRPr="00DD51C6">
              <w:rPr>
                <w:rStyle w:val="Hipervnculo"/>
                <w:noProof/>
              </w:rPr>
              <w:t>1.2 DEFINICIONES RELACIONADAS CON LA AUDITORIA</w:t>
            </w:r>
            <w:r w:rsidR="005E42FC">
              <w:rPr>
                <w:noProof/>
                <w:webHidden/>
              </w:rPr>
              <w:tab/>
            </w:r>
            <w:r w:rsidR="005E42FC">
              <w:rPr>
                <w:noProof/>
                <w:webHidden/>
              </w:rPr>
              <w:fldChar w:fldCharType="begin"/>
            </w:r>
            <w:r w:rsidR="005E42FC">
              <w:rPr>
                <w:noProof/>
                <w:webHidden/>
              </w:rPr>
              <w:instrText xml:space="preserve"> PAGEREF _Toc410900420 \h </w:instrText>
            </w:r>
            <w:r w:rsidR="005E42FC">
              <w:rPr>
                <w:noProof/>
                <w:webHidden/>
              </w:rPr>
            </w:r>
            <w:r w:rsidR="005E42FC">
              <w:rPr>
                <w:noProof/>
                <w:webHidden/>
              </w:rPr>
              <w:fldChar w:fldCharType="separate"/>
            </w:r>
            <w:r w:rsidR="00611E67">
              <w:rPr>
                <w:noProof/>
                <w:webHidden/>
              </w:rPr>
              <w:t>3</w:t>
            </w:r>
            <w:r w:rsidR="005E42FC">
              <w:rPr>
                <w:noProof/>
                <w:webHidden/>
              </w:rPr>
              <w:fldChar w:fldCharType="end"/>
            </w:r>
          </w:hyperlink>
        </w:p>
        <w:p w:rsidR="005E42FC" w:rsidRDefault="003D2D49" w:rsidP="00250EDD">
          <w:pPr>
            <w:pStyle w:val="TDC2"/>
            <w:tabs>
              <w:tab w:val="right" w:leader="dot" w:pos="9350"/>
            </w:tabs>
            <w:spacing w:line="360" w:lineRule="auto"/>
            <w:jc w:val="both"/>
            <w:rPr>
              <w:noProof/>
            </w:rPr>
          </w:pPr>
          <w:hyperlink w:anchor="_Toc410900421" w:history="1">
            <w:r w:rsidR="005E42FC" w:rsidRPr="00DD51C6">
              <w:rPr>
                <w:rStyle w:val="Hipervnculo"/>
                <w:rFonts w:ascii="Arial" w:hAnsi="Arial" w:cs="Arial"/>
                <w:noProof/>
              </w:rPr>
              <w:t xml:space="preserve">1.3 </w:t>
            </w:r>
            <w:r w:rsidR="005E42FC" w:rsidRPr="00DD51C6">
              <w:rPr>
                <w:rStyle w:val="Hipervnculo"/>
                <w:noProof/>
              </w:rPr>
              <w:t>CONCEPTOS DE LA AUDITORIA DE CALIDAD</w:t>
            </w:r>
            <w:r w:rsidR="005E42FC">
              <w:rPr>
                <w:noProof/>
                <w:webHidden/>
              </w:rPr>
              <w:tab/>
            </w:r>
            <w:r w:rsidR="005E42FC">
              <w:rPr>
                <w:noProof/>
                <w:webHidden/>
              </w:rPr>
              <w:fldChar w:fldCharType="begin"/>
            </w:r>
            <w:r w:rsidR="005E42FC">
              <w:rPr>
                <w:noProof/>
                <w:webHidden/>
              </w:rPr>
              <w:instrText xml:space="preserve"> PAGEREF _Toc410900421 \h </w:instrText>
            </w:r>
            <w:r w:rsidR="005E42FC">
              <w:rPr>
                <w:noProof/>
                <w:webHidden/>
              </w:rPr>
            </w:r>
            <w:r w:rsidR="005E42FC">
              <w:rPr>
                <w:noProof/>
                <w:webHidden/>
              </w:rPr>
              <w:fldChar w:fldCharType="separate"/>
            </w:r>
            <w:r w:rsidR="00611E67">
              <w:rPr>
                <w:noProof/>
                <w:webHidden/>
              </w:rPr>
              <w:t>4</w:t>
            </w:r>
            <w:r w:rsidR="005E42FC">
              <w:rPr>
                <w:noProof/>
                <w:webHidden/>
              </w:rPr>
              <w:fldChar w:fldCharType="end"/>
            </w:r>
          </w:hyperlink>
        </w:p>
        <w:p w:rsidR="005E42FC" w:rsidRDefault="003D2D49" w:rsidP="00250EDD">
          <w:pPr>
            <w:pStyle w:val="TDC2"/>
            <w:tabs>
              <w:tab w:val="right" w:leader="dot" w:pos="9350"/>
            </w:tabs>
            <w:spacing w:line="360" w:lineRule="auto"/>
            <w:jc w:val="both"/>
            <w:rPr>
              <w:noProof/>
            </w:rPr>
          </w:pPr>
          <w:hyperlink w:anchor="_Toc410900422" w:history="1">
            <w:r w:rsidR="005E42FC" w:rsidRPr="00DD51C6">
              <w:rPr>
                <w:rStyle w:val="Hipervnculo"/>
                <w:noProof/>
              </w:rPr>
              <w:t>1.4 FINALIDAD</w:t>
            </w:r>
            <w:r w:rsidR="005E42FC">
              <w:rPr>
                <w:noProof/>
                <w:webHidden/>
              </w:rPr>
              <w:tab/>
            </w:r>
            <w:r w:rsidR="005E42FC">
              <w:rPr>
                <w:noProof/>
                <w:webHidden/>
              </w:rPr>
              <w:fldChar w:fldCharType="begin"/>
            </w:r>
            <w:r w:rsidR="005E42FC">
              <w:rPr>
                <w:noProof/>
                <w:webHidden/>
              </w:rPr>
              <w:instrText xml:space="preserve"> PAGEREF _Toc410900422 \h </w:instrText>
            </w:r>
            <w:r w:rsidR="005E42FC">
              <w:rPr>
                <w:noProof/>
                <w:webHidden/>
              </w:rPr>
            </w:r>
            <w:r w:rsidR="005E42FC">
              <w:rPr>
                <w:noProof/>
                <w:webHidden/>
              </w:rPr>
              <w:fldChar w:fldCharType="separate"/>
            </w:r>
            <w:r w:rsidR="00611E67">
              <w:rPr>
                <w:noProof/>
                <w:webHidden/>
              </w:rPr>
              <w:t>5</w:t>
            </w:r>
            <w:r w:rsidR="005E42FC">
              <w:rPr>
                <w:noProof/>
                <w:webHidden/>
              </w:rPr>
              <w:fldChar w:fldCharType="end"/>
            </w:r>
          </w:hyperlink>
        </w:p>
        <w:p w:rsidR="005E42FC" w:rsidRDefault="003D2D49" w:rsidP="00250EDD">
          <w:pPr>
            <w:pStyle w:val="TDC2"/>
            <w:tabs>
              <w:tab w:val="right" w:leader="dot" w:pos="9350"/>
            </w:tabs>
            <w:spacing w:line="360" w:lineRule="auto"/>
            <w:jc w:val="both"/>
            <w:rPr>
              <w:noProof/>
            </w:rPr>
          </w:pPr>
          <w:hyperlink w:anchor="_Toc410900423" w:history="1">
            <w:r w:rsidR="005E42FC" w:rsidRPr="00DD51C6">
              <w:rPr>
                <w:rStyle w:val="Hipervnculo"/>
                <w:noProof/>
              </w:rPr>
              <w:t>1.5 IMPORTANCIA</w:t>
            </w:r>
            <w:r w:rsidR="005E42FC">
              <w:rPr>
                <w:noProof/>
                <w:webHidden/>
              </w:rPr>
              <w:tab/>
            </w:r>
            <w:r w:rsidR="005E42FC">
              <w:rPr>
                <w:noProof/>
                <w:webHidden/>
              </w:rPr>
              <w:fldChar w:fldCharType="begin"/>
            </w:r>
            <w:r w:rsidR="005E42FC">
              <w:rPr>
                <w:noProof/>
                <w:webHidden/>
              </w:rPr>
              <w:instrText xml:space="preserve"> PAGEREF _Toc410900423 \h </w:instrText>
            </w:r>
            <w:r w:rsidR="005E42FC">
              <w:rPr>
                <w:noProof/>
                <w:webHidden/>
              </w:rPr>
            </w:r>
            <w:r w:rsidR="005E42FC">
              <w:rPr>
                <w:noProof/>
                <w:webHidden/>
              </w:rPr>
              <w:fldChar w:fldCharType="separate"/>
            </w:r>
            <w:r w:rsidR="00611E67">
              <w:rPr>
                <w:noProof/>
                <w:webHidden/>
              </w:rPr>
              <w:t>6</w:t>
            </w:r>
            <w:r w:rsidR="005E42FC">
              <w:rPr>
                <w:noProof/>
                <w:webHidden/>
              </w:rPr>
              <w:fldChar w:fldCharType="end"/>
            </w:r>
          </w:hyperlink>
        </w:p>
        <w:p w:rsidR="005E42FC" w:rsidRDefault="003D2D49" w:rsidP="00250EDD">
          <w:pPr>
            <w:pStyle w:val="TDC2"/>
            <w:tabs>
              <w:tab w:val="right" w:leader="dot" w:pos="9350"/>
            </w:tabs>
            <w:spacing w:line="360" w:lineRule="auto"/>
            <w:jc w:val="both"/>
            <w:rPr>
              <w:noProof/>
            </w:rPr>
          </w:pPr>
          <w:hyperlink w:anchor="_Toc410900424" w:history="1">
            <w:r w:rsidR="005E42FC" w:rsidRPr="00DD51C6">
              <w:rPr>
                <w:rStyle w:val="Hipervnculo"/>
                <w:noProof/>
              </w:rPr>
              <w:t>1.6  CLASIFICACION</w:t>
            </w:r>
            <w:r w:rsidR="005E42FC">
              <w:rPr>
                <w:noProof/>
                <w:webHidden/>
              </w:rPr>
              <w:tab/>
            </w:r>
            <w:r w:rsidR="005E42FC">
              <w:rPr>
                <w:noProof/>
                <w:webHidden/>
              </w:rPr>
              <w:fldChar w:fldCharType="begin"/>
            </w:r>
            <w:r w:rsidR="005E42FC">
              <w:rPr>
                <w:noProof/>
                <w:webHidden/>
              </w:rPr>
              <w:instrText xml:space="preserve"> PAGEREF _Toc410900424 \h </w:instrText>
            </w:r>
            <w:r w:rsidR="005E42FC">
              <w:rPr>
                <w:noProof/>
                <w:webHidden/>
              </w:rPr>
            </w:r>
            <w:r w:rsidR="005E42FC">
              <w:rPr>
                <w:noProof/>
                <w:webHidden/>
              </w:rPr>
              <w:fldChar w:fldCharType="separate"/>
            </w:r>
            <w:r w:rsidR="00611E67">
              <w:rPr>
                <w:noProof/>
                <w:webHidden/>
              </w:rPr>
              <w:t>7</w:t>
            </w:r>
            <w:r w:rsidR="005E42FC">
              <w:rPr>
                <w:noProof/>
                <w:webHidden/>
              </w:rPr>
              <w:fldChar w:fldCharType="end"/>
            </w:r>
          </w:hyperlink>
        </w:p>
        <w:p w:rsidR="005E42FC" w:rsidRDefault="003D2D49" w:rsidP="00250EDD">
          <w:pPr>
            <w:pStyle w:val="TDC2"/>
            <w:tabs>
              <w:tab w:val="right" w:leader="dot" w:pos="9350"/>
            </w:tabs>
            <w:spacing w:line="360" w:lineRule="auto"/>
            <w:jc w:val="both"/>
            <w:rPr>
              <w:noProof/>
            </w:rPr>
          </w:pPr>
          <w:hyperlink w:anchor="_Toc410900425" w:history="1">
            <w:r w:rsidR="005E42FC" w:rsidRPr="00DD51C6">
              <w:rPr>
                <w:rStyle w:val="Hipervnculo"/>
                <w:noProof/>
              </w:rPr>
              <w:t>1.7 TIPOS DE AUDITORIAS DE CERTIFICACION</w:t>
            </w:r>
            <w:r w:rsidR="005E42FC">
              <w:rPr>
                <w:noProof/>
                <w:webHidden/>
              </w:rPr>
              <w:tab/>
            </w:r>
            <w:r w:rsidR="005E42FC">
              <w:rPr>
                <w:noProof/>
                <w:webHidden/>
              </w:rPr>
              <w:fldChar w:fldCharType="begin"/>
            </w:r>
            <w:r w:rsidR="005E42FC">
              <w:rPr>
                <w:noProof/>
                <w:webHidden/>
              </w:rPr>
              <w:instrText xml:space="preserve"> PAGEREF _Toc410900425 \h </w:instrText>
            </w:r>
            <w:r w:rsidR="005E42FC">
              <w:rPr>
                <w:noProof/>
                <w:webHidden/>
              </w:rPr>
            </w:r>
            <w:r w:rsidR="005E42FC">
              <w:rPr>
                <w:noProof/>
                <w:webHidden/>
              </w:rPr>
              <w:fldChar w:fldCharType="separate"/>
            </w:r>
            <w:r w:rsidR="00611E67">
              <w:rPr>
                <w:noProof/>
                <w:webHidden/>
              </w:rPr>
              <w:t>7</w:t>
            </w:r>
            <w:r w:rsidR="005E42FC">
              <w:rPr>
                <w:noProof/>
                <w:webHidden/>
              </w:rPr>
              <w:fldChar w:fldCharType="end"/>
            </w:r>
          </w:hyperlink>
        </w:p>
        <w:p w:rsidR="005E42FC" w:rsidRDefault="003D2D49" w:rsidP="00250EDD">
          <w:pPr>
            <w:pStyle w:val="TDC1"/>
            <w:tabs>
              <w:tab w:val="right" w:leader="dot" w:pos="9350"/>
            </w:tabs>
            <w:spacing w:line="360" w:lineRule="auto"/>
            <w:jc w:val="both"/>
            <w:rPr>
              <w:noProof/>
            </w:rPr>
          </w:pPr>
          <w:hyperlink w:anchor="_Toc410900426" w:history="1">
            <w:r w:rsidR="005E42FC" w:rsidRPr="00DD51C6">
              <w:rPr>
                <w:rStyle w:val="Hipervnculo"/>
                <w:noProof/>
              </w:rPr>
              <w:t>BIBLIOGRAFIA</w:t>
            </w:r>
            <w:r w:rsidR="005E42FC">
              <w:rPr>
                <w:noProof/>
                <w:webHidden/>
              </w:rPr>
              <w:tab/>
            </w:r>
            <w:r w:rsidR="005E42FC">
              <w:rPr>
                <w:noProof/>
                <w:webHidden/>
              </w:rPr>
              <w:fldChar w:fldCharType="begin"/>
            </w:r>
            <w:r w:rsidR="005E42FC">
              <w:rPr>
                <w:noProof/>
                <w:webHidden/>
              </w:rPr>
              <w:instrText xml:space="preserve"> PAGEREF _Toc410900426 \h </w:instrText>
            </w:r>
            <w:r w:rsidR="005E42FC">
              <w:rPr>
                <w:noProof/>
                <w:webHidden/>
              </w:rPr>
            </w:r>
            <w:r w:rsidR="005E42FC">
              <w:rPr>
                <w:noProof/>
                <w:webHidden/>
              </w:rPr>
              <w:fldChar w:fldCharType="separate"/>
            </w:r>
            <w:r w:rsidR="00611E67">
              <w:rPr>
                <w:noProof/>
                <w:webHidden/>
              </w:rPr>
              <w:t>9</w:t>
            </w:r>
            <w:r w:rsidR="005E42FC">
              <w:rPr>
                <w:noProof/>
                <w:webHidden/>
              </w:rPr>
              <w:fldChar w:fldCharType="end"/>
            </w:r>
          </w:hyperlink>
        </w:p>
        <w:p w:rsidR="00D91F22" w:rsidRDefault="00C83D45" w:rsidP="00250EDD">
          <w:pPr>
            <w:spacing w:line="360" w:lineRule="auto"/>
            <w:jc w:val="both"/>
          </w:pPr>
          <w:r>
            <w:rPr>
              <w:b/>
              <w:bCs/>
              <w:noProof/>
              <w:lang w:val="es-ES"/>
            </w:rPr>
            <w:fldChar w:fldCharType="end"/>
          </w:r>
        </w:p>
      </w:sdtContent>
    </w:sdt>
    <w:p w:rsidR="00D91F22" w:rsidRDefault="00D91F22" w:rsidP="00250EDD">
      <w:pPr>
        <w:spacing w:line="360" w:lineRule="auto"/>
        <w:jc w:val="both"/>
        <w:rPr>
          <w:b/>
          <w:sz w:val="28"/>
        </w:rPr>
      </w:pPr>
    </w:p>
    <w:p w:rsidR="00D91F22" w:rsidRDefault="00D91F22" w:rsidP="00250EDD">
      <w:pPr>
        <w:spacing w:line="360" w:lineRule="auto"/>
        <w:jc w:val="both"/>
        <w:rPr>
          <w:b/>
          <w:sz w:val="28"/>
        </w:rPr>
      </w:pPr>
    </w:p>
    <w:p w:rsidR="00D91F22" w:rsidRDefault="00D91F22" w:rsidP="00250EDD">
      <w:pPr>
        <w:spacing w:line="360" w:lineRule="auto"/>
        <w:jc w:val="both"/>
        <w:rPr>
          <w:b/>
          <w:sz w:val="28"/>
        </w:rPr>
      </w:pPr>
    </w:p>
    <w:p w:rsidR="00D91F22" w:rsidRDefault="00D91F22" w:rsidP="00250EDD">
      <w:pPr>
        <w:spacing w:line="360" w:lineRule="auto"/>
        <w:jc w:val="both"/>
        <w:rPr>
          <w:b/>
          <w:sz w:val="28"/>
        </w:rPr>
      </w:pPr>
    </w:p>
    <w:p w:rsidR="00D91F22" w:rsidRDefault="00D91F22" w:rsidP="00250EDD">
      <w:pPr>
        <w:spacing w:line="360" w:lineRule="auto"/>
        <w:jc w:val="both"/>
        <w:rPr>
          <w:b/>
          <w:sz w:val="28"/>
        </w:rPr>
      </w:pPr>
    </w:p>
    <w:p w:rsidR="00D91F22" w:rsidRDefault="00D91F22" w:rsidP="00250EDD">
      <w:pPr>
        <w:spacing w:line="360" w:lineRule="auto"/>
        <w:jc w:val="both"/>
        <w:rPr>
          <w:b/>
          <w:sz w:val="28"/>
        </w:rPr>
      </w:pPr>
    </w:p>
    <w:p w:rsidR="00D91F22" w:rsidRDefault="00D91F22" w:rsidP="00250EDD">
      <w:pPr>
        <w:spacing w:line="360" w:lineRule="auto"/>
        <w:jc w:val="both"/>
        <w:rPr>
          <w:b/>
          <w:sz w:val="28"/>
        </w:rPr>
      </w:pPr>
    </w:p>
    <w:p w:rsidR="00D91F22" w:rsidRDefault="00D91F22" w:rsidP="00250EDD">
      <w:pPr>
        <w:spacing w:line="360" w:lineRule="auto"/>
        <w:jc w:val="both"/>
        <w:rPr>
          <w:b/>
          <w:sz w:val="28"/>
        </w:rPr>
      </w:pPr>
    </w:p>
    <w:p w:rsidR="00D91F22" w:rsidRDefault="00D91F22" w:rsidP="00250EDD">
      <w:pPr>
        <w:spacing w:line="360" w:lineRule="auto"/>
        <w:jc w:val="both"/>
        <w:rPr>
          <w:b/>
          <w:sz w:val="28"/>
        </w:rPr>
      </w:pPr>
    </w:p>
    <w:p w:rsidR="00D01508" w:rsidRDefault="00D01508" w:rsidP="00250EDD">
      <w:pPr>
        <w:spacing w:line="360" w:lineRule="auto"/>
        <w:jc w:val="both"/>
        <w:rPr>
          <w:b/>
          <w:sz w:val="28"/>
        </w:rPr>
      </w:pPr>
    </w:p>
    <w:p w:rsidR="00D91F22" w:rsidRDefault="00D91F22" w:rsidP="00250EDD">
      <w:pPr>
        <w:pStyle w:val="Ttulo1"/>
        <w:spacing w:line="360" w:lineRule="auto"/>
        <w:jc w:val="both"/>
      </w:pPr>
      <w:bookmarkStart w:id="0" w:name="_Toc410900418"/>
      <w:r>
        <w:lastRenderedPageBreak/>
        <w:t>ORIGEN Y ANTECEDENTES</w:t>
      </w:r>
      <w:bookmarkEnd w:id="0"/>
    </w:p>
    <w:p w:rsidR="0015473D" w:rsidRPr="0015473D" w:rsidRDefault="0015473D" w:rsidP="00250EDD">
      <w:pPr>
        <w:spacing w:line="360" w:lineRule="auto"/>
        <w:jc w:val="both"/>
      </w:pPr>
    </w:p>
    <w:p w:rsidR="00D91F22" w:rsidRDefault="00D91F22" w:rsidP="00250EDD">
      <w:pPr>
        <w:pStyle w:val="Ttulo2"/>
        <w:numPr>
          <w:ilvl w:val="1"/>
          <w:numId w:val="9"/>
        </w:numPr>
        <w:spacing w:line="360" w:lineRule="auto"/>
        <w:jc w:val="both"/>
      </w:pPr>
      <w:bookmarkStart w:id="1" w:name="_Toc410900419"/>
      <w:r w:rsidRPr="00336672">
        <w:t>ANTECEDENTES HISTORICOS DE LAS AUDITORIAS</w:t>
      </w:r>
      <w:bookmarkEnd w:id="1"/>
    </w:p>
    <w:p w:rsidR="0015473D" w:rsidRPr="0015473D" w:rsidRDefault="0015473D" w:rsidP="00250EDD">
      <w:pPr>
        <w:spacing w:line="360" w:lineRule="auto"/>
        <w:jc w:val="both"/>
      </w:pPr>
    </w:p>
    <w:p w:rsidR="000F5114" w:rsidRDefault="009B4102" w:rsidP="00250EDD">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9B4102">
        <w:rPr>
          <w:rFonts w:ascii="Times New Roman" w:hAnsi="Times New Roman" w:cs="Times New Roman"/>
          <w:iCs/>
          <w:sz w:val="24"/>
          <w:szCs w:val="24"/>
        </w:rPr>
        <w:t>Dentro de la evolución de la calidad nos encontramos con la gran mejoría que esta ha tenido durante el paso del tiempo al implementarlo dentro de las organizaciones</w:t>
      </w:r>
      <w:r w:rsidRPr="009B4102">
        <w:rPr>
          <w:rFonts w:ascii="Times New Roman" w:hAnsi="Times New Roman" w:cs="Times New Roman"/>
          <w:i/>
          <w:iCs/>
          <w:sz w:val="24"/>
          <w:szCs w:val="24"/>
        </w:rPr>
        <w:t xml:space="preserve"> “</w:t>
      </w:r>
      <w:r w:rsidRPr="009B4102">
        <w:rPr>
          <w:rFonts w:ascii="Times New Roman" w:hAnsi="Times New Roman" w:cs="Times New Roman"/>
          <w:sz w:val="24"/>
          <w:szCs w:val="24"/>
        </w:rPr>
        <w:t>mediante los tres componentes de una estrategia de calidad: innovación, control y mejora, también ha provocado un cambio continuo en los conceptos y métodos de la calidad”</w:t>
      </w:r>
      <w:r w:rsidRPr="009B4102">
        <w:rPr>
          <w:rFonts w:ascii="Times New Roman" w:hAnsi="Times New Roman" w:cs="Times New Roman"/>
          <w:i/>
          <w:iCs/>
          <w:sz w:val="24"/>
          <w:szCs w:val="24"/>
        </w:rPr>
        <w:t xml:space="preserve"> </w:t>
      </w:r>
      <w:sdt>
        <w:sdtPr>
          <w:rPr>
            <w:rFonts w:ascii="Times New Roman" w:hAnsi="Times New Roman" w:cs="Times New Roman"/>
            <w:i/>
            <w:iCs/>
            <w:sz w:val="24"/>
            <w:szCs w:val="24"/>
          </w:rPr>
          <w:id w:val="1417516850"/>
          <w:citation/>
        </w:sdtPr>
        <w:sdtEndPr/>
        <w:sdtContent>
          <w:r w:rsidR="00300AFC" w:rsidRPr="009B4102">
            <w:rPr>
              <w:rFonts w:ascii="Times New Roman" w:hAnsi="Times New Roman" w:cs="Times New Roman"/>
              <w:i/>
              <w:iCs/>
              <w:sz w:val="24"/>
              <w:szCs w:val="24"/>
            </w:rPr>
            <w:fldChar w:fldCharType="begin"/>
          </w:r>
          <w:r w:rsidR="00300AFC" w:rsidRPr="009B4102">
            <w:rPr>
              <w:rFonts w:ascii="Times New Roman" w:hAnsi="Times New Roman" w:cs="Times New Roman"/>
              <w:i/>
              <w:iCs/>
              <w:sz w:val="24"/>
              <w:szCs w:val="24"/>
            </w:rPr>
            <w:instrText xml:space="preserve">CITATION HUM072 \p 10 \l 2058 </w:instrText>
          </w:r>
          <w:r w:rsidR="00300AFC" w:rsidRPr="009B4102">
            <w:rPr>
              <w:rFonts w:ascii="Times New Roman" w:hAnsi="Times New Roman" w:cs="Times New Roman"/>
              <w:i/>
              <w:iCs/>
              <w:sz w:val="24"/>
              <w:szCs w:val="24"/>
            </w:rPr>
            <w:fldChar w:fldCharType="separate"/>
          </w:r>
          <w:r w:rsidR="00611E67" w:rsidRPr="00611E67">
            <w:rPr>
              <w:rFonts w:ascii="Times New Roman" w:hAnsi="Times New Roman" w:cs="Times New Roman"/>
              <w:noProof/>
              <w:sz w:val="24"/>
              <w:szCs w:val="24"/>
            </w:rPr>
            <w:t>(PULIDO, 2007, pág. 10)</w:t>
          </w:r>
          <w:r w:rsidR="00300AFC" w:rsidRPr="009B4102">
            <w:rPr>
              <w:rFonts w:ascii="Times New Roman" w:hAnsi="Times New Roman" w:cs="Times New Roman"/>
              <w:i/>
              <w:iCs/>
              <w:sz w:val="24"/>
              <w:szCs w:val="24"/>
            </w:rPr>
            <w:fldChar w:fldCharType="end"/>
          </w:r>
        </w:sdtContent>
      </w:sdt>
      <w:r w:rsidRPr="009B4102">
        <w:rPr>
          <w:rFonts w:ascii="Times New Roman" w:hAnsi="Times New Roman" w:cs="Times New Roman"/>
          <w:iCs/>
          <w:sz w:val="24"/>
          <w:szCs w:val="24"/>
        </w:rPr>
        <w:t>. Dichos componentes nos proporcionan mayor rapidez, menor costo y por lo tanto mayor productividad.</w:t>
      </w:r>
    </w:p>
    <w:p w:rsidR="00FE322C" w:rsidRPr="009B4102" w:rsidRDefault="009B4102" w:rsidP="00250EDD">
      <w:pPr>
        <w:tabs>
          <w:tab w:val="left" w:pos="2070"/>
        </w:tabs>
        <w:autoSpaceDE w:val="0"/>
        <w:autoSpaceDN w:val="0"/>
        <w:adjustRightInd w:val="0"/>
        <w:spacing w:after="0" w:line="360" w:lineRule="auto"/>
        <w:jc w:val="both"/>
        <w:rPr>
          <w:rFonts w:ascii="Times New Roman" w:hAnsi="Times New Roman" w:cs="Times New Roman"/>
          <w:iCs/>
          <w:sz w:val="24"/>
          <w:szCs w:val="24"/>
        </w:rPr>
      </w:pPr>
      <w:r w:rsidRPr="009B4102">
        <w:rPr>
          <w:rFonts w:ascii="Times New Roman" w:hAnsi="Times New Roman" w:cs="Times New Roman"/>
          <w:iCs/>
          <w:sz w:val="24"/>
          <w:szCs w:val="24"/>
        </w:rPr>
        <w:tab/>
      </w:r>
      <w:bookmarkStart w:id="2" w:name="_GoBack"/>
      <w:bookmarkEnd w:id="2"/>
    </w:p>
    <w:p w:rsidR="00FB4DD9" w:rsidRPr="009B4102" w:rsidRDefault="009B4102" w:rsidP="00250EDD">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9B4102">
        <w:rPr>
          <w:rFonts w:ascii="Times New Roman" w:hAnsi="Times New Roman" w:cs="Times New Roman"/>
          <w:iCs/>
          <w:sz w:val="24"/>
          <w:szCs w:val="24"/>
        </w:rPr>
        <w:t xml:space="preserve">Las normas ISO fueron creadas con la finalidad de estandarizar los procesos dentro de la industria </w:t>
      </w:r>
    </w:p>
    <w:p w:rsidR="00FE322C" w:rsidRPr="009B4102" w:rsidRDefault="009B4102" w:rsidP="00250EDD">
      <w:pPr>
        <w:autoSpaceDE w:val="0"/>
        <w:autoSpaceDN w:val="0"/>
        <w:adjustRightInd w:val="0"/>
        <w:spacing w:after="0" w:line="360" w:lineRule="auto"/>
        <w:ind w:left="708"/>
        <w:jc w:val="both"/>
        <w:rPr>
          <w:rFonts w:ascii="Times New Roman" w:hAnsi="Times New Roman" w:cs="Times New Roman"/>
        </w:rPr>
      </w:pPr>
      <w:r w:rsidRPr="009B4102">
        <w:rPr>
          <w:rFonts w:ascii="Times New Roman" w:hAnsi="Times New Roman" w:cs="Times New Roman"/>
        </w:rPr>
        <w:t xml:space="preserve">La ISO es una organización no gubernamental, es decir, sus miembros no son, como en el caso de la ONU, delegados de los gobiernos nacionales. No obstante, ocupa una posición especial entre los sectores público y privado, ya que, por un lado, muchos miembros son parte de la estructura gubernamental de sus países o son designados por sus dirigentes. Por otra parte, otros miembros provienen del sector privado y son propuestos por las asociaciones industriales. </w:t>
      </w:r>
      <w:sdt>
        <w:sdtPr>
          <w:rPr>
            <w:rFonts w:ascii="Times New Roman" w:hAnsi="Times New Roman" w:cs="Times New Roman"/>
          </w:rPr>
          <w:id w:val="-1911071537"/>
          <w:citation/>
        </w:sdtPr>
        <w:sdtEndPr/>
        <w:sdtContent>
          <w:r w:rsidR="00D36267" w:rsidRPr="009B4102">
            <w:rPr>
              <w:rFonts w:ascii="Times New Roman" w:hAnsi="Times New Roman" w:cs="Times New Roman"/>
            </w:rPr>
            <w:fldChar w:fldCharType="begin"/>
          </w:r>
          <w:r w:rsidR="00B17F43" w:rsidRPr="009B4102">
            <w:rPr>
              <w:rFonts w:ascii="Times New Roman" w:hAnsi="Times New Roman" w:cs="Times New Roman"/>
            </w:rPr>
            <w:instrText xml:space="preserve">CITATION HUM073 \p 58 \l 2058 </w:instrText>
          </w:r>
          <w:r w:rsidR="00D36267" w:rsidRPr="009B4102">
            <w:rPr>
              <w:rFonts w:ascii="Times New Roman" w:hAnsi="Times New Roman" w:cs="Times New Roman"/>
            </w:rPr>
            <w:fldChar w:fldCharType="separate"/>
          </w:r>
          <w:r w:rsidR="00611E67" w:rsidRPr="00611E67">
            <w:rPr>
              <w:rFonts w:ascii="Times New Roman" w:hAnsi="Times New Roman" w:cs="Times New Roman"/>
              <w:noProof/>
            </w:rPr>
            <w:t>(PULIDO, 2007, pág. 58)</w:t>
          </w:r>
          <w:r w:rsidR="00D36267" w:rsidRPr="009B4102">
            <w:rPr>
              <w:rFonts w:ascii="Times New Roman" w:hAnsi="Times New Roman" w:cs="Times New Roman"/>
            </w:rPr>
            <w:fldChar w:fldCharType="end"/>
          </w:r>
        </w:sdtContent>
      </w:sdt>
    </w:p>
    <w:p w:rsidR="009B4102" w:rsidRPr="009B4102" w:rsidRDefault="009B4102" w:rsidP="00250EDD">
      <w:pPr>
        <w:autoSpaceDE w:val="0"/>
        <w:autoSpaceDN w:val="0"/>
        <w:adjustRightInd w:val="0"/>
        <w:spacing w:after="0" w:line="360" w:lineRule="auto"/>
        <w:jc w:val="both"/>
        <w:rPr>
          <w:rFonts w:ascii="Times New Roman" w:hAnsi="Times New Roman" w:cs="Times New Roman"/>
          <w:sz w:val="24"/>
          <w:szCs w:val="24"/>
        </w:rPr>
      </w:pPr>
      <w:r w:rsidRPr="009B4102">
        <w:rPr>
          <w:rFonts w:ascii="Times New Roman" w:hAnsi="Times New Roman" w:cs="Times New Roman"/>
          <w:sz w:val="24"/>
          <w:szCs w:val="24"/>
        </w:rPr>
        <w:t>Dichos miembros buscan la mejora continua mediante la estandarización de sus procesos.</w:t>
      </w:r>
    </w:p>
    <w:p w:rsidR="000F5114" w:rsidRPr="009B4102" w:rsidRDefault="000F5114" w:rsidP="00250EDD">
      <w:pPr>
        <w:autoSpaceDE w:val="0"/>
        <w:autoSpaceDN w:val="0"/>
        <w:adjustRightInd w:val="0"/>
        <w:spacing w:after="0" w:line="360" w:lineRule="auto"/>
        <w:jc w:val="both"/>
        <w:rPr>
          <w:rFonts w:ascii="Times New Roman" w:hAnsi="Times New Roman" w:cs="Times New Roman"/>
          <w:i/>
          <w:iCs/>
          <w:sz w:val="24"/>
          <w:szCs w:val="24"/>
        </w:rPr>
      </w:pPr>
    </w:p>
    <w:p w:rsidR="00812204" w:rsidRPr="009B4102" w:rsidRDefault="009B4102"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9B4102">
        <w:rPr>
          <w:rFonts w:ascii="Times New Roman" w:hAnsi="Times New Roman" w:cs="Times New Roman"/>
          <w:iCs/>
          <w:sz w:val="24"/>
          <w:szCs w:val="24"/>
        </w:rPr>
        <w:t>La norma ISO 9000 consta de un conjunto de principios de gestión de la calidad “</w:t>
      </w:r>
      <w:r w:rsidRPr="009B4102">
        <w:rPr>
          <w:rFonts w:ascii="Times New Roman" w:hAnsi="Times New Roman" w:cs="Times New Roman"/>
          <w:sz w:val="24"/>
          <w:szCs w:val="24"/>
        </w:rPr>
        <w:t xml:space="preserve">enfoque al cliente, liderazgo, participación del personal, enfoque basado en procesos, enfoque de sistema para la gestión, mejora continua, enfoque basado en hechos para la toma de decisiones y relaciones mutuamente beneficiosas con el proveedor” </w:t>
      </w:r>
      <w:sdt>
        <w:sdtPr>
          <w:rPr>
            <w:rFonts w:ascii="Times New Roman" w:hAnsi="Times New Roman" w:cs="Times New Roman"/>
            <w:iCs/>
            <w:sz w:val="24"/>
            <w:szCs w:val="24"/>
          </w:rPr>
          <w:id w:val="885376467"/>
          <w:citation/>
        </w:sdtPr>
        <w:sdtEndPr/>
        <w:sdtContent>
          <w:r w:rsidRPr="009B4102">
            <w:rPr>
              <w:rFonts w:ascii="Times New Roman" w:hAnsi="Times New Roman" w:cs="Times New Roman"/>
              <w:iCs/>
              <w:sz w:val="24"/>
              <w:szCs w:val="24"/>
            </w:rPr>
            <w:fldChar w:fldCharType="begin"/>
          </w:r>
          <w:r w:rsidRPr="009B4102">
            <w:rPr>
              <w:rFonts w:ascii="Times New Roman" w:hAnsi="Times New Roman" w:cs="Times New Roman"/>
              <w:iCs/>
              <w:sz w:val="24"/>
              <w:szCs w:val="24"/>
            </w:rPr>
            <w:instrText xml:space="preserve">CITATION HUM072 \p 61 \l 2058 </w:instrText>
          </w:r>
          <w:r w:rsidRPr="009B4102">
            <w:rPr>
              <w:rFonts w:ascii="Times New Roman" w:hAnsi="Times New Roman" w:cs="Times New Roman"/>
              <w:iCs/>
              <w:sz w:val="24"/>
              <w:szCs w:val="24"/>
            </w:rPr>
            <w:fldChar w:fldCharType="separate"/>
          </w:r>
          <w:r w:rsidR="00611E67" w:rsidRPr="00611E67">
            <w:rPr>
              <w:rFonts w:ascii="Times New Roman" w:hAnsi="Times New Roman" w:cs="Times New Roman"/>
              <w:noProof/>
              <w:sz w:val="24"/>
              <w:szCs w:val="24"/>
            </w:rPr>
            <w:t>(PULIDO, 2007, pág. 61)</w:t>
          </w:r>
          <w:r w:rsidRPr="009B4102">
            <w:rPr>
              <w:rFonts w:ascii="Times New Roman" w:hAnsi="Times New Roman" w:cs="Times New Roman"/>
              <w:iCs/>
              <w:sz w:val="24"/>
              <w:szCs w:val="24"/>
            </w:rPr>
            <w:fldChar w:fldCharType="end"/>
          </w:r>
        </w:sdtContent>
      </w:sdt>
      <w:r w:rsidRPr="009B4102">
        <w:rPr>
          <w:rFonts w:ascii="Times New Roman" w:hAnsi="Times New Roman" w:cs="Times New Roman"/>
          <w:sz w:val="24"/>
          <w:szCs w:val="24"/>
        </w:rPr>
        <w:t xml:space="preserve"> con dichos principios se rige esta norma además de ser complemento de las demás normas ISO existentes.</w:t>
      </w:r>
    </w:p>
    <w:p w:rsidR="009117A2" w:rsidRDefault="009117A2" w:rsidP="00250EDD">
      <w:pPr>
        <w:autoSpaceDE w:val="0"/>
        <w:autoSpaceDN w:val="0"/>
        <w:adjustRightInd w:val="0"/>
        <w:spacing w:after="0" w:line="360" w:lineRule="auto"/>
        <w:jc w:val="both"/>
        <w:rPr>
          <w:rFonts w:ascii="Times New Roman" w:hAnsi="Times New Roman" w:cs="Times New Roman"/>
          <w:sz w:val="24"/>
          <w:szCs w:val="24"/>
        </w:rPr>
      </w:pPr>
    </w:p>
    <w:p w:rsidR="0015473D" w:rsidRPr="009B4102" w:rsidRDefault="0015473D" w:rsidP="00250EDD">
      <w:pPr>
        <w:autoSpaceDE w:val="0"/>
        <w:autoSpaceDN w:val="0"/>
        <w:adjustRightInd w:val="0"/>
        <w:spacing w:after="0" w:line="360" w:lineRule="auto"/>
        <w:jc w:val="both"/>
        <w:rPr>
          <w:rFonts w:ascii="Times New Roman" w:hAnsi="Times New Roman" w:cs="Times New Roman"/>
          <w:sz w:val="24"/>
          <w:szCs w:val="24"/>
        </w:rPr>
      </w:pPr>
    </w:p>
    <w:p w:rsidR="0025754D" w:rsidRDefault="0025754D" w:rsidP="00250EDD">
      <w:pPr>
        <w:autoSpaceDE w:val="0"/>
        <w:autoSpaceDN w:val="0"/>
        <w:adjustRightInd w:val="0"/>
        <w:spacing w:after="0" w:line="360" w:lineRule="auto"/>
        <w:jc w:val="both"/>
        <w:rPr>
          <w:rFonts w:ascii="Times New Roman" w:hAnsi="Times New Roman" w:cs="Times New Roman"/>
          <w:sz w:val="24"/>
          <w:szCs w:val="24"/>
        </w:rPr>
      </w:pPr>
    </w:p>
    <w:p w:rsidR="00CF2956" w:rsidRPr="0025754D" w:rsidRDefault="00CF2956" w:rsidP="00250EDD">
      <w:pPr>
        <w:autoSpaceDE w:val="0"/>
        <w:autoSpaceDN w:val="0"/>
        <w:adjustRightInd w:val="0"/>
        <w:spacing w:after="0" w:line="360" w:lineRule="auto"/>
        <w:jc w:val="both"/>
        <w:rPr>
          <w:rFonts w:ascii="Times New Roman" w:hAnsi="Times New Roman" w:cs="Times New Roman"/>
          <w:sz w:val="24"/>
          <w:szCs w:val="24"/>
        </w:rPr>
      </w:pPr>
    </w:p>
    <w:p w:rsidR="00A74598" w:rsidRDefault="00D91F22" w:rsidP="00250EDD">
      <w:pPr>
        <w:pStyle w:val="Ttulo2"/>
        <w:numPr>
          <w:ilvl w:val="1"/>
          <w:numId w:val="9"/>
        </w:numPr>
        <w:spacing w:line="360" w:lineRule="auto"/>
        <w:jc w:val="both"/>
      </w:pPr>
      <w:bookmarkStart w:id="3" w:name="_Toc410900420"/>
      <w:r w:rsidRPr="00336672">
        <w:lastRenderedPageBreak/>
        <w:t>DEFINICIONES RELACIONADAS CON LA AUDITORIA</w:t>
      </w:r>
      <w:bookmarkEnd w:id="3"/>
    </w:p>
    <w:p w:rsidR="0015473D" w:rsidRPr="0015473D" w:rsidRDefault="0015473D" w:rsidP="00250EDD">
      <w:pPr>
        <w:pStyle w:val="Prrafodelista"/>
        <w:spacing w:line="360" w:lineRule="auto"/>
        <w:ind w:left="450"/>
        <w:jc w:val="both"/>
      </w:pPr>
    </w:p>
    <w:p w:rsidR="00796A3D" w:rsidRDefault="00796A3D"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3446">
        <w:rPr>
          <w:rFonts w:ascii="Times New Roman" w:hAnsi="Times New Roman" w:cs="Times New Roman"/>
          <w:sz w:val="24"/>
          <w:szCs w:val="24"/>
        </w:rPr>
        <w:t>La realización de auditorías en las organizaciones permitirán a estas obtener mejores resultados</w:t>
      </w:r>
      <w:r w:rsidR="00CD182B">
        <w:rPr>
          <w:rFonts w:ascii="Times New Roman" w:hAnsi="Times New Roman" w:cs="Times New Roman"/>
          <w:sz w:val="24"/>
          <w:szCs w:val="24"/>
        </w:rPr>
        <w:t xml:space="preserve"> la ISO 91011 (2002)</w:t>
      </w:r>
      <w:r w:rsidR="00573446">
        <w:rPr>
          <w:rFonts w:ascii="Times New Roman" w:hAnsi="Times New Roman" w:cs="Times New Roman"/>
          <w:sz w:val="24"/>
          <w:szCs w:val="24"/>
        </w:rPr>
        <w:t xml:space="preserve"> dice: “que la auditoría es un </w:t>
      </w:r>
      <w:r w:rsidR="00573446" w:rsidRPr="0076337F">
        <w:rPr>
          <w:rFonts w:ascii="Times New Roman" w:hAnsi="Times New Roman" w:cs="Times New Roman"/>
          <w:sz w:val="24"/>
          <w:szCs w:val="24"/>
        </w:rPr>
        <w:t xml:space="preserve">proceso sistemático, independiente y documentado para obtener </w:t>
      </w:r>
      <w:r w:rsidR="00573446" w:rsidRPr="0076337F">
        <w:rPr>
          <w:rFonts w:ascii="Times New Roman" w:hAnsi="Times New Roman" w:cs="Times New Roman"/>
          <w:bCs/>
          <w:sz w:val="24"/>
          <w:szCs w:val="24"/>
        </w:rPr>
        <w:t xml:space="preserve">evidencias de la auditoría </w:t>
      </w:r>
      <w:r w:rsidR="00573446" w:rsidRPr="0076337F">
        <w:rPr>
          <w:rFonts w:ascii="Times New Roman" w:hAnsi="Times New Roman" w:cs="Times New Roman"/>
          <w:sz w:val="24"/>
          <w:szCs w:val="24"/>
        </w:rPr>
        <w:t xml:space="preserve">y evaluarlas de manera objetiva con el fin de determinar la extensión en que se cumplen los </w:t>
      </w:r>
      <w:r w:rsidR="00573446" w:rsidRPr="0076337F">
        <w:rPr>
          <w:rFonts w:ascii="Times New Roman" w:hAnsi="Times New Roman" w:cs="Times New Roman"/>
          <w:bCs/>
          <w:sz w:val="24"/>
          <w:szCs w:val="24"/>
        </w:rPr>
        <w:t>criterios de auditoría</w:t>
      </w:r>
      <w:r w:rsidR="00573446">
        <w:rPr>
          <w:rFonts w:ascii="Times New Roman" w:hAnsi="Times New Roman" w:cs="Times New Roman"/>
          <w:bCs/>
          <w:sz w:val="24"/>
          <w:szCs w:val="24"/>
        </w:rPr>
        <w:t>”</w:t>
      </w:r>
      <w:r>
        <w:rPr>
          <w:rFonts w:ascii="Times New Roman" w:hAnsi="Times New Roman" w:cs="Times New Roman"/>
          <w:bCs/>
          <w:sz w:val="24"/>
          <w:szCs w:val="24"/>
        </w:rPr>
        <w:t xml:space="preserve"> </w:t>
      </w:r>
      <w:sdt>
        <w:sdtPr>
          <w:rPr>
            <w:rFonts w:ascii="Times New Roman" w:hAnsi="Times New Roman" w:cs="Times New Roman"/>
            <w:sz w:val="24"/>
            <w:szCs w:val="24"/>
          </w:rPr>
          <w:id w:val="294192367"/>
          <w:citation/>
        </w:sdtPr>
        <w:sdtEndPr/>
        <w:sdtContent>
          <w:r w:rsidR="00CD182B">
            <w:rPr>
              <w:rFonts w:ascii="Times New Roman" w:hAnsi="Times New Roman" w:cs="Times New Roman"/>
              <w:sz w:val="24"/>
              <w:szCs w:val="24"/>
            </w:rPr>
            <w:fldChar w:fldCharType="begin"/>
          </w:r>
          <w:r w:rsidR="00A5711C">
            <w:rPr>
              <w:rFonts w:ascii="Times New Roman" w:hAnsi="Times New Roman" w:cs="Times New Roman"/>
              <w:sz w:val="24"/>
              <w:szCs w:val="24"/>
            </w:rPr>
            <w:instrText xml:space="preserve">CITATION ISO023 \p 1 \l 2058 </w:instrText>
          </w:r>
          <w:r w:rsidR="00CD182B">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(ISO 91011, 2002, pág. 1)</w:t>
          </w:r>
          <w:r w:rsidR="00CD182B">
            <w:rPr>
              <w:rFonts w:ascii="Times New Roman" w:hAnsi="Times New Roman" w:cs="Times New Roman"/>
              <w:sz w:val="24"/>
              <w:szCs w:val="24"/>
            </w:rPr>
            <w:fldChar w:fldCharType="end"/>
          </w:r>
        </w:sdtContent>
      </w:sdt>
      <w:r w:rsidR="00CD182B">
        <w:rPr>
          <w:rFonts w:ascii="Times New Roman" w:hAnsi="Times New Roman" w:cs="Times New Roman"/>
          <w:bCs/>
          <w:sz w:val="24"/>
          <w:szCs w:val="24"/>
        </w:rPr>
        <w:t>.</w:t>
      </w:r>
      <w:r>
        <w:rPr>
          <w:rFonts w:ascii="Times New Roman" w:hAnsi="Times New Roman" w:cs="Times New Roman"/>
          <w:bCs/>
          <w:sz w:val="24"/>
          <w:szCs w:val="24"/>
        </w:rPr>
        <w:t xml:space="preserve"> </w:t>
      </w:r>
      <w:r w:rsidR="00CD182B">
        <w:rPr>
          <w:rFonts w:ascii="Times New Roman" w:hAnsi="Times New Roman" w:cs="Times New Roman"/>
          <w:bCs/>
          <w:sz w:val="24"/>
          <w:szCs w:val="24"/>
        </w:rPr>
        <w:t xml:space="preserve"> </w:t>
      </w:r>
      <w:r w:rsidR="00573446">
        <w:rPr>
          <w:rFonts w:ascii="Times New Roman" w:hAnsi="Times New Roman" w:cs="Times New Roman"/>
          <w:bCs/>
          <w:sz w:val="24"/>
          <w:szCs w:val="24"/>
        </w:rPr>
        <w:t>Dicho proceso nos dará la oportunidad de encontrar errores o deficiencias y por consiguiente mejorarlos.</w:t>
      </w:r>
    </w:p>
    <w:p w:rsidR="00796A3D" w:rsidRPr="00796A3D" w:rsidRDefault="00796A3D" w:rsidP="00250EDD">
      <w:pPr>
        <w:autoSpaceDE w:val="0"/>
        <w:autoSpaceDN w:val="0"/>
        <w:adjustRightInd w:val="0"/>
        <w:spacing w:after="0" w:line="360" w:lineRule="auto"/>
        <w:jc w:val="both"/>
        <w:rPr>
          <w:rFonts w:ascii="Times New Roman" w:hAnsi="Times New Roman" w:cs="Times New Roman"/>
          <w:sz w:val="24"/>
          <w:szCs w:val="24"/>
        </w:rPr>
      </w:pPr>
    </w:p>
    <w:p w:rsidR="000D2F61" w:rsidRDefault="00796A3D"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Al realizarse una auditoria se debe de seguir ciertos criterios de auditora </w:t>
      </w:r>
      <w:r w:rsidR="00842C4F">
        <w:rPr>
          <w:rFonts w:ascii="Times New Roman" w:hAnsi="Times New Roman" w:cs="Times New Roman"/>
          <w:sz w:val="24"/>
          <w:szCs w:val="24"/>
        </w:rPr>
        <w:t>ISO 91011 (2002)</w:t>
      </w:r>
      <w:r>
        <w:rPr>
          <w:rFonts w:ascii="Times New Roman" w:hAnsi="Times New Roman" w:cs="Times New Roman"/>
          <w:sz w:val="24"/>
          <w:szCs w:val="24"/>
        </w:rPr>
        <w:t xml:space="preserve"> nos dice que son: “</w:t>
      </w:r>
      <w:r w:rsidR="001F32BB" w:rsidRPr="001F32BB">
        <w:rPr>
          <w:rFonts w:ascii="Times New Roman" w:hAnsi="Times New Roman" w:cs="Times New Roman"/>
          <w:sz w:val="24"/>
          <w:szCs w:val="24"/>
        </w:rPr>
        <w:t>Conjunto</w:t>
      </w:r>
      <w:r w:rsidR="000D2F61" w:rsidRPr="001F32BB">
        <w:rPr>
          <w:rFonts w:ascii="Times New Roman" w:hAnsi="Times New Roman" w:cs="Times New Roman"/>
          <w:sz w:val="24"/>
          <w:szCs w:val="24"/>
        </w:rPr>
        <w:t xml:space="preserve"> de polític</w:t>
      </w:r>
      <w:r>
        <w:rPr>
          <w:rFonts w:ascii="Times New Roman" w:hAnsi="Times New Roman" w:cs="Times New Roman"/>
          <w:sz w:val="24"/>
          <w:szCs w:val="24"/>
        </w:rPr>
        <w:t xml:space="preserve">as, procedimientos o requisitos” </w:t>
      </w:r>
      <w:sdt>
        <w:sdtPr>
          <w:rPr>
            <w:rFonts w:ascii="Times New Roman" w:hAnsi="Times New Roman" w:cs="Times New Roman"/>
            <w:sz w:val="24"/>
            <w:szCs w:val="24"/>
          </w:rPr>
          <w:id w:val="-2013830595"/>
          <w:citation/>
        </w:sdtPr>
        <w:sdtEndPr/>
        <w:sdtContent>
          <w:r w:rsidR="00842C4F">
            <w:rPr>
              <w:rFonts w:ascii="Times New Roman" w:hAnsi="Times New Roman" w:cs="Times New Roman"/>
              <w:sz w:val="24"/>
              <w:szCs w:val="24"/>
            </w:rPr>
            <w:fldChar w:fldCharType="begin"/>
          </w:r>
          <w:r w:rsidR="00842C4F">
            <w:rPr>
              <w:rFonts w:ascii="Times New Roman" w:hAnsi="Times New Roman" w:cs="Times New Roman"/>
              <w:sz w:val="24"/>
              <w:szCs w:val="24"/>
            </w:rPr>
            <w:instrText xml:space="preserve">CITATION ISO023 \p 2 \l 2058 </w:instrText>
          </w:r>
          <w:r w:rsidR="00842C4F">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(ISO 91011, 2002, pág. 2)</w:t>
          </w:r>
          <w:r w:rsidR="00842C4F">
            <w:rPr>
              <w:rFonts w:ascii="Times New Roman" w:hAnsi="Times New Roman" w:cs="Times New Roman"/>
              <w:sz w:val="24"/>
              <w:szCs w:val="24"/>
            </w:rPr>
            <w:fldChar w:fldCharType="end"/>
          </w:r>
        </w:sdtContent>
      </w:sdt>
      <w:r>
        <w:rPr>
          <w:rFonts w:ascii="Times New Roman" w:hAnsi="Times New Roman" w:cs="Times New Roman"/>
          <w:sz w:val="24"/>
          <w:szCs w:val="24"/>
        </w:rPr>
        <w:t>. Para llevarla a cabo de manera correcta.</w:t>
      </w:r>
    </w:p>
    <w:p w:rsidR="00D670A9" w:rsidRPr="00D670A9" w:rsidRDefault="00D670A9" w:rsidP="00250EDD">
      <w:pPr>
        <w:autoSpaceDE w:val="0"/>
        <w:autoSpaceDN w:val="0"/>
        <w:adjustRightInd w:val="0"/>
        <w:spacing w:after="0" w:line="360" w:lineRule="auto"/>
        <w:jc w:val="both"/>
        <w:rPr>
          <w:rFonts w:ascii="Times New Roman" w:hAnsi="Times New Roman" w:cs="Times New Roman"/>
          <w:sz w:val="24"/>
          <w:szCs w:val="24"/>
        </w:rPr>
      </w:pPr>
    </w:p>
    <w:p w:rsidR="000D2F61" w:rsidRDefault="00D670A9"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Todos los datos y documentos recopilados ayudaran para tener una evidencia de la auditoria más completa</w:t>
      </w:r>
      <w:r w:rsidR="00A5711C">
        <w:rPr>
          <w:rFonts w:ascii="Times New Roman" w:hAnsi="Times New Roman" w:cs="Times New Roman"/>
          <w:sz w:val="24"/>
          <w:szCs w:val="24"/>
        </w:rPr>
        <w:t xml:space="preserve"> ISO 91011 (2002)</w:t>
      </w:r>
      <w:r>
        <w:rPr>
          <w:rFonts w:ascii="Times New Roman" w:hAnsi="Times New Roman" w:cs="Times New Roman"/>
          <w:sz w:val="24"/>
          <w:szCs w:val="24"/>
        </w:rPr>
        <w:t xml:space="preserve"> la define como: “</w:t>
      </w:r>
      <w:r w:rsidR="001F32BB" w:rsidRPr="001F32BB">
        <w:rPr>
          <w:rFonts w:ascii="Times New Roman" w:hAnsi="Times New Roman" w:cs="Times New Roman"/>
          <w:sz w:val="24"/>
          <w:szCs w:val="24"/>
        </w:rPr>
        <w:t>Registros</w:t>
      </w:r>
      <w:r w:rsidR="000D2F61" w:rsidRPr="001F32BB">
        <w:rPr>
          <w:rFonts w:ascii="Times New Roman" w:hAnsi="Times New Roman" w:cs="Times New Roman"/>
          <w:sz w:val="24"/>
          <w:szCs w:val="24"/>
        </w:rPr>
        <w:t xml:space="preserve">, declaraciones de hechos o cualquier otra información que son pertinentes para los </w:t>
      </w:r>
      <w:r w:rsidR="001F32BB" w:rsidRPr="0076337F">
        <w:rPr>
          <w:rFonts w:ascii="Times New Roman" w:hAnsi="Times New Roman" w:cs="Times New Roman"/>
          <w:bCs/>
          <w:sz w:val="24"/>
          <w:szCs w:val="24"/>
        </w:rPr>
        <w:t>criterios de auditoría</w:t>
      </w:r>
      <w:r w:rsidR="000D2F61" w:rsidRPr="001F32BB">
        <w:rPr>
          <w:rFonts w:ascii="Times New Roman" w:hAnsi="Times New Roman" w:cs="Times New Roman"/>
          <w:sz w:val="24"/>
          <w:szCs w:val="24"/>
        </w:rPr>
        <w:t xml:space="preserve"> y que son verificables</w:t>
      </w:r>
      <w:r>
        <w:rPr>
          <w:rFonts w:ascii="Times New Roman" w:hAnsi="Times New Roman" w:cs="Times New Roman"/>
          <w:sz w:val="24"/>
          <w:szCs w:val="24"/>
        </w:rPr>
        <w:t xml:space="preserve">” </w:t>
      </w:r>
      <w:sdt>
        <w:sdtPr>
          <w:rPr>
            <w:rFonts w:ascii="Times New Roman" w:hAnsi="Times New Roman" w:cs="Times New Roman"/>
            <w:sz w:val="24"/>
            <w:szCs w:val="24"/>
          </w:rPr>
          <w:id w:val="392786344"/>
          <w:citation/>
        </w:sdtPr>
        <w:sdtEndPr/>
        <w:sdtContent>
          <w:r w:rsidR="00A5711C">
            <w:rPr>
              <w:rFonts w:ascii="Times New Roman" w:hAnsi="Times New Roman" w:cs="Times New Roman"/>
              <w:sz w:val="24"/>
              <w:szCs w:val="24"/>
            </w:rPr>
            <w:fldChar w:fldCharType="begin"/>
          </w:r>
          <w:r w:rsidR="00A5711C">
            <w:rPr>
              <w:rFonts w:ascii="Times New Roman" w:hAnsi="Times New Roman" w:cs="Times New Roman"/>
              <w:sz w:val="24"/>
              <w:szCs w:val="24"/>
            </w:rPr>
            <w:instrText xml:space="preserve">CITATION ISO023 \p 2 \l 2058 </w:instrText>
          </w:r>
          <w:r w:rsidR="00A5711C">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(ISO 91011, 2002, pág. 2)</w:t>
          </w:r>
          <w:r w:rsidR="00A5711C">
            <w:rPr>
              <w:rFonts w:ascii="Times New Roman" w:hAnsi="Times New Roman" w:cs="Times New Roman"/>
              <w:sz w:val="24"/>
              <w:szCs w:val="24"/>
            </w:rPr>
            <w:fldChar w:fldCharType="end"/>
          </w:r>
        </w:sdtContent>
      </w:sdt>
      <w:r w:rsidR="00A5711C">
        <w:rPr>
          <w:rFonts w:ascii="Times New Roman" w:hAnsi="Times New Roman" w:cs="Times New Roman"/>
          <w:sz w:val="24"/>
          <w:szCs w:val="24"/>
        </w:rPr>
        <w:t>. T</w:t>
      </w:r>
      <w:r>
        <w:rPr>
          <w:rFonts w:ascii="Times New Roman" w:hAnsi="Times New Roman" w:cs="Times New Roman"/>
          <w:sz w:val="24"/>
          <w:szCs w:val="24"/>
        </w:rPr>
        <w:t xml:space="preserve">odo esto nos </w:t>
      </w:r>
      <w:r w:rsidR="00A5711C">
        <w:rPr>
          <w:rFonts w:ascii="Times New Roman" w:hAnsi="Times New Roman" w:cs="Times New Roman"/>
          <w:sz w:val="24"/>
          <w:szCs w:val="24"/>
        </w:rPr>
        <w:t>ayudara</w:t>
      </w:r>
      <w:r>
        <w:rPr>
          <w:rFonts w:ascii="Times New Roman" w:hAnsi="Times New Roman" w:cs="Times New Roman"/>
          <w:sz w:val="24"/>
          <w:szCs w:val="24"/>
        </w:rPr>
        <w:t xml:space="preserve"> para tener </w:t>
      </w:r>
      <w:r w:rsidR="00A5711C">
        <w:rPr>
          <w:rFonts w:ascii="Times New Roman" w:hAnsi="Times New Roman" w:cs="Times New Roman"/>
          <w:sz w:val="24"/>
          <w:szCs w:val="24"/>
        </w:rPr>
        <w:t>un panorama más completo</w:t>
      </w:r>
      <w:r>
        <w:rPr>
          <w:rFonts w:ascii="Times New Roman" w:hAnsi="Times New Roman" w:cs="Times New Roman"/>
          <w:sz w:val="24"/>
          <w:szCs w:val="24"/>
        </w:rPr>
        <w:t xml:space="preserve"> sobre las </w:t>
      </w:r>
      <w:r w:rsidR="00E93F7D">
        <w:rPr>
          <w:rFonts w:ascii="Times New Roman" w:hAnsi="Times New Roman" w:cs="Times New Roman"/>
          <w:sz w:val="24"/>
          <w:szCs w:val="24"/>
        </w:rPr>
        <w:t>auditorías</w:t>
      </w:r>
      <w:r>
        <w:rPr>
          <w:rFonts w:ascii="Times New Roman" w:hAnsi="Times New Roman" w:cs="Times New Roman"/>
          <w:sz w:val="24"/>
          <w:szCs w:val="24"/>
        </w:rPr>
        <w:t xml:space="preserve"> realizadas.</w:t>
      </w:r>
    </w:p>
    <w:p w:rsidR="00D670A9" w:rsidRPr="001F32BB" w:rsidRDefault="00D670A9" w:rsidP="00250EDD">
      <w:pPr>
        <w:autoSpaceDE w:val="0"/>
        <w:autoSpaceDN w:val="0"/>
        <w:adjustRightInd w:val="0"/>
        <w:spacing w:after="0" w:line="360" w:lineRule="auto"/>
        <w:jc w:val="both"/>
        <w:rPr>
          <w:rFonts w:ascii="Times New Roman" w:hAnsi="Times New Roman" w:cs="Times New Roman"/>
          <w:b/>
          <w:bCs/>
          <w:sz w:val="24"/>
          <w:szCs w:val="24"/>
        </w:rPr>
      </w:pPr>
    </w:p>
    <w:p w:rsidR="00E93F7D" w:rsidRDefault="00D670A9"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6A3D">
        <w:rPr>
          <w:rFonts w:ascii="Times New Roman" w:hAnsi="Times New Roman" w:cs="Times New Roman"/>
          <w:sz w:val="24"/>
          <w:szCs w:val="24"/>
        </w:rPr>
        <w:t>T</w:t>
      </w:r>
      <w:r>
        <w:rPr>
          <w:rFonts w:ascii="Times New Roman" w:hAnsi="Times New Roman" w:cs="Times New Roman"/>
          <w:sz w:val="24"/>
          <w:szCs w:val="24"/>
        </w:rPr>
        <w:t>oda</w:t>
      </w:r>
      <w:r w:rsidR="00796A3D">
        <w:rPr>
          <w:rFonts w:ascii="Times New Roman" w:hAnsi="Times New Roman" w:cs="Times New Roman"/>
          <w:sz w:val="24"/>
          <w:szCs w:val="24"/>
        </w:rPr>
        <w:t xml:space="preserve">s </w:t>
      </w:r>
      <w:r>
        <w:rPr>
          <w:rFonts w:ascii="Times New Roman" w:hAnsi="Times New Roman" w:cs="Times New Roman"/>
          <w:sz w:val="24"/>
          <w:szCs w:val="24"/>
        </w:rPr>
        <w:t>aquella</w:t>
      </w:r>
      <w:r w:rsidR="00796A3D">
        <w:rPr>
          <w:rFonts w:ascii="Times New Roman" w:hAnsi="Times New Roman" w:cs="Times New Roman"/>
          <w:sz w:val="24"/>
          <w:szCs w:val="24"/>
        </w:rPr>
        <w:t xml:space="preserve">s irregularidades encontradas durante la auditoria </w:t>
      </w:r>
      <w:r>
        <w:rPr>
          <w:rFonts w:ascii="Times New Roman" w:hAnsi="Times New Roman" w:cs="Times New Roman"/>
          <w:sz w:val="24"/>
          <w:szCs w:val="24"/>
        </w:rPr>
        <w:t xml:space="preserve">serán de vital importancia la </w:t>
      </w:r>
      <w:r w:rsidR="00A5711C">
        <w:rPr>
          <w:rFonts w:ascii="Times New Roman" w:hAnsi="Times New Roman" w:cs="Times New Roman"/>
          <w:sz w:val="24"/>
          <w:szCs w:val="24"/>
        </w:rPr>
        <w:t xml:space="preserve">ISO 91011 (2002) </w:t>
      </w:r>
      <w:r>
        <w:rPr>
          <w:rFonts w:ascii="Times New Roman" w:hAnsi="Times New Roman" w:cs="Times New Roman"/>
          <w:sz w:val="24"/>
          <w:szCs w:val="24"/>
        </w:rPr>
        <w:t>define los hallazgos de la auditoria como: “</w:t>
      </w:r>
      <w:r w:rsidR="001F32BB" w:rsidRPr="0076337F">
        <w:rPr>
          <w:rFonts w:ascii="Times New Roman" w:hAnsi="Times New Roman" w:cs="Times New Roman"/>
          <w:sz w:val="24"/>
          <w:szCs w:val="24"/>
        </w:rPr>
        <w:t>Resultados</w:t>
      </w:r>
      <w:r w:rsidR="000D2F61" w:rsidRPr="0076337F">
        <w:rPr>
          <w:rFonts w:ascii="Times New Roman" w:hAnsi="Times New Roman" w:cs="Times New Roman"/>
          <w:sz w:val="24"/>
          <w:szCs w:val="24"/>
        </w:rPr>
        <w:t xml:space="preserve"> de la evaluación de la </w:t>
      </w:r>
      <w:r w:rsidR="001F32BB" w:rsidRPr="0076337F">
        <w:rPr>
          <w:rFonts w:ascii="Times New Roman" w:hAnsi="Times New Roman" w:cs="Times New Roman"/>
          <w:bCs/>
          <w:sz w:val="24"/>
          <w:szCs w:val="24"/>
        </w:rPr>
        <w:t>evidencia de la auditoría</w:t>
      </w:r>
      <w:r w:rsidR="000D2F61" w:rsidRPr="0076337F">
        <w:rPr>
          <w:rFonts w:ascii="Times New Roman" w:hAnsi="Times New Roman" w:cs="Times New Roman"/>
          <w:sz w:val="24"/>
          <w:szCs w:val="24"/>
        </w:rPr>
        <w:t xml:space="preserve"> recopilada frente a </w:t>
      </w:r>
      <w:r w:rsidR="001F32BB" w:rsidRPr="0076337F">
        <w:rPr>
          <w:rFonts w:ascii="Times New Roman" w:hAnsi="Times New Roman" w:cs="Times New Roman"/>
          <w:bCs/>
          <w:sz w:val="24"/>
          <w:szCs w:val="24"/>
        </w:rPr>
        <w:t>los criterios de auditoría</w:t>
      </w:r>
      <w:r>
        <w:rPr>
          <w:rFonts w:ascii="Times New Roman" w:hAnsi="Times New Roman" w:cs="Times New Roman"/>
          <w:bCs/>
          <w:sz w:val="24"/>
          <w:szCs w:val="24"/>
        </w:rPr>
        <w:t xml:space="preserve">” </w:t>
      </w:r>
      <w:sdt>
        <w:sdtPr>
          <w:rPr>
            <w:rFonts w:ascii="Times New Roman" w:hAnsi="Times New Roman" w:cs="Times New Roman"/>
            <w:sz w:val="24"/>
            <w:szCs w:val="24"/>
          </w:rPr>
          <w:id w:val="618033020"/>
          <w:citation/>
        </w:sdtPr>
        <w:sdtEndPr/>
        <w:sdtContent>
          <w:r w:rsidR="00A5711C">
            <w:rPr>
              <w:rFonts w:ascii="Times New Roman" w:hAnsi="Times New Roman" w:cs="Times New Roman"/>
              <w:sz w:val="24"/>
              <w:szCs w:val="24"/>
            </w:rPr>
            <w:fldChar w:fldCharType="begin"/>
          </w:r>
          <w:r w:rsidR="00A5711C">
            <w:rPr>
              <w:rFonts w:ascii="Times New Roman" w:hAnsi="Times New Roman" w:cs="Times New Roman"/>
              <w:sz w:val="24"/>
              <w:szCs w:val="24"/>
            </w:rPr>
            <w:instrText xml:space="preserve">CITATION ISO023 \p 2 \l 2058 </w:instrText>
          </w:r>
          <w:r w:rsidR="00A5711C">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(ISO 91011, 2002, pág. 2)</w:t>
          </w:r>
          <w:r w:rsidR="00A5711C">
            <w:rPr>
              <w:rFonts w:ascii="Times New Roman" w:hAnsi="Times New Roman" w:cs="Times New Roman"/>
              <w:sz w:val="24"/>
              <w:szCs w:val="24"/>
            </w:rPr>
            <w:fldChar w:fldCharType="end"/>
          </w:r>
        </w:sdtContent>
      </w:sdt>
      <w:r>
        <w:rPr>
          <w:rFonts w:ascii="Times New Roman" w:hAnsi="Times New Roman" w:cs="Times New Roman"/>
          <w:bCs/>
          <w:sz w:val="24"/>
          <w:szCs w:val="24"/>
        </w:rPr>
        <w:t>. Los cuáles serán analizados para su posterior mejora.</w:t>
      </w:r>
    </w:p>
    <w:p w:rsidR="00E93F7D" w:rsidRPr="00E93F7D" w:rsidRDefault="00E93F7D" w:rsidP="00250EDD">
      <w:pPr>
        <w:autoSpaceDE w:val="0"/>
        <w:autoSpaceDN w:val="0"/>
        <w:adjustRightInd w:val="0"/>
        <w:spacing w:after="0" w:line="360" w:lineRule="auto"/>
        <w:jc w:val="both"/>
        <w:rPr>
          <w:rFonts w:ascii="Times New Roman" w:hAnsi="Times New Roman" w:cs="Times New Roman"/>
          <w:sz w:val="24"/>
          <w:szCs w:val="24"/>
        </w:rPr>
      </w:pPr>
    </w:p>
    <w:p w:rsidR="000D2F61" w:rsidRDefault="00C13E8A"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3F7D">
        <w:rPr>
          <w:rFonts w:ascii="Times New Roman" w:hAnsi="Times New Roman" w:cs="Times New Roman"/>
          <w:sz w:val="24"/>
          <w:szCs w:val="24"/>
        </w:rPr>
        <w:t xml:space="preserve">Al final de la auditoria obtendremos las conclusiones de la auditoria lo que la </w:t>
      </w:r>
      <w:r w:rsidR="00242A44">
        <w:rPr>
          <w:rFonts w:ascii="Times New Roman" w:hAnsi="Times New Roman" w:cs="Times New Roman"/>
          <w:sz w:val="24"/>
          <w:szCs w:val="24"/>
        </w:rPr>
        <w:t>ISO 91011 (2002)</w:t>
      </w:r>
      <w:r w:rsidR="00E93F7D">
        <w:rPr>
          <w:rFonts w:ascii="Times New Roman" w:hAnsi="Times New Roman" w:cs="Times New Roman"/>
          <w:sz w:val="24"/>
          <w:szCs w:val="24"/>
        </w:rPr>
        <w:t xml:space="preserve"> define como: “</w:t>
      </w:r>
      <w:r w:rsidR="001F32BB" w:rsidRPr="0076337F">
        <w:rPr>
          <w:rFonts w:ascii="Times New Roman" w:hAnsi="Times New Roman" w:cs="Times New Roman"/>
          <w:sz w:val="24"/>
          <w:szCs w:val="24"/>
        </w:rPr>
        <w:t>Resultado</w:t>
      </w:r>
      <w:r w:rsidR="000D2F61" w:rsidRPr="0076337F">
        <w:rPr>
          <w:rFonts w:ascii="Times New Roman" w:hAnsi="Times New Roman" w:cs="Times New Roman"/>
          <w:sz w:val="24"/>
          <w:szCs w:val="24"/>
        </w:rPr>
        <w:t xml:space="preserve"> de una </w:t>
      </w:r>
      <w:r w:rsidR="001F32BB" w:rsidRPr="0076337F">
        <w:rPr>
          <w:rFonts w:ascii="Times New Roman" w:hAnsi="Times New Roman" w:cs="Times New Roman"/>
          <w:bCs/>
          <w:sz w:val="24"/>
          <w:szCs w:val="24"/>
        </w:rPr>
        <w:t>auditoría</w:t>
      </w:r>
      <w:r w:rsidR="000D2F61" w:rsidRPr="0076337F">
        <w:rPr>
          <w:rFonts w:ascii="Times New Roman" w:hAnsi="Times New Roman" w:cs="Times New Roman"/>
          <w:sz w:val="24"/>
          <w:szCs w:val="24"/>
        </w:rPr>
        <w:t xml:space="preserve"> que proporciona el </w:t>
      </w:r>
      <w:r w:rsidR="000D2F61" w:rsidRPr="0076337F">
        <w:rPr>
          <w:rFonts w:ascii="Times New Roman" w:hAnsi="Times New Roman" w:cs="Times New Roman"/>
          <w:bCs/>
          <w:sz w:val="24"/>
          <w:szCs w:val="24"/>
        </w:rPr>
        <w:t>equipo audi</w:t>
      </w:r>
      <w:r w:rsidR="001F32BB" w:rsidRPr="0076337F">
        <w:rPr>
          <w:rFonts w:ascii="Times New Roman" w:hAnsi="Times New Roman" w:cs="Times New Roman"/>
          <w:bCs/>
          <w:sz w:val="24"/>
          <w:szCs w:val="24"/>
        </w:rPr>
        <w:t>tor</w:t>
      </w:r>
      <w:r w:rsidR="000D2F61" w:rsidRPr="0076337F">
        <w:rPr>
          <w:rFonts w:ascii="Times New Roman" w:hAnsi="Times New Roman" w:cs="Times New Roman"/>
          <w:sz w:val="24"/>
          <w:szCs w:val="24"/>
        </w:rPr>
        <w:t xml:space="preserve"> tras</w:t>
      </w:r>
      <w:r w:rsidR="001F32BB" w:rsidRPr="0076337F">
        <w:rPr>
          <w:rFonts w:ascii="Times New Roman" w:hAnsi="Times New Roman" w:cs="Times New Roman"/>
          <w:sz w:val="24"/>
          <w:szCs w:val="24"/>
        </w:rPr>
        <w:t xml:space="preserve"> considerar los objetivos de  la </w:t>
      </w:r>
      <w:r w:rsidR="000D2F61" w:rsidRPr="0076337F">
        <w:rPr>
          <w:rFonts w:ascii="Times New Roman" w:hAnsi="Times New Roman" w:cs="Times New Roman"/>
          <w:sz w:val="24"/>
          <w:szCs w:val="24"/>
        </w:rPr>
        <w:t xml:space="preserve">auditoría y todos los </w:t>
      </w:r>
      <w:r w:rsidR="001F32BB" w:rsidRPr="0076337F">
        <w:rPr>
          <w:rFonts w:ascii="Times New Roman" w:hAnsi="Times New Roman" w:cs="Times New Roman"/>
          <w:bCs/>
          <w:sz w:val="24"/>
          <w:szCs w:val="24"/>
        </w:rPr>
        <w:t>hallazgos de la auditoría</w:t>
      </w:r>
      <w:r w:rsidR="00E93F7D">
        <w:rPr>
          <w:rFonts w:ascii="Times New Roman" w:hAnsi="Times New Roman" w:cs="Times New Roman"/>
          <w:bCs/>
          <w:sz w:val="24"/>
          <w:szCs w:val="24"/>
        </w:rPr>
        <w:t xml:space="preserve">” </w:t>
      </w:r>
      <w:sdt>
        <w:sdtPr>
          <w:rPr>
            <w:rFonts w:ascii="Times New Roman" w:hAnsi="Times New Roman" w:cs="Times New Roman"/>
            <w:sz w:val="24"/>
            <w:szCs w:val="24"/>
          </w:rPr>
          <w:id w:val="1930232527"/>
          <w:citation/>
        </w:sdtPr>
        <w:sdtEndPr/>
        <w:sdtContent>
          <w:r w:rsidR="00242A44">
            <w:rPr>
              <w:rFonts w:ascii="Times New Roman" w:hAnsi="Times New Roman" w:cs="Times New Roman"/>
              <w:sz w:val="24"/>
              <w:szCs w:val="24"/>
            </w:rPr>
            <w:fldChar w:fldCharType="begin"/>
          </w:r>
          <w:r w:rsidR="00242A44">
            <w:rPr>
              <w:rFonts w:ascii="Times New Roman" w:hAnsi="Times New Roman" w:cs="Times New Roman"/>
              <w:sz w:val="24"/>
              <w:szCs w:val="24"/>
            </w:rPr>
            <w:instrText xml:space="preserve">CITATION ISO023 \p 2 \l 2058 </w:instrText>
          </w:r>
          <w:r w:rsidR="00242A44">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(ISO 91011, 2002, pág. 2)</w:t>
          </w:r>
          <w:r w:rsidR="00242A44">
            <w:rPr>
              <w:rFonts w:ascii="Times New Roman" w:hAnsi="Times New Roman" w:cs="Times New Roman"/>
              <w:sz w:val="24"/>
              <w:szCs w:val="24"/>
            </w:rPr>
            <w:fldChar w:fldCharType="end"/>
          </w:r>
        </w:sdtContent>
      </w:sdt>
      <w:r w:rsidR="00E93F7D">
        <w:rPr>
          <w:rFonts w:ascii="Times New Roman" w:hAnsi="Times New Roman" w:cs="Times New Roman"/>
          <w:bCs/>
          <w:sz w:val="24"/>
          <w:szCs w:val="24"/>
        </w:rPr>
        <w:t>. Con los cuales tendremos una visión más clara acerca de la situación real de la organización.</w:t>
      </w:r>
    </w:p>
    <w:p w:rsidR="00C13E8A" w:rsidRDefault="00C13E8A" w:rsidP="00250EDD">
      <w:pPr>
        <w:autoSpaceDE w:val="0"/>
        <w:autoSpaceDN w:val="0"/>
        <w:adjustRightInd w:val="0"/>
        <w:spacing w:after="0" w:line="360" w:lineRule="auto"/>
        <w:jc w:val="both"/>
        <w:rPr>
          <w:rFonts w:ascii="Times New Roman" w:hAnsi="Times New Roman" w:cs="Times New Roman"/>
          <w:sz w:val="24"/>
          <w:szCs w:val="24"/>
        </w:rPr>
      </w:pPr>
    </w:p>
    <w:p w:rsidR="00C13E8A" w:rsidRPr="00C13E8A" w:rsidRDefault="00C13E8A" w:rsidP="00250EDD">
      <w:pPr>
        <w:autoSpaceDE w:val="0"/>
        <w:autoSpaceDN w:val="0"/>
        <w:adjustRightInd w:val="0"/>
        <w:spacing w:after="0" w:line="360" w:lineRule="auto"/>
        <w:jc w:val="both"/>
        <w:rPr>
          <w:rFonts w:ascii="Times New Roman" w:hAnsi="Times New Roman" w:cs="Times New Roman"/>
          <w:sz w:val="24"/>
          <w:szCs w:val="24"/>
        </w:rPr>
      </w:pPr>
    </w:p>
    <w:p w:rsidR="000D2F61" w:rsidRDefault="00C13E8A"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3F7D">
        <w:rPr>
          <w:rFonts w:ascii="Times New Roman" w:hAnsi="Times New Roman" w:cs="Times New Roman"/>
          <w:sz w:val="24"/>
          <w:szCs w:val="24"/>
        </w:rPr>
        <w:t xml:space="preserve">En muchas </w:t>
      </w:r>
      <w:r>
        <w:rPr>
          <w:rFonts w:ascii="Times New Roman" w:hAnsi="Times New Roman" w:cs="Times New Roman"/>
          <w:sz w:val="24"/>
          <w:szCs w:val="24"/>
        </w:rPr>
        <w:t>ocasiones</w:t>
      </w:r>
      <w:r w:rsidR="00E93F7D">
        <w:rPr>
          <w:rFonts w:ascii="Times New Roman" w:hAnsi="Times New Roman" w:cs="Times New Roman"/>
          <w:sz w:val="24"/>
          <w:szCs w:val="24"/>
        </w:rPr>
        <w:t xml:space="preserve"> los clientes solicitan una </w:t>
      </w:r>
      <w:r>
        <w:rPr>
          <w:rFonts w:ascii="Times New Roman" w:hAnsi="Times New Roman" w:cs="Times New Roman"/>
          <w:sz w:val="24"/>
          <w:szCs w:val="24"/>
        </w:rPr>
        <w:t>auditoria</w:t>
      </w:r>
      <w:r w:rsidR="00E93F7D">
        <w:rPr>
          <w:rFonts w:ascii="Times New Roman" w:hAnsi="Times New Roman" w:cs="Times New Roman"/>
          <w:sz w:val="24"/>
          <w:szCs w:val="24"/>
        </w:rPr>
        <w:t xml:space="preserve"> para lo cual la </w:t>
      </w:r>
      <w:r w:rsidR="00242A44">
        <w:rPr>
          <w:rFonts w:ascii="Times New Roman" w:hAnsi="Times New Roman" w:cs="Times New Roman"/>
          <w:sz w:val="24"/>
          <w:szCs w:val="24"/>
        </w:rPr>
        <w:t>ISO 91011 (2002)</w:t>
      </w:r>
      <w:r w:rsidR="00E93F7D">
        <w:rPr>
          <w:rFonts w:ascii="Times New Roman" w:hAnsi="Times New Roman" w:cs="Times New Roman"/>
          <w:sz w:val="24"/>
          <w:szCs w:val="24"/>
        </w:rPr>
        <w:t xml:space="preserve"> define cliente de la auditoria como: “</w:t>
      </w:r>
      <w:r w:rsidR="001F32BB" w:rsidRPr="001F32BB">
        <w:rPr>
          <w:rFonts w:ascii="Times New Roman" w:hAnsi="Times New Roman" w:cs="Times New Roman"/>
          <w:sz w:val="24"/>
          <w:szCs w:val="24"/>
        </w:rPr>
        <w:t>Organización</w:t>
      </w:r>
      <w:r w:rsidR="000D2F61" w:rsidRPr="001F32BB">
        <w:rPr>
          <w:rFonts w:ascii="Times New Roman" w:hAnsi="Times New Roman" w:cs="Times New Roman"/>
          <w:sz w:val="24"/>
          <w:szCs w:val="24"/>
        </w:rPr>
        <w:t xml:space="preserve"> o persona que solicita una </w:t>
      </w:r>
      <w:r w:rsidR="001F32BB" w:rsidRPr="0076337F">
        <w:rPr>
          <w:rFonts w:ascii="Times New Roman" w:hAnsi="Times New Roman" w:cs="Times New Roman"/>
          <w:bCs/>
          <w:sz w:val="24"/>
          <w:szCs w:val="24"/>
        </w:rPr>
        <w:t>auditoría</w:t>
      </w:r>
      <w:r w:rsidR="00E93F7D">
        <w:rPr>
          <w:rFonts w:ascii="Times New Roman" w:hAnsi="Times New Roman" w:cs="Times New Roman"/>
          <w:bCs/>
          <w:sz w:val="24"/>
          <w:szCs w:val="24"/>
        </w:rPr>
        <w:t>”</w:t>
      </w:r>
      <w:r w:rsidR="00242A44">
        <w:rPr>
          <w:rFonts w:ascii="Times New Roman" w:hAnsi="Times New Roman" w:cs="Times New Roman"/>
          <w:bCs/>
          <w:sz w:val="24"/>
          <w:szCs w:val="24"/>
        </w:rPr>
        <w:t xml:space="preserve"> </w:t>
      </w:r>
      <w:sdt>
        <w:sdtPr>
          <w:rPr>
            <w:rFonts w:ascii="Times New Roman" w:hAnsi="Times New Roman" w:cs="Times New Roman"/>
            <w:sz w:val="24"/>
            <w:szCs w:val="24"/>
          </w:rPr>
          <w:id w:val="-1311630119"/>
          <w:citation/>
        </w:sdtPr>
        <w:sdtEndPr/>
        <w:sdtContent>
          <w:r w:rsidR="00242A44">
            <w:rPr>
              <w:rFonts w:ascii="Times New Roman" w:hAnsi="Times New Roman" w:cs="Times New Roman"/>
              <w:sz w:val="24"/>
              <w:szCs w:val="24"/>
            </w:rPr>
            <w:fldChar w:fldCharType="begin"/>
          </w:r>
          <w:r w:rsidR="00242A44">
            <w:rPr>
              <w:rFonts w:ascii="Times New Roman" w:hAnsi="Times New Roman" w:cs="Times New Roman"/>
              <w:sz w:val="24"/>
              <w:szCs w:val="24"/>
            </w:rPr>
            <w:instrText xml:space="preserve">CITATION ISO023 \p 2 \l 2058 </w:instrText>
          </w:r>
          <w:r w:rsidR="00242A44">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(ISO 91011, 2002, pág. 2)</w:t>
          </w:r>
          <w:r w:rsidR="00242A44">
            <w:rPr>
              <w:rFonts w:ascii="Times New Roman" w:hAnsi="Times New Roman" w:cs="Times New Roman"/>
              <w:sz w:val="24"/>
              <w:szCs w:val="24"/>
            </w:rPr>
            <w:fldChar w:fldCharType="end"/>
          </w:r>
        </w:sdtContent>
      </w:sdt>
      <w:r w:rsidR="00E93F7D">
        <w:rPr>
          <w:rFonts w:ascii="Times New Roman" w:hAnsi="Times New Roman" w:cs="Times New Roman"/>
          <w:bCs/>
          <w:sz w:val="24"/>
          <w:szCs w:val="24"/>
        </w:rPr>
        <w:t xml:space="preserve">. </w:t>
      </w:r>
      <w:r>
        <w:rPr>
          <w:rFonts w:ascii="Times New Roman" w:hAnsi="Times New Roman" w:cs="Times New Roman"/>
          <w:bCs/>
          <w:sz w:val="24"/>
          <w:szCs w:val="24"/>
        </w:rPr>
        <w:t>Debido</w:t>
      </w:r>
      <w:r w:rsidR="00E93F7D">
        <w:rPr>
          <w:rFonts w:ascii="Times New Roman" w:hAnsi="Times New Roman" w:cs="Times New Roman"/>
          <w:bCs/>
          <w:sz w:val="24"/>
          <w:szCs w:val="24"/>
        </w:rPr>
        <w:t xml:space="preserve"> a </w:t>
      </w:r>
      <w:r>
        <w:rPr>
          <w:rFonts w:ascii="Times New Roman" w:hAnsi="Times New Roman" w:cs="Times New Roman"/>
          <w:bCs/>
          <w:sz w:val="24"/>
          <w:szCs w:val="24"/>
        </w:rPr>
        <w:t>faltantes</w:t>
      </w:r>
      <w:r w:rsidR="00E93F7D">
        <w:rPr>
          <w:rFonts w:ascii="Times New Roman" w:hAnsi="Times New Roman" w:cs="Times New Roman"/>
          <w:bCs/>
          <w:sz w:val="24"/>
          <w:szCs w:val="24"/>
        </w:rPr>
        <w:t xml:space="preserve"> detectados o simplemente por conocer las condiciones en las que se encuentra su organización o empresa.</w:t>
      </w:r>
    </w:p>
    <w:p w:rsidR="00C13E8A" w:rsidRPr="00C13E8A" w:rsidRDefault="00C13E8A" w:rsidP="00250EDD">
      <w:pPr>
        <w:autoSpaceDE w:val="0"/>
        <w:autoSpaceDN w:val="0"/>
        <w:adjustRightInd w:val="0"/>
        <w:spacing w:after="0" w:line="360" w:lineRule="auto"/>
        <w:jc w:val="both"/>
        <w:rPr>
          <w:rFonts w:ascii="Times New Roman" w:hAnsi="Times New Roman" w:cs="Times New Roman"/>
          <w:sz w:val="24"/>
          <w:szCs w:val="24"/>
        </w:rPr>
      </w:pPr>
    </w:p>
    <w:p w:rsidR="000D2F61" w:rsidRPr="001F32BB" w:rsidRDefault="00C13E8A"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La </w:t>
      </w:r>
      <w:r w:rsidR="00242A44">
        <w:rPr>
          <w:rFonts w:ascii="Times New Roman" w:hAnsi="Times New Roman" w:cs="Times New Roman"/>
          <w:sz w:val="24"/>
          <w:szCs w:val="24"/>
        </w:rPr>
        <w:t>ISO 91011 (2002)</w:t>
      </w:r>
      <w:r>
        <w:rPr>
          <w:rFonts w:ascii="Times New Roman" w:hAnsi="Times New Roman" w:cs="Times New Roman"/>
          <w:sz w:val="24"/>
          <w:szCs w:val="24"/>
        </w:rPr>
        <w:t xml:space="preserve"> define auditado como: “</w:t>
      </w:r>
      <w:r w:rsidR="001F32BB" w:rsidRPr="001F32BB">
        <w:rPr>
          <w:rFonts w:ascii="Times New Roman" w:hAnsi="Times New Roman" w:cs="Times New Roman"/>
          <w:sz w:val="24"/>
          <w:szCs w:val="24"/>
        </w:rPr>
        <w:t>Organización</w:t>
      </w:r>
      <w:r>
        <w:rPr>
          <w:rFonts w:ascii="Times New Roman" w:hAnsi="Times New Roman" w:cs="Times New Roman"/>
          <w:sz w:val="24"/>
          <w:szCs w:val="24"/>
        </w:rPr>
        <w:t xml:space="preserve"> que es auditada” </w:t>
      </w:r>
      <w:sdt>
        <w:sdtPr>
          <w:rPr>
            <w:rFonts w:ascii="Times New Roman" w:hAnsi="Times New Roman" w:cs="Times New Roman"/>
            <w:sz w:val="24"/>
            <w:szCs w:val="24"/>
          </w:rPr>
          <w:id w:val="-1307615731"/>
          <w:citation/>
        </w:sdtPr>
        <w:sdtEndPr/>
        <w:sdtContent>
          <w:r w:rsidR="00242A44">
            <w:rPr>
              <w:rFonts w:ascii="Times New Roman" w:hAnsi="Times New Roman" w:cs="Times New Roman"/>
              <w:sz w:val="24"/>
              <w:szCs w:val="24"/>
            </w:rPr>
            <w:fldChar w:fldCharType="begin"/>
          </w:r>
          <w:r w:rsidR="00242A44">
            <w:rPr>
              <w:rFonts w:ascii="Times New Roman" w:hAnsi="Times New Roman" w:cs="Times New Roman"/>
              <w:sz w:val="24"/>
              <w:szCs w:val="24"/>
            </w:rPr>
            <w:instrText xml:space="preserve">CITATION ISO023 \p 2 \l 2058 </w:instrText>
          </w:r>
          <w:r w:rsidR="00242A44">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(ISO 91011, 2002, pág. 2)</w:t>
          </w:r>
          <w:r w:rsidR="00242A44">
            <w:rPr>
              <w:rFonts w:ascii="Times New Roman" w:hAnsi="Times New Roman" w:cs="Times New Roman"/>
              <w:sz w:val="24"/>
              <w:szCs w:val="24"/>
            </w:rPr>
            <w:fldChar w:fldCharType="end"/>
          </w:r>
        </w:sdtContent>
      </w:sdt>
    </w:p>
    <w:p w:rsidR="00FB11D8" w:rsidRDefault="00FB11D8" w:rsidP="00250EDD">
      <w:pPr>
        <w:autoSpaceDE w:val="0"/>
        <w:autoSpaceDN w:val="0"/>
        <w:adjustRightInd w:val="0"/>
        <w:spacing w:after="0" w:line="360" w:lineRule="auto"/>
        <w:jc w:val="both"/>
        <w:rPr>
          <w:rFonts w:ascii="Times New Roman" w:hAnsi="Times New Roman" w:cs="Times New Roman"/>
          <w:sz w:val="24"/>
          <w:szCs w:val="24"/>
        </w:rPr>
      </w:pPr>
    </w:p>
    <w:p w:rsidR="0015473D" w:rsidRPr="00CF2956" w:rsidRDefault="00FB11D8" w:rsidP="00250ED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La realización de las auditorias puede ser llevada a cabo por un auditor que</w:t>
      </w:r>
      <w:r w:rsidR="00242A44">
        <w:rPr>
          <w:rFonts w:ascii="Times New Roman" w:hAnsi="Times New Roman" w:cs="Times New Roman"/>
          <w:sz w:val="24"/>
          <w:szCs w:val="24"/>
        </w:rPr>
        <w:t xml:space="preserve"> ISO 91011 (2002)</w:t>
      </w:r>
      <w:r>
        <w:rPr>
          <w:rFonts w:ascii="Times New Roman" w:hAnsi="Times New Roman" w:cs="Times New Roman"/>
          <w:sz w:val="24"/>
          <w:szCs w:val="24"/>
        </w:rPr>
        <w:t xml:space="preserve"> define como: “</w:t>
      </w:r>
      <w:r w:rsidRPr="0076337F">
        <w:rPr>
          <w:rFonts w:ascii="Times New Roman" w:hAnsi="Times New Roman" w:cs="Times New Roman"/>
          <w:sz w:val="24"/>
          <w:szCs w:val="24"/>
        </w:rPr>
        <w:t xml:space="preserve">Persona con la </w:t>
      </w:r>
      <w:r w:rsidRPr="0076337F">
        <w:rPr>
          <w:rFonts w:ascii="Times New Roman" w:hAnsi="Times New Roman" w:cs="Times New Roman"/>
          <w:bCs/>
          <w:sz w:val="24"/>
          <w:szCs w:val="24"/>
        </w:rPr>
        <w:t>competencia</w:t>
      </w:r>
      <w:r w:rsidRPr="0076337F">
        <w:rPr>
          <w:rFonts w:ascii="Times New Roman" w:hAnsi="Times New Roman" w:cs="Times New Roman"/>
          <w:sz w:val="24"/>
          <w:szCs w:val="24"/>
        </w:rPr>
        <w:t xml:space="preserve"> para llevar a cabo una </w:t>
      </w:r>
      <w:r w:rsidRPr="0076337F">
        <w:rPr>
          <w:rFonts w:ascii="Times New Roman" w:hAnsi="Times New Roman" w:cs="Times New Roman"/>
          <w:bCs/>
          <w:sz w:val="24"/>
          <w:szCs w:val="24"/>
        </w:rPr>
        <w:t>auditoría</w:t>
      </w:r>
      <w:r>
        <w:rPr>
          <w:rFonts w:ascii="Times New Roman" w:hAnsi="Times New Roman" w:cs="Times New Roman"/>
          <w:sz w:val="24"/>
          <w:szCs w:val="24"/>
        </w:rPr>
        <w:t xml:space="preserve">” </w:t>
      </w:r>
      <w:sdt>
        <w:sdtPr>
          <w:rPr>
            <w:rFonts w:ascii="Times New Roman" w:hAnsi="Times New Roman" w:cs="Times New Roman"/>
            <w:sz w:val="24"/>
            <w:szCs w:val="24"/>
          </w:rPr>
          <w:id w:val="818536890"/>
          <w:citation/>
        </w:sdtPr>
        <w:sdtEndPr/>
        <w:sdtContent>
          <w:r w:rsidR="00742630">
            <w:rPr>
              <w:rFonts w:ascii="Times New Roman" w:hAnsi="Times New Roman" w:cs="Times New Roman"/>
              <w:sz w:val="24"/>
              <w:szCs w:val="24"/>
            </w:rPr>
            <w:fldChar w:fldCharType="begin"/>
          </w:r>
          <w:r w:rsidR="00742630">
            <w:rPr>
              <w:rFonts w:ascii="Times New Roman" w:hAnsi="Times New Roman" w:cs="Times New Roman"/>
              <w:sz w:val="24"/>
              <w:szCs w:val="24"/>
            </w:rPr>
            <w:instrText xml:space="preserve">CITATION ISO023 \p 2 \l 2058 </w:instrText>
          </w:r>
          <w:r w:rsidR="00742630">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(ISO 91011, 2002, pág. 2)</w:t>
          </w:r>
          <w:r w:rsidR="00742630">
            <w:rPr>
              <w:rFonts w:ascii="Times New Roman" w:hAnsi="Times New Roman" w:cs="Times New Roman"/>
              <w:sz w:val="24"/>
              <w:szCs w:val="24"/>
            </w:rPr>
            <w:fldChar w:fldCharType="end"/>
          </w:r>
        </w:sdtContent>
      </w:sdt>
      <w:r>
        <w:rPr>
          <w:rFonts w:ascii="Times New Roman" w:hAnsi="Times New Roman" w:cs="Times New Roman"/>
          <w:sz w:val="24"/>
          <w:szCs w:val="24"/>
        </w:rPr>
        <w:t>. En el caso de que solo una persona la realice, o como equipo auditor el cual es definido por la</w:t>
      </w:r>
      <w:r w:rsidR="00742630">
        <w:rPr>
          <w:rFonts w:ascii="Times New Roman" w:hAnsi="Times New Roman" w:cs="Times New Roman"/>
          <w:sz w:val="24"/>
          <w:szCs w:val="24"/>
        </w:rPr>
        <w:t xml:space="preserve"> ISO 91011 (2002)</w:t>
      </w:r>
      <w:r>
        <w:rPr>
          <w:rFonts w:ascii="Times New Roman" w:hAnsi="Times New Roman" w:cs="Times New Roman"/>
          <w:sz w:val="24"/>
          <w:szCs w:val="24"/>
        </w:rPr>
        <w:t xml:space="preserve"> como: “</w:t>
      </w:r>
      <w:r w:rsidR="001F32BB" w:rsidRPr="0076337F">
        <w:rPr>
          <w:rFonts w:ascii="Times New Roman" w:hAnsi="Times New Roman" w:cs="Times New Roman"/>
          <w:sz w:val="24"/>
          <w:szCs w:val="24"/>
        </w:rPr>
        <w:t>Uno</w:t>
      </w:r>
      <w:r w:rsidR="000D2F61" w:rsidRPr="0076337F">
        <w:rPr>
          <w:rFonts w:ascii="Times New Roman" w:hAnsi="Times New Roman" w:cs="Times New Roman"/>
          <w:sz w:val="24"/>
          <w:szCs w:val="24"/>
        </w:rPr>
        <w:t xml:space="preserve"> o más </w:t>
      </w:r>
      <w:r w:rsidR="001F32BB" w:rsidRPr="0076337F">
        <w:rPr>
          <w:rFonts w:ascii="Times New Roman" w:hAnsi="Times New Roman" w:cs="Times New Roman"/>
          <w:bCs/>
          <w:sz w:val="24"/>
          <w:szCs w:val="24"/>
        </w:rPr>
        <w:t>auditores</w:t>
      </w:r>
      <w:r w:rsidR="000D2F61" w:rsidRPr="0076337F">
        <w:rPr>
          <w:rFonts w:ascii="Times New Roman" w:hAnsi="Times New Roman" w:cs="Times New Roman"/>
          <w:sz w:val="24"/>
          <w:szCs w:val="24"/>
        </w:rPr>
        <w:t xml:space="preserve"> que llevan a cabo una </w:t>
      </w:r>
      <w:r w:rsidR="001F32BB" w:rsidRPr="0076337F">
        <w:rPr>
          <w:rFonts w:ascii="Times New Roman" w:hAnsi="Times New Roman" w:cs="Times New Roman"/>
          <w:bCs/>
          <w:sz w:val="24"/>
          <w:szCs w:val="24"/>
        </w:rPr>
        <w:t>auditoría</w:t>
      </w:r>
      <w:r w:rsidR="000D2F61" w:rsidRPr="0076337F">
        <w:rPr>
          <w:rFonts w:ascii="Times New Roman" w:hAnsi="Times New Roman" w:cs="Times New Roman"/>
          <w:sz w:val="24"/>
          <w:szCs w:val="24"/>
        </w:rPr>
        <w:t xml:space="preserve">, con el apoyo, si es necesario, de </w:t>
      </w:r>
      <w:r w:rsidR="001F32BB" w:rsidRPr="0076337F">
        <w:rPr>
          <w:rFonts w:ascii="Times New Roman" w:hAnsi="Times New Roman" w:cs="Times New Roman"/>
          <w:bCs/>
          <w:sz w:val="24"/>
          <w:szCs w:val="24"/>
        </w:rPr>
        <w:t>expertos técnicos</w:t>
      </w:r>
      <w:r>
        <w:rPr>
          <w:rFonts w:ascii="Times New Roman" w:hAnsi="Times New Roman" w:cs="Times New Roman"/>
          <w:bCs/>
          <w:sz w:val="24"/>
          <w:szCs w:val="24"/>
        </w:rPr>
        <w:t xml:space="preserve">” </w:t>
      </w:r>
      <w:sdt>
        <w:sdtPr>
          <w:rPr>
            <w:rFonts w:ascii="Times New Roman" w:hAnsi="Times New Roman" w:cs="Times New Roman"/>
            <w:sz w:val="24"/>
            <w:szCs w:val="24"/>
          </w:rPr>
          <w:id w:val="-2030093824"/>
          <w:citation/>
        </w:sdtPr>
        <w:sdtEndPr/>
        <w:sdtContent>
          <w:r w:rsidR="00742630">
            <w:rPr>
              <w:rFonts w:ascii="Times New Roman" w:hAnsi="Times New Roman" w:cs="Times New Roman"/>
              <w:sz w:val="24"/>
              <w:szCs w:val="24"/>
            </w:rPr>
            <w:fldChar w:fldCharType="begin"/>
          </w:r>
          <w:r w:rsidR="00742630">
            <w:rPr>
              <w:rFonts w:ascii="Times New Roman" w:hAnsi="Times New Roman" w:cs="Times New Roman"/>
              <w:sz w:val="24"/>
              <w:szCs w:val="24"/>
            </w:rPr>
            <w:instrText xml:space="preserve">CITATION ISO023 \p 2 \l 2058 </w:instrText>
          </w:r>
          <w:r w:rsidR="00742630">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(ISO 91011, 2002, pág. 2)</w:t>
          </w:r>
          <w:r w:rsidR="00742630">
            <w:rPr>
              <w:rFonts w:ascii="Times New Roman" w:hAnsi="Times New Roman" w:cs="Times New Roman"/>
              <w:sz w:val="24"/>
              <w:szCs w:val="24"/>
            </w:rPr>
            <w:fldChar w:fldCharType="end"/>
          </w:r>
        </w:sdtContent>
      </w:sdt>
      <w:r w:rsidR="001F32BB" w:rsidRPr="0076337F">
        <w:rPr>
          <w:rFonts w:ascii="Times New Roman" w:hAnsi="Times New Roman" w:cs="Times New Roman"/>
          <w:bCs/>
          <w:sz w:val="24"/>
          <w:szCs w:val="24"/>
        </w:rPr>
        <w:t>.</w:t>
      </w:r>
      <w:r>
        <w:rPr>
          <w:rFonts w:ascii="Times New Roman" w:hAnsi="Times New Roman" w:cs="Times New Roman"/>
          <w:bCs/>
          <w:sz w:val="24"/>
          <w:szCs w:val="24"/>
        </w:rPr>
        <w:t xml:space="preserve"> Esto dependerá de magnitud de la auditoria.</w:t>
      </w:r>
    </w:p>
    <w:p w:rsidR="00336672" w:rsidRDefault="00336672" w:rsidP="00250EDD">
      <w:pPr>
        <w:spacing w:line="360" w:lineRule="auto"/>
        <w:jc w:val="both"/>
        <w:rPr>
          <w:rFonts w:ascii="Arial" w:hAnsi="Arial" w:cs="Arial"/>
          <w:sz w:val="19"/>
          <w:szCs w:val="19"/>
        </w:rPr>
      </w:pPr>
    </w:p>
    <w:p w:rsidR="005927F7" w:rsidRDefault="00D91F22" w:rsidP="00250EDD">
      <w:pPr>
        <w:pStyle w:val="Ttulo2"/>
        <w:numPr>
          <w:ilvl w:val="1"/>
          <w:numId w:val="9"/>
        </w:numPr>
        <w:spacing w:line="360" w:lineRule="auto"/>
        <w:jc w:val="both"/>
      </w:pPr>
      <w:bookmarkStart w:id="4" w:name="_Toc410900421"/>
      <w:r w:rsidRPr="00336672">
        <w:t>CONCEPTOS DE LA AUDITORIA DE CALIDAD</w:t>
      </w:r>
      <w:bookmarkEnd w:id="4"/>
      <w:r w:rsidR="0041448D" w:rsidRPr="00336672">
        <w:t xml:space="preserve"> </w:t>
      </w:r>
    </w:p>
    <w:p w:rsidR="005430C3" w:rsidRPr="007B7516" w:rsidRDefault="005430C3" w:rsidP="00250EDD">
      <w:pPr>
        <w:autoSpaceDE w:val="0"/>
        <w:autoSpaceDN w:val="0"/>
        <w:adjustRightInd w:val="0"/>
        <w:spacing w:after="0" w:line="360" w:lineRule="auto"/>
        <w:jc w:val="both"/>
        <w:rPr>
          <w:rFonts w:ascii="Times New Roman" w:hAnsi="Times New Roman" w:cs="Times New Roman"/>
          <w:b/>
          <w:sz w:val="24"/>
          <w:szCs w:val="24"/>
        </w:rPr>
      </w:pPr>
    </w:p>
    <w:p w:rsidR="00F24467" w:rsidRDefault="00F24467" w:rsidP="00250EDD">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B7516">
        <w:rPr>
          <w:rFonts w:ascii="Times New Roman" w:hAnsi="Times New Roman" w:cs="Times New Roman"/>
          <w:sz w:val="24"/>
          <w:szCs w:val="24"/>
        </w:rPr>
        <w:t>Realizar auditorías de calidad sería realmente provechoso ya que la calidad es un punto de vital importancia “</w:t>
      </w:r>
      <w:r w:rsidR="009117A2" w:rsidRPr="00D66F22">
        <w:rPr>
          <w:rFonts w:ascii="Times New Roman" w:hAnsi="Times New Roman" w:cs="Times New Roman"/>
          <w:sz w:val="24"/>
          <w:szCs w:val="24"/>
        </w:rPr>
        <w:t>Revisión</w:t>
      </w:r>
      <w:r w:rsidR="005430C3" w:rsidRPr="00D66F22">
        <w:rPr>
          <w:rFonts w:ascii="Times New Roman" w:hAnsi="Times New Roman" w:cs="Times New Roman"/>
          <w:sz w:val="24"/>
          <w:szCs w:val="24"/>
        </w:rPr>
        <w:t xml:space="preserve"> independiente que se lleva a cabo para comparar algunos aspectos del desempeño de calidad con un estándar para ese desempeño</w:t>
      </w:r>
      <w:r w:rsidR="007B7516">
        <w:rPr>
          <w:rFonts w:ascii="Times New Roman" w:hAnsi="Times New Roman" w:cs="Times New Roman"/>
          <w:sz w:val="24"/>
          <w:szCs w:val="24"/>
        </w:rPr>
        <w:t>”</w:t>
      </w:r>
      <w:sdt>
        <w:sdtPr>
          <w:rPr>
            <w:rFonts w:ascii="Times New Roman" w:hAnsi="Times New Roman" w:cs="Times New Roman"/>
            <w:sz w:val="24"/>
            <w:szCs w:val="24"/>
          </w:rPr>
          <w:id w:val="-374535557"/>
          <w:citation/>
        </w:sdtPr>
        <w:sdtEndPr/>
        <w:sdtContent>
          <w:r w:rsidR="006B7C2C">
            <w:rPr>
              <w:rFonts w:ascii="Times New Roman" w:hAnsi="Times New Roman" w:cs="Times New Roman"/>
              <w:sz w:val="24"/>
              <w:szCs w:val="24"/>
            </w:rPr>
            <w:fldChar w:fldCharType="begin"/>
          </w:r>
          <w:r w:rsidR="006B7C2C">
            <w:rPr>
              <w:rFonts w:ascii="Times New Roman" w:hAnsi="Times New Roman" w:cs="Times New Roman"/>
              <w:sz w:val="24"/>
              <w:szCs w:val="24"/>
            </w:rPr>
            <w:instrText xml:space="preserve">CITATION MGR07 \p 520 \l 2058 </w:instrText>
          </w:r>
          <w:r w:rsidR="006B7C2C">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520)</w:t>
          </w:r>
          <w:r w:rsidR="006B7C2C">
            <w:rPr>
              <w:rFonts w:ascii="Times New Roman" w:hAnsi="Times New Roman" w:cs="Times New Roman"/>
              <w:sz w:val="24"/>
              <w:szCs w:val="24"/>
            </w:rPr>
            <w:fldChar w:fldCharType="end"/>
          </w:r>
        </w:sdtContent>
      </w:sdt>
      <w:r w:rsidR="007B7516">
        <w:rPr>
          <w:rFonts w:ascii="Times New Roman" w:hAnsi="Times New Roman" w:cs="Times New Roman"/>
          <w:sz w:val="24"/>
          <w:szCs w:val="24"/>
        </w:rPr>
        <w:t>. Siempre en toda organización se busca contar con calidad en general.</w:t>
      </w:r>
    </w:p>
    <w:p w:rsidR="00F24467" w:rsidRPr="00F24467" w:rsidRDefault="00F24467" w:rsidP="00250EDD">
      <w:pPr>
        <w:pStyle w:val="Prrafodelista"/>
        <w:autoSpaceDE w:val="0"/>
        <w:autoSpaceDN w:val="0"/>
        <w:adjustRightInd w:val="0"/>
        <w:spacing w:after="0" w:line="360" w:lineRule="auto"/>
        <w:ind w:left="0"/>
        <w:jc w:val="both"/>
        <w:rPr>
          <w:rFonts w:ascii="Times New Roman" w:hAnsi="Times New Roman" w:cs="Times New Roman"/>
          <w:sz w:val="24"/>
          <w:szCs w:val="24"/>
        </w:rPr>
      </w:pPr>
    </w:p>
    <w:p w:rsidR="00290CA6" w:rsidRDefault="00F24467" w:rsidP="00250EDD">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Para tener una adecuada evaluación de calidad se deben analizar todas y cada una de las áreas “</w:t>
      </w:r>
      <w:r w:rsidR="00D66F22" w:rsidRPr="00D66F22">
        <w:rPr>
          <w:rFonts w:ascii="Times New Roman" w:hAnsi="Times New Roman" w:cs="Times New Roman"/>
          <w:sz w:val="24"/>
          <w:szCs w:val="24"/>
        </w:rPr>
        <w:t>Espectro</w:t>
      </w:r>
      <w:r w:rsidR="005430C3" w:rsidRPr="00D66F22">
        <w:rPr>
          <w:rFonts w:ascii="Times New Roman" w:hAnsi="Times New Roman" w:cs="Times New Roman"/>
          <w:sz w:val="24"/>
          <w:szCs w:val="24"/>
        </w:rPr>
        <w:t xml:space="preserve"> total de las actividades de calidad e incluye con frecuencia asuntos administrativos tales como el costo de la mala calidad, la posición en el mercado y la cultura de calidad</w:t>
      </w:r>
      <w:r>
        <w:rPr>
          <w:rFonts w:ascii="Times New Roman" w:hAnsi="Times New Roman" w:cs="Times New Roman"/>
          <w:sz w:val="24"/>
          <w:szCs w:val="24"/>
        </w:rPr>
        <w:t xml:space="preserve">” </w:t>
      </w:r>
      <w:r w:rsidR="005430C3" w:rsidRPr="00D66F22">
        <w:rPr>
          <w:rFonts w:ascii="Times New Roman" w:hAnsi="Times New Roman" w:cs="Times New Roman"/>
          <w:sz w:val="24"/>
          <w:szCs w:val="24"/>
        </w:rPr>
        <w:t xml:space="preserve"> </w:t>
      </w:r>
      <w:sdt>
        <w:sdtPr>
          <w:rPr>
            <w:rFonts w:ascii="Times New Roman" w:hAnsi="Times New Roman" w:cs="Times New Roman"/>
            <w:sz w:val="24"/>
            <w:szCs w:val="24"/>
          </w:rPr>
          <w:id w:val="1980025113"/>
          <w:citation/>
        </w:sdtPr>
        <w:sdtEndPr/>
        <w:sdtContent>
          <w:r w:rsidR="006B7C2C">
            <w:rPr>
              <w:rFonts w:ascii="Times New Roman" w:hAnsi="Times New Roman" w:cs="Times New Roman"/>
              <w:sz w:val="24"/>
              <w:szCs w:val="24"/>
            </w:rPr>
            <w:fldChar w:fldCharType="begin"/>
          </w:r>
          <w:r w:rsidR="006B7C2C">
            <w:rPr>
              <w:rFonts w:ascii="Times New Roman" w:hAnsi="Times New Roman" w:cs="Times New Roman"/>
              <w:sz w:val="24"/>
              <w:szCs w:val="24"/>
            </w:rPr>
            <w:instrText xml:space="preserve">CITATION MGR07 \p 520 \l 2058 </w:instrText>
          </w:r>
          <w:r w:rsidR="006B7C2C">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(M. GRYNA, C. H. CHUA, &amp; A. DEFEO, 2007, pág. 520)</w:t>
          </w:r>
          <w:r w:rsidR="006B7C2C">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290CA6" w:rsidRPr="00290CA6" w:rsidRDefault="00290CA6" w:rsidP="00250EDD">
      <w:pPr>
        <w:pStyle w:val="Prrafodelista"/>
        <w:autoSpaceDE w:val="0"/>
        <w:autoSpaceDN w:val="0"/>
        <w:adjustRightInd w:val="0"/>
        <w:spacing w:after="0" w:line="360" w:lineRule="auto"/>
        <w:ind w:left="0"/>
        <w:jc w:val="both"/>
        <w:rPr>
          <w:rFonts w:ascii="Times New Roman" w:hAnsi="Times New Roman" w:cs="Times New Roman"/>
          <w:sz w:val="24"/>
          <w:szCs w:val="24"/>
        </w:rPr>
      </w:pPr>
    </w:p>
    <w:p w:rsidR="0023338A" w:rsidRDefault="00290CA6" w:rsidP="00250EDD">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Cs/>
          <w:sz w:val="24"/>
          <w:szCs w:val="24"/>
        </w:rPr>
        <w:t xml:space="preserve">     </w:t>
      </w:r>
      <w:r w:rsidR="002B0851" w:rsidRPr="00290CA6">
        <w:rPr>
          <w:rFonts w:ascii="Times New Roman" w:hAnsi="Times New Roman" w:cs="Times New Roman"/>
          <w:iCs/>
          <w:sz w:val="24"/>
          <w:szCs w:val="24"/>
        </w:rPr>
        <w:t xml:space="preserve">Las auditorias se </w:t>
      </w:r>
      <w:r w:rsidRPr="00290CA6">
        <w:rPr>
          <w:rFonts w:ascii="Times New Roman" w:hAnsi="Times New Roman" w:cs="Times New Roman"/>
          <w:iCs/>
          <w:sz w:val="24"/>
          <w:szCs w:val="24"/>
        </w:rPr>
        <w:t>encuentran</w:t>
      </w:r>
      <w:r w:rsidR="002B0851" w:rsidRPr="00290CA6">
        <w:rPr>
          <w:rFonts w:ascii="Times New Roman" w:hAnsi="Times New Roman" w:cs="Times New Roman"/>
          <w:iCs/>
          <w:sz w:val="24"/>
          <w:szCs w:val="24"/>
        </w:rPr>
        <w:t xml:space="preserve"> divididas en diferentes enfoques dependiendo de las unidades organizativas</w:t>
      </w:r>
      <w:r w:rsidR="002B0851">
        <w:rPr>
          <w:rFonts w:ascii="Times New Roman" w:hAnsi="Times New Roman" w:cs="Times New Roman"/>
          <w:i/>
          <w:iCs/>
          <w:sz w:val="24"/>
          <w:szCs w:val="24"/>
        </w:rPr>
        <w:t xml:space="preserve"> </w:t>
      </w:r>
    </w:p>
    <w:p w:rsidR="0023338A" w:rsidRDefault="00290CA6" w:rsidP="00250EDD">
      <w:pPr>
        <w:autoSpaceDE w:val="0"/>
        <w:autoSpaceDN w:val="0"/>
        <w:adjustRightInd w:val="0"/>
        <w:spacing w:after="0" w:line="360" w:lineRule="auto"/>
        <w:ind w:left="708"/>
        <w:jc w:val="both"/>
        <w:rPr>
          <w:rFonts w:ascii="Times New Roman" w:hAnsi="Times New Roman" w:cs="Times New Roman"/>
          <w:sz w:val="24"/>
          <w:szCs w:val="24"/>
        </w:rPr>
      </w:pPr>
      <w:r w:rsidRPr="00685ADA">
        <w:rPr>
          <w:rFonts w:ascii="Times New Roman" w:hAnsi="Times New Roman" w:cs="Times New Roman"/>
          <w:i/>
          <w:iCs/>
          <w:sz w:val="24"/>
          <w:szCs w:val="24"/>
        </w:rPr>
        <w:t>Las</w:t>
      </w:r>
      <w:r w:rsidR="00685ADA" w:rsidRPr="00685ADA">
        <w:rPr>
          <w:rFonts w:ascii="Times New Roman" w:hAnsi="Times New Roman" w:cs="Times New Roman"/>
          <w:sz w:val="24"/>
          <w:szCs w:val="24"/>
        </w:rPr>
        <w:t xml:space="preserve"> grandes empresas comprenden di</w:t>
      </w:r>
      <w:r w:rsidR="00685ADA">
        <w:rPr>
          <w:rFonts w:ascii="Times New Roman" w:hAnsi="Times New Roman" w:cs="Times New Roman"/>
          <w:sz w:val="24"/>
          <w:szCs w:val="24"/>
        </w:rPr>
        <w:t xml:space="preserve">versos niveles de organización, </w:t>
      </w:r>
      <w:r>
        <w:rPr>
          <w:rFonts w:ascii="Times New Roman" w:hAnsi="Times New Roman" w:cs="Times New Roman"/>
          <w:sz w:val="24"/>
          <w:szCs w:val="24"/>
        </w:rPr>
        <w:t xml:space="preserve">(…). </w:t>
      </w:r>
      <w:r w:rsidRPr="00685ADA">
        <w:rPr>
          <w:rFonts w:ascii="Times New Roman" w:hAnsi="Times New Roman" w:cs="Times New Roman"/>
          <w:sz w:val="24"/>
          <w:szCs w:val="24"/>
        </w:rPr>
        <w:t>Oficina</w:t>
      </w:r>
      <w:r w:rsidR="00685ADA" w:rsidRPr="00685ADA">
        <w:rPr>
          <w:rFonts w:ascii="Times New Roman" w:hAnsi="Times New Roman" w:cs="Times New Roman"/>
          <w:sz w:val="24"/>
          <w:szCs w:val="24"/>
        </w:rPr>
        <w:t xml:space="preserve"> corporativa, </w:t>
      </w:r>
      <w:r w:rsidR="00685ADA">
        <w:rPr>
          <w:rFonts w:ascii="Times New Roman" w:hAnsi="Times New Roman" w:cs="Times New Roman"/>
          <w:sz w:val="24"/>
          <w:szCs w:val="24"/>
        </w:rPr>
        <w:t xml:space="preserve">divisiones operativas, plantas, </w:t>
      </w:r>
      <w:r w:rsidR="00685ADA" w:rsidRPr="00685ADA">
        <w:rPr>
          <w:rFonts w:ascii="Times New Roman" w:hAnsi="Times New Roman" w:cs="Times New Roman"/>
          <w:sz w:val="24"/>
          <w:szCs w:val="24"/>
        </w:rPr>
        <w:t xml:space="preserve">etc. Dichas compañías por lo general usan </w:t>
      </w:r>
      <w:r w:rsidR="00685ADA" w:rsidRPr="00685ADA">
        <w:rPr>
          <w:rFonts w:ascii="Times New Roman" w:hAnsi="Times New Roman" w:cs="Times New Roman"/>
          <w:sz w:val="24"/>
          <w:szCs w:val="24"/>
        </w:rPr>
        <w:lastRenderedPageBreak/>
        <w:t>muchos equipo</w:t>
      </w:r>
      <w:r w:rsidR="00685ADA">
        <w:rPr>
          <w:rFonts w:ascii="Times New Roman" w:hAnsi="Times New Roman" w:cs="Times New Roman"/>
          <w:sz w:val="24"/>
          <w:szCs w:val="24"/>
        </w:rPr>
        <w:t xml:space="preserve">s de auditores de calidad; cada </w:t>
      </w:r>
      <w:r w:rsidR="00685ADA" w:rsidRPr="00685ADA">
        <w:rPr>
          <w:rFonts w:ascii="Times New Roman" w:hAnsi="Times New Roman" w:cs="Times New Roman"/>
          <w:sz w:val="24"/>
          <w:szCs w:val="24"/>
        </w:rPr>
        <w:t>uno revisa su tema de especialización y reporta los res</w:t>
      </w:r>
      <w:r w:rsidR="002B0851">
        <w:rPr>
          <w:rFonts w:ascii="Times New Roman" w:hAnsi="Times New Roman" w:cs="Times New Roman"/>
          <w:sz w:val="24"/>
          <w:szCs w:val="24"/>
        </w:rPr>
        <w:t>ultados a su propia “clientela”</w:t>
      </w:r>
      <w:r w:rsidR="0079405D">
        <w:rPr>
          <w:rFonts w:ascii="Times New Roman" w:hAnsi="Times New Roman" w:cs="Times New Roman"/>
          <w:sz w:val="24"/>
          <w:szCs w:val="24"/>
        </w:rPr>
        <w:t xml:space="preserve"> </w:t>
      </w:r>
      <w:sdt>
        <w:sdtPr>
          <w:rPr>
            <w:rFonts w:ascii="Times New Roman" w:hAnsi="Times New Roman" w:cs="Times New Roman"/>
            <w:sz w:val="24"/>
            <w:szCs w:val="24"/>
          </w:rPr>
          <w:id w:val="-1144657412"/>
          <w:citation/>
        </w:sdtPr>
        <w:sdtEndPr/>
        <w:sdtContent>
          <w:r w:rsidR="009117A2">
            <w:rPr>
              <w:rFonts w:ascii="Times New Roman" w:hAnsi="Times New Roman" w:cs="Times New Roman"/>
              <w:sz w:val="24"/>
              <w:szCs w:val="24"/>
            </w:rPr>
            <w:fldChar w:fldCharType="begin"/>
          </w:r>
          <w:r w:rsidR="009117A2">
            <w:rPr>
              <w:rFonts w:ascii="Times New Roman" w:hAnsi="Times New Roman" w:cs="Times New Roman"/>
              <w:sz w:val="24"/>
              <w:szCs w:val="24"/>
            </w:rPr>
            <w:instrText xml:space="preserve">CITATION MGR07 \p 522 \l 2058 </w:instrText>
          </w:r>
          <w:r w:rsidR="009117A2">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(M. GRYNA, C. H. CHUA, &amp; A. DEFEO, 2007, pág. 522)</w:t>
          </w:r>
          <w:r w:rsidR="009117A2">
            <w:rPr>
              <w:rFonts w:ascii="Times New Roman" w:hAnsi="Times New Roman" w:cs="Times New Roman"/>
              <w:sz w:val="24"/>
              <w:szCs w:val="24"/>
            </w:rPr>
            <w:fldChar w:fldCharType="end"/>
          </w:r>
        </w:sdtContent>
      </w:sdt>
      <w:r w:rsidR="002B0851">
        <w:rPr>
          <w:rFonts w:ascii="Times New Roman" w:hAnsi="Times New Roman" w:cs="Times New Roman"/>
          <w:sz w:val="24"/>
          <w:szCs w:val="24"/>
        </w:rPr>
        <w:t xml:space="preserve">. </w:t>
      </w:r>
    </w:p>
    <w:p w:rsidR="0079405D" w:rsidRDefault="00290CA6"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Para al finalizar de analizar cada una de estas áreas por separado se obtengan mejores resultados.</w:t>
      </w:r>
    </w:p>
    <w:p w:rsidR="0018423F" w:rsidRPr="0018423F" w:rsidRDefault="0018423F" w:rsidP="00250EDD">
      <w:pPr>
        <w:autoSpaceDE w:val="0"/>
        <w:autoSpaceDN w:val="0"/>
        <w:adjustRightInd w:val="0"/>
        <w:spacing w:after="0" w:line="360" w:lineRule="auto"/>
        <w:jc w:val="both"/>
        <w:rPr>
          <w:rFonts w:ascii="Times New Roman" w:hAnsi="Times New Roman" w:cs="Times New Roman"/>
          <w:sz w:val="24"/>
          <w:szCs w:val="24"/>
        </w:rPr>
      </w:pPr>
    </w:p>
    <w:p w:rsidR="0015473D" w:rsidRDefault="0018423F"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Las auditorias se rigen por medio de enfoques como lo son las líneas de producto “</w:t>
      </w:r>
      <w:r w:rsidR="0079405D" w:rsidRPr="0079405D">
        <w:rPr>
          <w:rFonts w:ascii="Times New Roman" w:hAnsi="Times New Roman" w:cs="Times New Roman"/>
          <w:sz w:val="24"/>
          <w:szCs w:val="24"/>
        </w:rPr>
        <w:t>Aquí las auditorías evalúan los aspectos de calidad de las lín</w:t>
      </w:r>
      <w:r w:rsidR="0079405D">
        <w:rPr>
          <w:rFonts w:ascii="Times New Roman" w:hAnsi="Times New Roman" w:cs="Times New Roman"/>
          <w:sz w:val="24"/>
          <w:szCs w:val="24"/>
        </w:rPr>
        <w:t xml:space="preserve">eas específicas </w:t>
      </w:r>
      <w:r w:rsidR="0079405D" w:rsidRPr="0079405D">
        <w:rPr>
          <w:rFonts w:ascii="Times New Roman" w:hAnsi="Times New Roman" w:cs="Times New Roman"/>
          <w:sz w:val="24"/>
          <w:szCs w:val="24"/>
        </w:rPr>
        <w:t>de producto (como tableros de circuito impresos, bombas hidráu</w:t>
      </w:r>
      <w:r w:rsidR="0079405D">
        <w:rPr>
          <w:rFonts w:ascii="Times New Roman" w:hAnsi="Times New Roman" w:cs="Times New Roman"/>
          <w:sz w:val="24"/>
          <w:szCs w:val="24"/>
        </w:rPr>
        <w:t xml:space="preserve">licas) desde el diseño hasta el desempeño en el </w:t>
      </w:r>
      <w:r w:rsidR="0079405D" w:rsidRPr="0079405D">
        <w:rPr>
          <w:rFonts w:ascii="Times New Roman" w:hAnsi="Times New Roman" w:cs="Times New Roman"/>
          <w:sz w:val="24"/>
          <w:szCs w:val="24"/>
        </w:rPr>
        <w:t>campo</w:t>
      </w:r>
      <w:r>
        <w:rPr>
          <w:rFonts w:ascii="Times New Roman" w:hAnsi="Times New Roman" w:cs="Times New Roman"/>
          <w:sz w:val="24"/>
          <w:szCs w:val="24"/>
        </w:rPr>
        <w:t>”</w:t>
      </w:r>
      <w:sdt>
        <w:sdtPr>
          <w:rPr>
            <w:rFonts w:ascii="Times New Roman" w:hAnsi="Times New Roman" w:cs="Times New Roman"/>
            <w:sz w:val="24"/>
            <w:szCs w:val="24"/>
          </w:rPr>
          <w:id w:val="875198367"/>
          <w:citation/>
        </w:sdtPr>
        <w:sdtEndPr/>
        <w:sdtContent>
          <w:r w:rsidR="009117A2">
            <w:rPr>
              <w:rFonts w:ascii="Times New Roman" w:hAnsi="Times New Roman" w:cs="Times New Roman"/>
              <w:sz w:val="24"/>
              <w:szCs w:val="24"/>
            </w:rPr>
            <w:fldChar w:fldCharType="begin"/>
          </w:r>
          <w:r w:rsidR="009117A2">
            <w:rPr>
              <w:rFonts w:ascii="Times New Roman" w:hAnsi="Times New Roman" w:cs="Times New Roman"/>
              <w:sz w:val="24"/>
              <w:szCs w:val="24"/>
            </w:rPr>
            <w:instrText xml:space="preserve">CITATION MGR07 \p 522 \l 2058 </w:instrText>
          </w:r>
          <w:r w:rsidR="009117A2">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522)</w:t>
          </w:r>
          <w:r w:rsidR="009117A2">
            <w:rPr>
              <w:rFonts w:ascii="Times New Roman" w:hAnsi="Times New Roman" w:cs="Times New Roman"/>
              <w:sz w:val="24"/>
              <w:szCs w:val="24"/>
            </w:rPr>
            <w:fldChar w:fldCharType="end"/>
          </w:r>
        </w:sdtContent>
      </w:sdt>
      <w:r>
        <w:rPr>
          <w:rFonts w:ascii="Times New Roman" w:hAnsi="Times New Roman" w:cs="Times New Roman"/>
          <w:sz w:val="24"/>
          <w:szCs w:val="24"/>
        </w:rPr>
        <w:t>.</w:t>
      </w:r>
      <w:r w:rsidR="00593476">
        <w:rPr>
          <w:rFonts w:ascii="Times New Roman" w:hAnsi="Times New Roman" w:cs="Times New Roman"/>
          <w:sz w:val="24"/>
          <w:szCs w:val="24"/>
        </w:rPr>
        <w:t xml:space="preserve"> Los sistemas de calidad “</w:t>
      </w:r>
      <w:r w:rsidR="00593476" w:rsidRPr="0079405D">
        <w:rPr>
          <w:rFonts w:ascii="Times New Roman" w:hAnsi="Times New Roman" w:cs="Times New Roman"/>
          <w:sz w:val="24"/>
          <w:szCs w:val="24"/>
        </w:rPr>
        <w:t>Aquí las auditorías están dirigidas hacia</w:t>
      </w:r>
      <w:r w:rsidR="00593476">
        <w:rPr>
          <w:rFonts w:ascii="Times New Roman" w:hAnsi="Times New Roman" w:cs="Times New Roman"/>
          <w:sz w:val="24"/>
          <w:szCs w:val="24"/>
        </w:rPr>
        <w:t xml:space="preserve"> los aspectos de los  diferentes segmentos </w:t>
      </w:r>
      <w:r w:rsidR="00593476" w:rsidRPr="0079405D">
        <w:rPr>
          <w:rFonts w:ascii="Times New Roman" w:hAnsi="Times New Roman" w:cs="Times New Roman"/>
          <w:sz w:val="24"/>
          <w:szCs w:val="24"/>
        </w:rPr>
        <w:t>del enfoque sistemático general hacia la calida</w:t>
      </w:r>
      <w:r w:rsidR="00593476">
        <w:rPr>
          <w:rFonts w:ascii="Times New Roman" w:hAnsi="Times New Roman" w:cs="Times New Roman"/>
          <w:sz w:val="24"/>
          <w:szCs w:val="24"/>
        </w:rPr>
        <w:t xml:space="preserve">d, como el diseño, manufactura, calidad del proveedor y otros procesos” </w:t>
      </w:r>
      <w:sdt>
        <w:sdtPr>
          <w:rPr>
            <w:rFonts w:ascii="Times New Roman" w:hAnsi="Times New Roman" w:cs="Times New Roman"/>
            <w:sz w:val="24"/>
            <w:szCs w:val="24"/>
          </w:rPr>
          <w:id w:val="-1701086439"/>
          <w:citation/>
        </w:sdtPr>
        <w:sdtEndPr/>
        <w:sdtContent>
          <w:r w:rsidR="00593476">
            <w:rPr>
              <w:rFonts w:ascii="Times New Roman" w:hAnsi="Times New Roman" w:cs="Times New Roman"/>
              <w:sz w:val="24"/>
              <w:szCs w:val="24"/>
            </w:rPr>
            <w:fldChar w:fldCharType="begin"/>
          </w:r>
          <w:r w:rsidR="00593476">
            <w:rPr>
              <w:rFonts w:ascii="Times New Roman" w:hAnsi="Times New Roman" w:cs="Times New Roman"/>
              <w:sz w:val="24"/>
              <w:szCs w:val="24"/>
            </w:rPr>
            <w:instrText xml:space="preserve">CITATION MGR07 \p 522 \l 2058 </w:instrText>
          </w:r>
          <w:r w:rsidR="00593476">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(M. GRYNA, C. H. CHUA, &amp; A. DEFEO, 2007, pág. 522)</w:t>
          </w:r>
          <w:r w:rsidR="00593476">
            <w:rPr>
              <w:rFonts w:ascii="Times New Roman" w:hAnsi="Times New Roman" w:cs="Times New Roman"/>
              <w:sz w:val="24"/>
              <w:szCs w:val="24"/>
            </w:rPr>
            <w:fldChar w:fldCharType="end"/>
          </w:r>
        </w:sdtContent>
      </w:sdt>
      <w:r w:rsidR="00593476">
        <w:rPr>
          <w:rFonts w:ascii="Times New Roman" w:hAnsi="Times New Roman" w:cs="Times New Roman"/>
          <w:sz w:val="24"/>
          <w:szCs w:val="24"/>
        </w:rPr>
        <w:t>. Y las actividades específicas “</w:t>
      </w:r>
      <w:r w:rsidR="00593476" w:rsidRPr="00362AC9">
        <w:rPr>
          <w:rFonts w:ascii="Times New Roman" w:hAnsi="Times New Roman" w:cs="Times New Roman"/>
          <w:sz w:val="24"/>
          <w:szCs w:val="24"/>
        </w:rPr>
        <w:t>Las auditorías también pueden estar diseñad</w:t>
      </w:r>
      <w:r w:rsidR="00593476">
        <w:rPr>
          <w:rFonts w:ascii="Times New Roman" w:hAnsi="Times New Roman" w:cs="Times New Roman"/>
          <w:sz w:val="24"/>
          <w:szCs w:val="24"/>
        </w:rPr>
        <w:t xml:space="preserve">as para destacar </w:t>
      </w:r>
      <w:r w:rsidR="00593476" w:rsidRPr="00362AC9">
        <w:rPr>
          <w:rFonts w:ascii="Times New Roman" w:hAnsi="Times New Roman" w:cs="Times New Roman"/>
          <w:sz w:val="24"/>
          <w:szCs w:val="24"/>
        </w:rPr>
        <w:t>procedimientos específicos que tengan un significado especial para la mis</w:t>
      </w:r>
      <w:r w:rsidR="00593476">
        <w:rPr>
          <w:rFonts w:ascii="Times New Roman" w:hAnsi="Times New Roman" w:cs="Times New Roman"/>
          <w:sz w:val="24"/>
          <w:szCs w:val="24"/>
        </w:rPr>
        <w:t xml:space="preserve">ión de calidad: la </w:t>
      </w:r>
      <w:r w:rsidR="00593476" w:rsidRPr="00362AC9">
        <w:rPr>
          <w:rFonts w:ascii="Times New Roman" w:hAnsi="Times New Roman" w:cs="Times New Roman"/>
          <w:sz w:val="24"/>
          <w:szCs w:val="24"/>
        </w:rPr>
        <w:t xml:space="preserve">disposición de los productos no conformes, la documentación, la </w:t>
      </w:r>
      <w:r w:rsidR="00593476">
        <w:rPr>
          <w:rFonts w:ascii="Times New Roman" w:hAnsi="Times New Roman" w:cs="Times New Roman"/>
          <w:sz w:val="24"/>
          <w:szCs w:val="24"/>
        </w:rPr>
        <w:t xml:space="preserve">calibración del instrumento, el </w:t>
      </w:r>
      <w:r w:rsidR="00593476" w:rsidRPr="00362AC9">
        <w:rPr>
          <w:rFonts w:ascii="Times New Roman" w:hAnsi="Times New Roman" w:cs="Times New Roman"/>
          <w:sz w:val="24"/>
          <w:szCs w:val="24"/>
        </w:rPr>
        <w:t>software</w:t>
      </w:r>
      <w:r w:rsidR="00593476">
        <w:rPr>
          <w:rFonts w:ascii="Times New Roman" w:hAnsi="Times New Roman" w:cs="Times New Roman"/>
          <w:sz w:val="24"/>
          <w:szCs w:val="24"/>
        </w:rPr>
        <w:t xml:space="preserve">” </w:t>
      </w:r>
      <w:sdt>
        <w:sdtPr>
          <w:rPr>
            <w:rFonts w:ascii="Times New Roman" w:hAnsi="Times New Roman" w:cs="Times New Roman"/>
            <w:sz w:val="24"/>
            <w:szCs w:val="24"/>
          </w:rPr>
          <w:id w:val="-1038823799"/>
          <w:citation/>
        </w:sdtPr>
        <w:sdtEndPr/>
        <w:sdtContent>
          <w:r w:rsidR="00593476">
            <w:rPr>
              <w:rFonts w:ascii="Times New Roman" w:hAnsi="Times New Roman" w:cs="Times New Roman"/>
              <w:sz w:val="24"/>
              <w:szCs w:val="24"/>
            </w:rPr>
            <w:fldChar w:fldCharType="begin"/>
          </w:r>
          <w:r w:rsidR="00593476">
            <w:rPr>
              <w:rFonts w:ascii="Times New Roman" w:hAnsi="Times New Roman" w:cs="Times New Roman"/>
              <w:sz w:val="24"/>
              <w:szCs w:val="24"/>
            </w:rPr>
            <w:instrText xml:space="preserve">CITATION MGR07 \p 523 \l 2058 </w:instrText>
          </w:r>
          <w:r w:rsidR="00593476">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(M. GRYNA, C. H. CHUA, &amp; A. DEFEO, 2007, pág. 523)</w:t>
          </w:r>
          <w:r w:rsidR="00593476">
            <w:rPr>
              <w:rFonts w:ascii="Times New Roman" w:hAnsi="Times New Roman" w:cs="Times New Roman"/>
              <w:sz w:val="24"/>
              <w:szCs w:val="24"/>
            </w:rPr>
            <w:fldChar w:fldCharType="end"/>
          </w:r>
        </w:sdtContent>
      </w:sdt>
      <w:r w:rsidR="00593476">
        <w:rPr>
          <w:rFonts w:ascii="Times New Roman" w:hAnsi="Times New Roman" w:cs="Times New Roman"/>
          <w:sz w:val="24"/>
          <w:szCs w:val="24"/>
        </w:rPr>
        <w:t>.</w:t>
      </w:r>
      <w:r>
        <w:rPr>
          <w:rFonts w:ascii="Times New Roman" w:hAnsi="Times New Roman" w:cs="Times New Roman"/>
          <w:sz w:val="24"/>
          <w:szCs w:val="24"/>
        </w:rPr>
        <w:t xml:space="preserve"> Para hacerlo más fácilmente.</w:t>
      </w:r>
    </w:p>
    <w:p w:rsidR="005430C3" w:rsidRPr="00593476" w:rsidRDefault="005430C3" w:rsidP="00250EDD">
      <w:pPr>
        <w:autoSpaceDE w:val="0"/>
        <w:autoSpaceDN w:val="0"/>
        <w:adjustRightInd w:val="0"/>
        <w:spacing w:after="0" w:line="360" w:lineRule="auto"/>
        <w:jc w:val="both"/>
        <w:rPr>
          <w:rFonts w:ascii="Times New Roman" w:hAnsi="Times New Roman" w:cs="Times New Roman"/>
          <w:sz w:val="24"/>
          <w:szCs w:val="24"/>
        </w:rPr>
      </w:pPr>
    </w:p>
    <w:p w:rsidR="00D91F22" w:rsidRDefault="00D91F22" w:rsidP="00250EDD">
      <w:pPr>
        <w:pStyle w:val="Ttulo2"/>
        <w:numPr>
          <w:ilvl w:val="1"/>
          <w:numId w:val="9"/>
        </w:numPr>
        <w:spacing w:line="360" w:lineRule="auto"/>
        <w:jc w:val="both"/>
      </w:pPr>
      <w:bookmarkStart w:id="5" w:name="_Toc410900422"/>
      <w:r w:rsidRPr="00336672">
        <w:t>FINALIDAD</w:t>
      </w:r>
      <w:bookmarkEnd w:id="5"/>
    </w:p>
    <w:p w:rsidR="0015473D" w:rsidRPr="009117A2" w:rsidRDefault="0015473D" w:rsidP="00250EDD">
      <w:pPr>
        <w:pStyle w:val="Prrafodelista"/>
        <w:spacing w:line="360" w:lineRule="auto"/>
        <w:ind w:left="0"/>
        <w:jc w:val="both"/>
        <w:rPr>
          <w:rFonts w:ascii="Times New Roman" w:hAnsi="Times New Roman" w:cs="Times New Roman"/>
          <w:b/>
          <w:sz w:val="28"/>
        </w:rPr>
      </w:pPr>
    </w:p>
    <w:p w:rsidR="00E6317D" w:rsidRDefault="000B79DD" w:rsidP="00250EDD">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Para la realización de las auditorias habrá datos que nos lleven a ella “</w:t>
      </w:r>
      <w:r w:rsidR="00E6317D" w:rsidRPr="00E6317D">
        <w:rPr>
          <w:rFonts w:ascii="Times New Roman" w:hAnsi="Times New Roman" w:cs="Times New Roman"/>
          <w:sz w:val="24"/>
          <w:szCs w:val="24"/>
        </w:rPr>
        <w:t>En una auditoría se determina que la mayoría de los elementos de desempeño son adecuados, mientras que algunos muestran alguna discrepancia</w:t>
      </w:r>
      <w:r>
        <w:rPr>
          <w:rFonts w:ascii="Times New Roman" w:hAnsi="Times New Roman" w:cs="Times New Roman"/>
          <w:sz w:val="24"/>
          <w:szCs w:val="24"/>
        </w:rPr>
        <w:t>”</w:t>
      </w:r>
      <w:sdt>
        <w:sdtPr>
          <w:rPr>
            <w:rFonts w:ascii="Times New Roman" w:hAnsi="Times New Roman" w:cs="Times New Roman"/>
            <w:sz w:val="24"/>
            <w:szCs w:val="24"/>
          </w:rPr>
          <w:id w:val="-1639337669"/>
          <w:citation/>
        </w:sdtPr>
        <w:sdtEndPr/>
        <w:sdtContent>
          <w:r w:rsidR="009117A2">
            <w:rPr>
              <w:rFonts w:ascii="Times New Roman" w:hAnsi="Times New Roman" w:cs="Times New Roman"/>
              <w:sz w:val="24"/>
              <w:szCs w:val="24"/>
            </w:rPr>
            <w:fldChar w:fldCharType="begin"/>
          </w:r>
          <w:r w:rsidR="009117A2">
            <w:rPr>
              <w:rFonts w:ascii="Times New Roman" w:hAnsi="Times New Roman" w:cs="Times New Roman"/>
              <w:sz w:val="24"/>
              <w:szCs w:val="24"/>
            </w:rPr>
            <w:instrText xml:space="preserve">CITATION MGR07 \p 531 \l 2058 </w:instrText>
          </w:r>
          <w:r w:rsidR="009117A2">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531)</w:t>
          </w:r>
          <w:r w:rsidR="009117A2">
            <w:rPr>
              <w:rFonts w:ascii="Times New Roman" w:hAnsi="Times New Roman" w:cs="Times New Roman"/>
              <w:sz w:val="24"/>
              <w:szCs w:val="24"/>
            </w:rPr>
            <w:fldChar w:fldCharType="end"/>
          </w:r>
        </w:sdtContent>
      </w:sdt>
      <w:r>
        <w:rPr>
          <w:rFonts w:ascii="Times New Roman" w:hAnsi="Times New Roman" w:cs="Times New Roman"/>
          <w:sz w:val="24"/>
          <w:szCs w:val="24"/>
        </w:rPr>
        <w:t>. Dichos datos serán analizados por los auditores.</w:t>
      </w:r>
    </w:p>
    <w:p w:rsidR="00AB07E6" w:rsidRPr="00AB07E6" w:rsidRDefault="00AB07E6" w:rsidP="00250EDD">
      <w:pPr>
        <w:pStyle w:val="Prrafodelista"/>
        <w:spacing w:line="360" w:lineRule="auto"/>
        <w:ind w:left="0"/>
        <w:jc w:val="both"/>
        <w:rPr>
          <w:rFonts w:ascii="Times New Roman" w:hAnsi="Times New Roman" w:cs="Times New Roman"/>
          <w:sz w:val="24"/>
          <w:szCs w:val="24"/>
        </w:rPr>
      </w:pPr>
    </w:p>
    <w:p w:rsidR="000B79DD" w:rsidRDefault="00AB07E6"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79DD">
        <w:rPr>
          <w:rFonts w:ascii="Times New Roman" w:hAnsi="Times New Roman" w:cs="Times New Roman"/>
          <w:sz w:val="24"/>
          <w:szCs w:val="24"/>
        </w:rPr>
        <w:t>El hacer uso de la clasificación de seriedad dentro de las auditorias nos traerán un mejor nivel dentro de la estandarización</w:t>
      </w:r>
    </w:p>
    <w:p w:rsidR="000B79DD" w:rsidRDefault="00E6317D" w:rsidP="00250EDD">
      <w:pPr>
        <w:autoSpaceDE w:val="0"/>
        <w:autoSpaceDN w:val="0"/>
        <w:adjustRightInd w:val="0"/>
        <w:spacing w:after="0" w:line="360" w:lineRule="auto"/>
        <w:ind w:left="708"/>
        <w:jc w:val="both"/>
        <w:rPr>
          <w:rFonts w:ascii="Times New Roman" w:hAnsi="Times New Roman" w:cs="Times New Roman"/>
          <w:sz w:val="24"/>
          <w:szCs w:val="24"/>
        </w:rPr>
      </w:pPr>
      <w:r w:rsidRPr="00E6317D">
        <w:rPr>
          <w:rFonts w:ascii="Times New Roman" w:hAnsi="Times New Roman" w:cs="Times New Roman"/>
          <w:sz w:val="24"/>
          <w:szCs w:val="24"/>
        </w:rPr>
        <w:t>Algunos programas de auditoría usan la clasificación de seriedad de las inadecuaciones. Este enfoque es bastante común en las auditorías de productos, donde los defectos se clasifican en términos de críticos, mayores y menores, cada uno con un “peso” en forma de demérito</w:t>
      </w:r>
      <w:sdt>
        <w:sdtPr>
          <w:rPr>
            <w:rFonts w:ascii="Times New Roman" w:hAnsi="Times New Roman" w:cs="Times New Roman"/>
            <w:sz w:val="24"/>
            <w:szCs w:val="24"/>
          </w:rPr>
          <w:id w:val="-1643489508"/>
          <w:citation/>
        </w:sdtPr>
        <w:sdtEndPr/>
        <w:sdtContent>
          <w:r w:rsidR="000B79DD">
            <w:rPr>
              <w:rFonts w:ascii="Times New Roman" w:hAnsi="Times New Roman" w:cs="Times New Roman"/>
              <w:sz w:val="24"/>
              <w:szCs w:val="24"/>
            </w:rPr>
            <w:fldChar w:fldCharType="begin"/>
          </w:r>
          <w:r w:rsidR="000B79DD">
            <w:rPr>
              <w:rFonts w:ascii="Times New Roman" w:hAnsi="Times New Roman" w:cs="Times New Roman"/>
              <w:sz w:val="24"/>
              <w:szCs w:val="24"/>
            </w:rPr>
            <w:instrText xml:space="preserve">CITATION MGR07 \p 532 \l 2058 </w:instrText>
          </w:r>
          <w:r w:rsidR="000B79DD">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532)</w:t>
          </w:r>
          <w:r w:rsidR="000B79DD">
            <w:rPr>
              <w:rFonts w:ascii="Times New Roman" w:hAnsi="Times New Roman" w:cs="Times New Roman"/>
              <w:sz w:val="24"/>
              <w:szCs w:val="24"/>
            </w:rPr>
            <w:fldChar w:fldCharType="end"/>
          </w:r>
        </w:sdtContent>
      </w:sdt>
      <w:r w:rsidR="000B79DD">
        <w:rPr>
          <w:rFonts w:ascii="Times New Roman" w:hAnsi="Times New Roman" w:cs="Times New Roman"/>
          <w:sz w:val="24"/>
          <w:szCs w:val="24"/>
        </w:rPr>
        <w:t>.</w:t>
      </w:r>
    </w:p>
    <w:p w:rsidR="00AB07E6" w:rsidRDefault="000B79DD"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cual nos ayudara a obtener información confiable y de gran ayuda para la auditoría realizada.</w:t>
      </w:r>
    </w:p>
    <w:p w:rsidR="00AB07E6" w:rsidRDefault="00AB07E6" w:rsidP="00250EDD">
      <w:pPr>
        <w:autoSpaceDE w:val="0"/>
        <w:autoSpaceDN w:val="0"/>
        <w:adjustRightInd w:val="0"/>
        <w:spacing w:after="0" w:line="360" w:lineRule="auto"/>
        <w:jc w:val="both"/>
        <w:rPr>
          <w:rFonts w:ascii="Times New Roman" w:hAnsi="Times New Roman" w:cs="Times New Roman"/>
          <w:sz w:val="24"/>
          <w:szCs w:val="24"/>
        </w:rPr>
      </w:pPr>
    </w:p>
    <w:p w:rsidR="008269F0" w:rsidRDefault="00AB07E6"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Con las unidades de medida se pretende que las organizaciones encuentren un numero de inadecuaciones que existan en ella “</w:t>
      </w:r>
      <w:r w:rsidR="00E6317D" w:rsidRPr="00E6317D">
        <w:rPr>
          <w:rFonts w:ascii="Times New Roman" w:hAnsi="Times New Roman" w:cs="Times New Roman"/>
          <w:sz w:val="24"/>
          <w:szCs w:val="24"/>
        </w:rPr>
        <w:t>Para los planes de auditoría, procedimientos, documentación, etc., es deseable comparar las inadecuaciones encontradas contra algunas estimaciones sobre la oportunidad de inadecuaciones</w:t>
      </w:r>
      <w:r>
        <w:rPr>
          <w:rFonts w:ascii="Times New Roman" w:hAnsi="Times New Roman" w:cs="Times New Roman"/>
          <w:sz w:val="24"/>
          <w:szCs w:val="24"/>
        </w:rPr>
        <w:t>”</w:t>
      </w:r>
      <w:sdt>
        <w:sdtPr>
          <w:rPr>
            <w:rFonts w:ascii="Times New Roman" w:hAnsi="Times New Roman" w:cs="Times New Roman"/>
            <w:sz w:val="24"/>
            <w:szCs w:val="24"/>
          </w:rPr>
          <w:id w:val="922301669"/>
          <w:citation/>
        </w:sdtPr>
        <w:sdtEndPr/>
        <w:sdtContent>
          <w:r w:rsidR="00044A67">
            <w:rPr>
              <w:rFonts w:ascii="Times New Roman" w:hAnsi="Times New Roman" w:cs="Times New Roman"/>
              <w:sz w:val="24"/>
              <w:szCs w:val="24"/>
            </w:rPr>
            <w:fldChar w:fldCharType="begin"/>
          </w:r>
          <w:r w:rsidR="00044A67">
            <w:rPr>
              <w:rFonts w:ascii="Times New Roman" w:hAnsi="Times New Roman" w:cs="Times New Roman"/>
              <w:sz w:val="24"/>
              <w:szCs w:val="24"/>
            </w:rPr>
            <w:instrText xml:space="preserve">CITATION MGR07 \p 532 \l 2058 </w:instrText>
          </w:r>
          <w:r w:rsidR="00044A67">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532)</w:t>
          </w:r>
          <w:r w:rsidR="00044A67">
            <w:rPr>
              <w:rFonts w:ascii="Times New Roman" w:hAnsi="Times New Roman" w:cs="Times New Roman"/>
              <w:sz w:val="24"/>
              <w:szCs w:val="24"/>
            </w:rPr>
            <w:fldChar w:fldCharType="end"/>
          </w:r>
        </w:sdtContent>
      </w:sdt>
      <w:r>
        <w:rPr>
          <w:rFonts w:ascii="Times New Roman" w:hAnsi="Times New Roman" w:cs="Times New Roman"/>
          <w:sz w:val="24"/>
          <w:szCs w:val="24"/>
        </w:rPr>
        <w:t>. Lo cual les dará la oportunidad de establecer un estándar de inadecuaciones por determinados periodos de tiempo.</w:t>
      </w:r>
    </w:p>
    <w:p w:rsidR="00AB07E6" w:rsidRDefault="00AB07E6" w:rsidP="00250EDD">
      <w:pPr>
        <w:autoSpaceDE w:val="0"/>
        <w:autoSpaceDN w:val="0"/>
        <w:adjustRightInd w:val="0"/>
        <w:spacing w:after="0" w:line="360" w:lineRule="auto"/>
        <w:jc w:val="both"/>
        <w:rPr>
          <w:rFonts w:ascii="Times New Roman" w:hAnsi="Times New Roman" w:cs="Times New Roman"/>
          <w:b/>
          <w:sz w:val="24"/>
          <w:szCs w:val="24"/>
        </w:rPr>
      </w:pPr>
    </w:p>
    <w:p w:rsidR="008269F0" w:rsidRDefault="00AB07E6"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Una vez que la auditoría realizada a la organización fue concluida se tendrá que elaborar un reporte de la misma “</w:t>
      </w:r>
      <w:r w:rsidR="008269F0">
        <w:rPr>
          <w:rFonts w:ascii="Times New Roman" w:hAnsi="Times New Roman" w:cs="Times New Roman"/>
          <w:sz w:val="24"/>
          <w:szCs w:val="24"/>
        </w:rPr>
        <w:t>Documento que se le envía a la alta dirección para notificar, revisar y dar un posible seguimiento</w:t>
      </w:r>
      <w:r>
        <w:rPr>
          <w:rFonts w:ascii="Times New Roman" w:hAnsi="Times New Roman" w:cs="Times New Roman"/>
          <w:sz w:val="24"/>
          <w:szCs w:val="24"/>
        </w:rPr>
        <w:t>”</w:t>
      </w:r>
      <w:sdt>
        <w:sdtPr>
          <w:rPr>
            <w:rFonts w:ascii="Times New Roman" w:hAnsi="Times New Roman" w:cs="Times New Roman"/>
            <w:sz w:val="24"/>
            <w:szCs w:val="24"/>
          </w:rPr>
          <w:id w:val="304830864"/>
          <w:citation/>
        </w:sdtPr>
        <w:sdtEndPr/>
        <w:sdtContent>
          <w:r w:rsidR="00044A67">
            <w:rPr>
              <w:rFonts w:ascii="Times New Roman" w:hAnsi="Times New Roman" w:cs="Times New Roman"/>
              <w:sz w:val="24"/>
              <w:szCs w:val="24"/>
            </w:rPr>
            <w:fldChar w:fldCharType="begin"/>
          </w:r>
          <w:r w:rsidR="00044A67">
            <w:rPr>
              <w:rFonts w:ascii="Times New Roman" w:hAnsi="Times New Roman" w:cs="Times New Roman"/>
              <w:sz w:val="24"/>
              <w:szCs w:val="24"/>
            </w:rPr>
            <w:instrText xml:space="preserve">CITATION MGR07 \p 532 \l 2058 </w:instrText>
          </w:r>
          <w:r w:rsidR="00044A67">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532)</w:t>
          </w:r>
          <w:r w:rsidR="00044A67">
            <w:rPr>
              <w:rFonts w:ascii="Times New Roman" w:hAnsi="Times New Roman" w:cs="Times New Roman"/>
              <w:sz w:val="24"/>
              <w:szCs w:val="24"/>
            </w:rPr>
            <w:fldChar w:fldCharType="end"/>
          </w:r>
        </w:sdtContent>
      </w:sdt>
      <w:r>
        <w:rPr>
          <w:rFonts w:ascii="Times New Roman" w:hAnsi="Times New Roman" w:cs="Times New Roman"/>
          <w:sz w:val="24"/>
          <w:szCs w:val="24"/>
        </w:rPr>
        <w:t>. Dicho documento nos permitirá analizar las deficiencias encontradas.</w:t>
      </w:r>
    </w:p>
    <w:p w:rsidR="00466428" w:rsidRPr="00466428" w:rsidRDefault="00466428" w:rsidP="00250EDD">
      <w:pPr>
        <w:autoSpaceDE w:val="0"/>
        <w:autoSpaceDN w:val="0"/>
        <w:adjustRightInd w:val="0"/>
        <w:spacing w:after="0" w:line="360" w:lineRule="auto"/>
        <w:jc w:val="both"/>
        <w:rPr>
          <w:rFonts w:ascii="Times New Roman" w:hAnsi="Times New Roman" w:cs="Times New Roman"/>
          <w:sz w:val="24"/>
          <w:szCs w:val="24"/>
        </w:rPr>
      </w:pPr>
    </w:p>
    <w:p w:rsidR="00E6317D" w:rsidRDefault="00466428"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Al finalizar las auditoria los auditores tendrán algunas recomendaciones y soluciones a los problemas encontrados “</w:t>
      </w:r>
      <w:r w:rsidR="008269F0" w:rsidRPr="008269F0">
        <w:rPr>
          <w:rFonts w:ascii="Times New Roman" w:hAnsi="Times New Roman" w:cs="Times New Roman"/>
          <w:sz w:val="24"/>
          <w:szCs w:val="24"/>
        </w:rPr>
        <w:t>Se espera invariablemente que los auditores hagan recomendaciones para reducir las deficiencias y mejorar el desempeño</w:t>
      </w:r>
      <w:r>
        <w:rPr>
          <w:rFonts w:ascii="Times New Roman" w:hAnsi="Times New Roman" w:cs="Times New Roman"/>
          <w:sz w:val="24"/>
          <w:szCs w:val="24"/>
        </w:rPr>
        <w:t>”</w:t>
      </w:r>
      <w:sdt>
        <w:sdtPr>
          <w:rPr>
            <w:rFonts w:ascii="Times New Roman" w:hAnsi="Times New Roman" w:cs="Times New Roman"/>
            <w:sz w:val="24"/>
            <w:szCs w:val="24"/>
          </w:rPr>
          <w:id w:val="1425917360"/>
          <w:citation/>
        </w:sdtPr>
        <w:sdtEndPr/>
        <w:sdtContent>
          <w:r w:rsidR="00044A67">
            <w:rPr>
              <w:rFonts w:ascii="Times New Roman" w:hAnsi="Times New Roman" w:cs="Times New Roman"/>
              <w:sz w:val="24"/>
              <w:szCs w:val="24"/>
            </w:rPr>
            <w:fldChar w:fldCharType="begin"/>
          </w:r>
          <w:r w:rsidR="00044A67">
            <w:rPr>
              <w:rFonts w:ascii="Times New Roman" w:hAnsi="Times New Roman" w:cs="Times New Roman"/>
              <w:sz w:val="24"/>
              <w:szCs w:val="24"/>
            </w:rPr>
            <w:instrText xml:space="preserve">CITATION MGR07 \p 530 \l 2058 </w:instrText>
          </w:r>
          <w:r w:rsidR="00044A67">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530)</w:t>
          </w:r>
          <w:r w:rsidR="00044A67">
            <w:rPr>
              <w:rFonts w:ascii="Times New Roman" w:hAnsi="Times New Roman" w:cs="Times New Roman"/>
              <w:sz w:val="24"/>
              <w:szCs w:val="24"/>
            </w:rPr>
            <w:fldChar w:fldCharType="end"/>
          </w:r>
        </w:sdtContent>
      </w:sdt>
      <w:r>
        <w:rPr>
          <w:rFonts w:ascii="Times New Roman" w:hAnsi="Times New Roman" w:cs="Times New Roman"/>
          <w:sz w:val="24"/>
          <w:szCs w:val="24"/>
        </w:rPr>
        <w:t>. Con estas recomendaciones y soluciones se verán reflejadas las mejoras.</w:t>
      </w:r>
    </w:p>
    <w:p w:rsidR="00044A67" w:rsidRPr="00E6317D" w:rsidRDefault="00044A67" w:rsidP="00250EDD">
      <w:pPr>
        <w:autoSpaceDE w:val="0"/>
        <w:autoSpaceDN w:val="0"/>
        <w:adjustRightInd w:val="0"/>
        <w:spacing w:after="0" w:line="360" w:lineRule="auto"/>
        <w:jc w:val="both"/>
        <w:rPr>
          <w:rFonts w:ascii="Times New Roman" w:hAnsi="Times New Roman" w:cs="Times New Roman"/>
          <w:sz w:val="24"/>
          <w:szCs w:val="24"/>
        </w:rPr>
      </w:pPr>
    </w:p>
    <w:p w:rsidR="00D91F22" w:rsidRDefault="00D91F22" w:rsidP="00250EDD">
      <w:pPr>
        <w:pStyle w:val="Ttulo2"/>
        <w:numPr>
          <w:ilvl w:val="1"/>
          <w:numId w:val="9"/>
        </w:numPr>
        <w:spacing w:line="360" w:lineRule="auto"/>
        <w:jc w:val="both"/>
      </w:pPr>
      <w:bookmarkStart w:id="6" w:name="_Toc410900423"/>
      <w:r w:rsidRPr="00336672">
        <w:t>IMPORTANCIA</w:t>
      </w:r>
      <w:bookmarkEnd w:id="6"/>
    </w:p>
    <w:p w:rsidR="00BD1A35" w:rsidRPr="00BD1A35" w:rsidRDefault="00BD1A35" w:rsidP="00250EDD">
      <w:pPr>
        <w:pStyle w:val="Prrafodelista"/>
        <w:spacing w:line="360" w:lineRule="auto"/>
        <w:ind w:left="0"/>
        <w:jc w:val="both"/>
        <w:rPr>
          <w:rFonts w:ascii="Times New Roman" w:hAnsi="Times New Roman" w:cs="Times New Roman"/>
          <w:b/>
          <w:sz w:val="24"/>
          <w:szCs w:val="24"/>
        </w:rPr>
      </w:pPr>
    </w:p>
    <w:p w:rsidR="00BD1A35" w:rsidRDefault="00466428" w:rsidP="00250EDD">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El no contar con una buena calidad en nuestra organización nos traerá costos de la mala calidad “</w:t>
      </w:r>
      <w:r w:rsidR="00BD1A35" w:rsidRPr="00BD1A35">
        <w:rPr>
          <w:rFonts w:ascii="Times New Roman" w:hAnsi="Times New Roman" w:cs="Times New Roman"/>
          <w:sz w:val="24"/>
          <w:szCs w:val="24"/>
        </w:rPr>
        <w:t xml:space="preserve">Pérdida anual monetaria de los productos y procesos que no </w:t>
      </w:r>
      <w:r>
        <w:rPr>
          <w:rFonts w:ascii="Times New Roman" w:hAnsi="Times New Roman" w:cs="Times New Roman"/>
          <w:sz w:val="24"/>
          <w:szCs w:val="24"/>
        </w:rPr>
        <w:t>logran sus objetivos de calidad</w:t>
      </w:r>
      <w:r w:rsidR="00BD1A35" w:rsidRPr="00BD1A35">
        <w:rPr>
          <w:rFonts w:ascii="Times New Roman" w:hAnsi="Times New Roman" w:cs="Times New Roman"/>
          <w:sz w:val="24"/>
          <w:szCs w:val="24"/>
        </w:rPr>
        <w:t xml:space="preserve"> </w:t>
      </w:r>
      <w:sdt>
        <w:sdtPr>
          <w:rPr>
            <w:rFonts w:ascii="Times New Roman" w:hAnsi="Times New Roman" w:cs="Times New Roman"/>
            <w:sz w:val="24"/>
            <w:szCs w:val="24"/>
          </w:rPr>
          <w:id w:val="-2016984684"/>
          <w:citation/>
        </w:sdtPr>
        <w:sdtEndPr/>
        <w:sdtContent>
          <w:r w:rsidR="00044A67">
            <w:rPr>
              <w:rFonts w:ascii="Times New Roman" w:hAnsi="Times New Roman" w:cs="Times New Roman"/>
              <w:sz w:val="24"/>
              <w:szCs w:val="24"/>
            </w:rPr>
            <w:fldChar w:fldCharType="begin"/>
          </w:r>
          <w:r w:rsidR="00044A67">
            <w:rPr>
              <w:rFonts w:ascii="Times New Roman" w:hAnsi="Times New Roman" w:cs="Times New Roman"/>
              <w:sz w:val="24"/>
              <w:szCs w:val="24"/>
            </w:rPr>
            <w:instrText xml:space="preserve">CITATION MGR07 \p 28 \l 2058 </w:instrText>
          </w:r>
          <w:r w:rsidR="00044A67">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(M. GRYNA, C. H. CHUA, &amp; A. DEFEO, 2007, pág. 28)</w:t>
          </w:r>
          <w:r w:rsidR="00044A67">
            <w:rPr>
              <w:rFonts w:ascii="Times New Roman" w:hAnsi="Times New Roman" w:cs="Times New Roman"/>
              <w:sz w:val="24"/>
              <w:szCs w:val="24"/>
            </w:rPr>
            <w:fldChar w:fldCharType="end"/>
          </w:r>
        </w:sdtContent>
      </w:sdt>
      <w:r>
        <w:rPr>
          <w:rFonts w:ascii="Times New Roman" w:hAnsi="Times New Roman" w:cs="Times New Roman"/>
          <w:sz w:val="24"/>
          <w:szCs w:val="24"/>
        </w:rPr>
        <w:t>. Dichos costos afectaran a la empresa.</w:t>
      </w:r>
    </w:p>
    <w:p w:rsidR="006E062F" w:rsidRPr="006E062F" w:rsidRDefault="006E062F" w:rsidP="00250EDD">
      <w:pPr>
        <w:pStyle w:val="Prrafodelista"/>
        <w:spacing w:line="360" w:lineRule="auto"/>
        <w:ind w:left="0"/>
        <w:jc w:val="both"/>
        <w:rPr>
          <w:rFonts w:ascii="Times New Roman" w:hAnsi="Times New Roman" w:cs="Times New Roman"/>
          <w:sz w:val="24"/>
          <w:szCs w:val="24"/>
        </w:rPr>
      </w:pPr>
    </w:p>
    <w:p w:rsidR="00BD1A35" w:rsidRPr="00CF2956" w:rsidRDefault="006E062F" w:rsidP="00250EDD">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Nuestra empresa puede tener fallas internas las cuales también generan un costo “</w:t>
      </w:r>
      <w:r w:rsidR="00BD1A35" w:rsidRPr="00BD1A35">
        <w:rPr>
          <w:rFonts w:ascii="Times New Roman" w:hAnsi="Times New Roman" w:cs="Times New Roman"/>
          <w:sz w:val="24"/>
          <w:szCs w:val="24"/>
        </w:rPr>
        <w:t xml:space="preserve">Los costos de fallas internas son los costos de las </w:t>
      </w:r>
      <w:r>
        <w:rPr>
          <w:rFonts w:ascii="Times New Roman" w:hAnsi="Times New Roman" w:cs="Times New Roman"/>
          <w:sz w:val="24"/>
          <w:szCs w:val="24"/>
        </w:rPr>
        <w:t>imperfec</w:t>
      </w:r>
      <w:r w:rsidRPr="00BD1A35">
        <w:rPr>
          <w:rFonts w:ascii="Times New Roman" w:hAnsi="Times New Roman" w:cs="Times New Roman"/>
          <w:sz w:val="24"/>
          <w:szCs w:val="24"/>
        </w:rPr>
        <w:t>ciones</w:t>
      </w:r>
      <w:r w:rsidR="00BD1A35" w:rsidRPr="00BD1A35">
        <w:rPr>
          <w:rFonts w:ascii="Times New Roman" w:hAnsi="Times New Roman" w:cs="Times New Roman"/>
          <w:sz w:val="24"/>
          <w:szCs w:val="24"/>
        </w:rPr>
        <w:t xml:space="preserve"> descubiertas antes de la entrega, que están asociadas con el fracaso de cumplir con los requisitos explícitos o con las necesidades implícitas de los clientes</w:t>
      </w:r>
      <w:r>
        <w:rPr>
          <w:rFonts w:ascii="Times New Roman" w:hAnsi="Times New Roman" w:cs="Times New Roman"/>
          <w:sz w:val="24"/>
          <w:szCs w:val="24"/>
        </w:rPr>
        <w:t>”</w:t>
      </w:r>
      <w:sdt>
        <w:sdtPr>
          <w:rPr>
            <w:rFonts w:ascii="Times New Roman" w:hAnsi="Times New Roman" w:cs="Times New Roman"/>
            <w:sz w:val="24"/>
            <w:szCs w:val="24"/>
          </w:rPr>
          <w:id w:val="-500815282"/>
          <w:citation/>
        </w:sdtPr>
        <w:sdtEndPr/>
        <w:sdtContent>
          <w:r w:rsidR="00044A67">
            <w:rPr>
              <w:rFonts w:ascii="Times New Roman" w:hAnsi="Times New Roman" w:cs="Times New Roman"/>
              <w:sz w:val="24"/>
              <w:szCs w:val="24"/>
            </w:rPr>
            <w:fldChar w:fldCharType="begin"/>
          </w:r>
          <w:r w:rsidR="00044A67">
            <w:rPr>
              <w:rFonts w:ascii="Times New Roman" w:hAnsi="Times New Roman" w:cs="Times New Roman"/>
              <w:sz w:val="24"/>
              <w:szCs w:val="24"/>
            </w:rPr>
            <w:instrText xml:space="preserve">CITATION MGR07 \p 28 \l 2058 </w:instrText>
          </w:r>
          <w:r w:rsidR="00044A67">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28)</w:t>
          </w:r>
          <w:r w:rsidR="00044A67">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dichas</w:t>
      </w:r>
      <w:proofErr w:type="gramEnd"/>
      <w:r>
        <w:rPr>
          <w:rFonts w:ascii="Times New Roman" w:hAnsi="Times New Roman" w:cs="Times New Roman"/>
          <w:sz w:val="24"/>
          <w:szCs w:val="24"/>
        </w:rPr>
        <w:t xml:space="preserve"> fallas se deben analizar y por consecuencia remediar.</w:t>
      </w:r>
    </w:p>
    <w:p w:rsidR="009A1B9E" w:rsidRPr="00044A67" w:rsidRDefault="009A1B9E" w:rsidP="00250EDD">
      <w:pPr>
        <w:autoSpaceDE w:val="0"/>
        <w:autoSpaceDN w:val="0"/>
        <w:adjustRightInd w:val="0"/>
        <w:spacing w:after="0" w:line="360" w:lineRule="auto"/>
        <w:jc w:val="both"/>
        <w:rPr>
          <w:rFonts w:ascii="Times New Roman" w:hAnsi="Times New Roman" w:cs="Times New Roman"/>
          <w:b/>
          <w:iCs/>
          <w:sz w:val="24"/>
          <w:szCs w:val="24"/>
        </w:rPr>
      </w:pPr>
    </w:p>
    <w:p w:rsidR="00B0077F" w:rsidRDefault="006E062F"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lastRenderedPageBreak/>
        <w:t xml:space="preserve">     </w:t>
      </w:r>
      <w:r w:rsidRPr="006E062F">
        <w:rPr>
          <w:rFonts w:ascii="Times New Roman" w:hAnsi="Times New Roman" w:cs="Times New Roman"/>
          <w:iCs/>
          <w:sz w:val="24"/>
          <w:szCs w:val="24"/>
        </w:rPr>
        <w:t>Los desperdicios se generan en cualquier área de las organizaciones “La</w:t>
      </w:r>
      <w:r w:rsidR="00BD1A35" w:rsidRPr="009A1B9E">
        <w:rPr>
          <w:rFonts w:ascii="Times New Roman" w:hAnsi="Times New Roman" w:cs="Times New Roman"/>
          <w:sz w:val="24"/>
          <w:szCs w:val="24"/>
        </w:rPr>
        <w:t xml:space="preserve"> mano de obra, el material y, usualmente, los </w:t>
      </w:r>
      <w:r w:rsidR="009A1B9E">
        <w:rPr>
          <w:rFonts w:ascii="Times New Roman" w:hAnsi="Times New Roman" w:cs="Times New Roman"/>
          <w:sz w:val="24"/>
          <w:szCs w:val="24"/>
        </w:rPr>
        <w:t xml:space="preserve">gastos generales de un producto defectuoso que </w:t>
      </w:r>
      <w:r w:rsidR="00BD1A35" w:rsidRPr="009A1B9E">
        <w:rPr>
          <w:rFonts w:ascii="Times New Roman" w:hAnsi="Times New Roman" w:cs="Times New Roman"/>
          <w:sz w:val="24"/>
          <w:szCs w:val="24"/>
        </w:rPr>
        <w:t>no pueden repararse económicamente. Los t</w:t>
      </w:r>
      <w:r w:rsidR="009A1B9E">
        <w:rPr>
          <w:rFonts w:ascii="Times New Roman" w:hAnsi="Times New Roman" w:cs="Times New Roman"/>
          <w:sz w:val="24"/>
          <w:szCs w:val="24"/>
        </w:rPr>
        <w:t xml:space="preserve">ítulos son numerosos: desechos, despojos, </w:t>
      </w:r>
      <w:r w:rsidR="00BD1A35" w:rsidRPr="009A1B9E">
        <w:rPr>
          <w:rFonts w:ascii="Times New Roman" w:hAnsi="Times New Roman" w:cs="Times New Roman"/>
          <w:sz w:val="24"/>
          <w:szCs w:val="24"/>
        </w:rPr>
        <w:t>defectuosos, etcétera</w:t>
      </w:r>
      <w:r>
        <w:rPr>
          <w:rFonts w:ascii="Times New Roman" w:hAnsi="Times New Roman" w:cs="Times New Roman"/>
          <w:sz w:val="24"/>
          <w:szCs w:val="24"/>
        </w:rPr>
        <w:t>”</w:t>
      </w:r>
      <w:sdt>
        <w:sdtPr>
          <w:rPr>
            <w:rFonts w:ascii="Times New Roman" w:hAnsi="Times New Roman" w:cs="Times New Roman"/>
            <w:sz w:val="24"/>
            <w:szCs w:val="24"/>
          </w:rPr>
          <w:id w:val="1833486261"/>
          <w:citation/>
        </w:sdtPr>
        <w:sdtEndPr/>
        <w:sdtContent>
          <w:r w:rsidR="00044A67">
            <w:rPr>
              <w:rFonts w:ascii="Times New Roman" w:hAnsi="Times New Roman" w:cs="Times New Roman"/>
              <w:sz w:val="24"/>
              <w:szCs w:val="24"/>
            </w:rPr>
            <w:fldChar w:fldCharType="begin"/>
          </w:r>
          <w:r w:rsidR="00044A67">
            <w:rPr>
              <w:rFonts w:ascii="Times New Roman" w:hAnsi="Times New Roman" w:cs="Times New Roman"/>
              <w:sz w:val="24"/>
              <w:szCs w:val="24"/>
            </w:rPr>
            <w:instrText xml:space="preserve">CITATION MGR07 \p 28 \l 2058 </w:instrText>
          </w:r>
          <w:r w:rsidR="00044A67">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28)</w:t>
          </w:r>
          <w:r w:rsidR="00044A67">
            <w:rPr>
              <w:rFonts w:ascii="Times New Roman" w:hAnsi="Times New Roman" w:cs="Times New Roman"/>
              <w:sz w:val="24"/>
              <w:szCs w:val="24"/>
            </w:rPr>
            <w:fldChar w:fldCharType="end"/>
          </w:r>
        </w:sdtContent>
      </w:sdt>
      <w:r>
        <w:rPr>
          <w:rFonts w:ascii="Times New Roman" w:hAnsi="Times New Roman" w:cs="Times New Roman"/>
          <w:sz w:val="24"/>
          <w:szCs w:val="24"/>
        </w:rPr>
        <w:t>. Todos estos desperdicios también afectaran a la empresa.</w:t>
      </w:r>
    </w:p>
    <w:p w:rsidR="00B0077F" w:rsidRPr="00B0077F" w:rsidRDefault="00B0077F" w:rsidP="00250EDD">
      <w:pPr>
        <w:autoSpaceDE w:val="0"/>
        <w:autoSpaceDN w:val="0"/>
        <w:adjustRightInd w:val="0"/>
        <w:spacing w:after="0" w:line="360" w:lineRule="auto"/>
        <w:jc w:val="both"/>
        <w:rPr>
          <w:rFonts w:ascii="Times New Roman" w:hAnsi="Times New Roman" w:cs="Times New Roman"/>
          <w:sz w:val="24"/>
          <w:szCs w:val="24"/>
        </w:rPr>
      </w:pPr>
    </w:p>
    <w:p w:rsidR="009A1B9E" w:rsidRDefault="00B0077F"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006E062F" w:rsidRPr="00B0077F">
        <w:rPr>
          <w:rFonts w:ascii="Times New Roman" w:hAnsi="Times New Roman" w:cs="Times New Roman"/>
          <w:iCs/>
          <w:sz w:val="24"/>
          <w:szCs w:val="24"/>
        </w:rPr>
        <w:t xml:space="preserve">Reajustar los errores en la organización </w:t>
      </w:r>
      <w:r w:rsidRPr="00B0077F">
        <w:rPr>
          <w:rFonts w:ascii="Times New Roman" w:hAnsi="Times New Roman" w:cs="Times New Roman"/>
          <w:iCs/>
          <w:sz w:val="24"/>
          <w:szCs w:val="24"/>
        </w:rPr>
        <w:t>mejoraría</w:t>
      </w:r>
      <w:r w:rsidR="006E062F" w:rsidRPr="00B0077F">
        <w:rPr>
          <w:rFonts w:ascii="Times New Roman" w:hAnsi="Times New Roman" w:cs="Times New Roman"/>
          <w:iCs/>
          <w:sz w:val="24"/>
          <w:szCs w:val="24"/>
        </w:rPr>
        <w:t xml:space="preserve"> enormemente la productividad de esta</w:t>
      </w:r>
      <w:r w:rsidRPr="00B0077F">
        <w:rPr>
          <w:rFonts w:ascii="Times New Roman" w:hAnsi="Times New Roman" w:cs="Times New Roman"/>
          <w:iCs/>
          <w:sz w:val="24"/>
          <w:szCs w:val="24"/>
        </w:rPr>
        <w:t xml:space="preserve"> para eso se realizan los trabajos de reelaboración “Corregir</w:t>
      </w:r>
      <w:r w:rsidR="00BD1A35" w:rsidRPr="009A1B9E">
        <w:rPr>
          <w:rFonts w:ascii="Times New Roman" w:hAnsi="Times New Roman" w:cs="Times New Roman"/>
          <w:sz w:val="24"/>
          <w:szCs w:val="24"/>
        </w:rPr>
        <w:t xml:space="preserve"> los defectos en los product</w:t>
      </w:r>
      <w:r w:rsidR="009A1B9E">
        <w:rPr>
          <w:rFonts w:ascii="Times New Roman" w:hAnsi="Times New Roman" w:cs="Times New Roman"/>
          <w:sz w:val="24"/>
          <w:szCs w:val="24"/>
        </w:rPr>
        <w:t xml:space="preserve">os físicos o los errores en los </w:t>
      </w:r>
      <w:r w:rsidR="00BD1A35" w:rsidRPr="009A1B9E">
        <w:rPr>
          <w:rFonts w:ascii="Times New Roman" w:hAnsi="Times New Roman" w:cs="Times New Roman"/>
          <w:sz w:val="24"/>
          <w:szCs w:val="24"/>
        </w:rPr>
        <w:t>productos de servicios</w:t>
      </w:r>
      <w:r>
        <w:rPr>
          <w:rFonts w:ascii="Times New Roman" w:hAnsi="Times New Roman" w:cs="Times New Roman"/>
          <w:sz w:val="24"/>
          <w:szCs w:val="24"/>
        </w:rPr>
        <w:t>”</w:t>
      </w:r>
      <w:sdt>
        <w:sdtPr>
          <w:rPr>
            <w:rFonts w:ascii="Times New Roman" w:hAnsi="Times New Roman" w:cs="Times New Roman"/>
            <w:sz w:val="24"/>
            <w:szCs w:val="24"/>
          </w:rPr>
          <w:id w:val="-147438855"/>
          <w:citation/>
        </w:sdtPr>
        <w:sdtEndPr/>
        <w:sdtContent>
          <w:r w:rsidR="00044A67">
            <w:rPr>
              <w:rFonts w:ascii="Times New Roman" w:hAnsi="Times New Roman" w:cs="Times New Roman"/>
              <w:sz w:val="24"/>
              <w:szCs w:val="24"/>
            </w:rPr>
            <w:fldChar w:fldCharType="begin"/>
          </w:r>
          <w:r w:rsidR="00044A67">
            <w:rPr>
              <w:rFonts w:ascii="Times New Roman" w:hAnsi="Times New Roman" w:cs="Times New Roman"/>
              <w:sz w:val="24"/>
              <w:szCs w:val="24"/>
            </w:rPr>
            <w:instrText xml:space="preserve">CITATION MGR07 \p 28 \l 2058 </w:instrText>
          </w:r>
          <w:r w:rsidR="00044A67">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28)</w:t>
          </w:r>
          <w:r w:rsidR="00044A67">
            <w:rPr>
              <w:rFonts w:ascii="Times New Roman" w:hAnsi="Times New Roman" w:cs="Times New Roman"/>
              <w:sz w:val="24"/>
              <w:szCs w:val="24"/>
            </w:rPr>
            <w:fldChar w:fldCharType="end"/>
          </w:r>
        </w:sdtContent>
      </w:sdt>
      <w:r>
        <w:rPr>
          <w:rFonts w:ascii="Times New Roman" w:hAnsi="Times New Roman" w:cs="Times New Roman"/>
          <w:sz w:val="24"/>
          <w:szCs w:val="24"/>
        </w:rPr>
        <w:t>. Esto le daría a la organización mayor prestigio ante el cliente.</w:t>
      </w:r>
    </w:p>
    <w:p w:rsidR="007124D0" w:rsidRPr="007124D0" w:rsidRDefault="007124D0" w:rsidP="00250EDD">
      <w:pPr>
        <w:autoSpaceDE w:val="0"/>
        <w:autoSpaceDN w:val="0"/>
        <w:adjustRightInd w:val="0"/>
        <w:spacing w:after="0" w:line="360" w:lineRule="auto"/>
        <w:jc w:val="both"/>
        <w:rPr>
          <w:rFonts w:ascii="Times New Roman" w:hAnsi="Times New Roman" w:cs="Times New Roman"/>
          <w:sz w:val="24"/>
          <w:szCs w:val="24"/>
        </w:rPr>
      </w:pPr>
    </w:p>
    <w:p w:rsidR="00BD1A35" w:rsidRDefault="007124D0"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7124D0">
        <w:rPr>
          <w:rFonts w:ascii="Times New Roman" w:hAnsi="Times New Roman" w:cs="Times New Roman"/>
          <w:iCs/>
          <w:sz w:val="24"/>
          <w:szCs w:val="24"/>
        </w:rPr>
        <w:t>Con las auditorias también se rescata aquella información perdida o faltante “</w:t>
      </w:r>
      <w:r w:rsidR="00BD1A35" w:rsidRPr="009A1B9E">
        <w:rPr>
          <w:rFonts w:ascii="Times New Roman" w:hAnsi="Times New Roman" w:cs="Times New Roman"/>
          <w:sz w:val="24"/>
          <w:szCs w:val="24"/>
        </w:rPr>
        <w:t>Recuperar una información q</w:t>
      </w:r>
      <w:r>
        <w:rPr>
          <w:rFonts w:ascii="Times New Roman" w:hAnsi="Times New Roman" w:cs="Times New Roman"/>
          <w:sz w:val="24"/>
          <w:szCs w:val="24"/>
        </w:rPr>
        <w:t>ue debería haberse suministrado”</w:t>
      </w:r>
      <w:sdt>
        <w:sdtPr>
          <w:rPr>
            <w:rFonts w:ascii="Times New Roman" w:hAnsi="Times New Roman" w:cs="Times New Roman"/>
            <w:sz w:val="24"/>
            <w:szCs w:val="24"/>
          </w:rPr>
          <w:id w:val="2050259650"/>
          <w:citation/>
        </w:sdtPr>
        <w:sdtEndPr/>
        <w:sdtContent>
          <w:r w:rsidR="00044A67">
            <w:rPr>
              <w:rFonts w:ascii="Times New Roman" w:hAnsi="Times New Roman" w:cs="Times New Roman"/>
              <w:sz w:val="24"/>
              <w:szCs w:val="24"/>
            </w:rPr>
            <w:fldChar w:fldCharType="begin"/>
          </w:r>
          <w:r w:rsidR="00044A67">
            <w:rPr>
              <w:rFonts w:ascii="Times New Roman" w:hAnsi="Times New Roman" w:cs="Times New Roman"/>
              <w:sz w:val="24"/>
              <w:szCs w:val="24"/>
            </w:rPr>
            <w:instrText xml:space="preserve">CITATION MGR07 \p 28 \l 2058 </w:instrText>
          </w:r>
          <w:r w:rsidR="00044A67">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28)</w:t>
          </w:r>
          <w:r w:rsidR="00044A67">
            <w:rPr>
              <w:rFonts w:ascii="Times New Roman" w:hAnsi="Times New Roman" w:cs="Times New Roman"/>
              <w:sz w:val="24"/>
              <w:szCs w:val="24"/>
            </w:rPr>
            <w:fldChar w:fldCharType="end"/>
          </w:r>
        </w:sdtContent>
      </w:sdt>
      <w:r>
        <w:rPr>
          <w:rFonts w:ascii="Times New Roman" w:hAnsi="Times New Roman" w:cs="Times New Roman"/>
          <w:sz w:val="24"/>
          <w:szCs w:val="24"/>
        </w:rPr>
        <w:t>. Y que es de vital importancia para la organización.</w:t>
      </w:r>
    </w:p>
    <w:p w:rsidR="009A1B9E" w:rsidRPr="00044A67" w:rsidRDefault="009A1B9E" w:rsidP="00250EDD">
      <w:pPr>
        <w:autoSpaceDE w:val="0"/>
        <w:autoSpaceDN w:val="0"/>
        <w:adjustRightInd w:val="0"/>
        <w:spacing w:after="0" w:line="360" w:lineRule="auto"/>
        <w:jc w:val="both"/>
        <w:rPr>
          <w:rFonts w:ascii="Times New Roman" w:hAnsi="Times New Roman" w:cs="Times New Roman"/>
          <w:b/>
          <w:iCs/>
          <w:sz w:val="24"/>
          <w:szCs w:val="24"/>
        </w:rPr>
      </w:pPr>
    </w:p>
    <w:p w:rsidR="005C02CC" w:rsidRPr="00C44993" w:rsidRDefault="005C02CC"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AD3B06" w:rsidRPr="005C02CC">
        <w:rPr>
          <w:rFonts w:ascii="Times New Roman" w:hAnsi="Times New Roman" w:cs="Times New Roman"/>
          <w:iCs/>
          <w:sz w:val="24"/>
          <w:szCs w:val="24"/>
        </w:rPr>
        <w:t>Una vez</w:t>
      </w:r>
      <w:r w:rsidRPr="005C02CC">
        <w:rPr>
          <w:rFonts w:ascii="Times New Roman" w:hAnsi="Times New Roman" w:cs="Times New Roman"/>
          <w:iCs/>
          <w:sz w:val="24"/>
          <w:szCs w:val="24"/>
        </w:rPr>
        <w:t xml:space="preserve"> detectadas las f</w:t>
      </w:r>
      <w:r>
        <w:rPr>
          <w:rFonts w:ascii="Times New Roman" w:hAnsi="Times New Roman" w:cs="Times New Roman"/>
          <w:iCs/>
          <w:sz w:val="24"/>
          <w:szCs w:val="24"/>
        </w:rPr>
        <w:t>allas o errores se pueden</w:t>
      </w:r>
      <w:r w:rsidRPr="005C02CC">
        <w:rPr>
          <w:rFonts w:ascii="Times New Roman" w:hAnsi="Times New Roman" w:cs="Times New Roman"/>
          <w:iCs/>
          <w:sz w:val="24"/>
          <w:szCs w:val="24"/>
        </w:rPr>
        <w:t xml:space="preserve"> realizar los procesos cambiantes</w:t>
      </w:r>
      <w:r>
        <w:rPr>
          <w:rFonts w:ascii="Times New Roman" w:hAnsi="Times New Roman" w:cs="Times New Roman"/>
          <w:i/>
          <w:iCs/>
          <w:sz w:val="24"/>
          <w:szCs w:val="24"/>
        </w:rPr>
        <w:t xml:space="preserve"> “</w:t>
      </w:r>
      <w:r w:rsidR="009A1B9E" w:rsidRPr="00C44993">
        <w:rPr>
          <w:rFonts w:ascii="Times New Roman" w:hAnsi="Times New Roman" w:cs="Times New Roman"/>
          <w:sz w:val="24"/>
          <w:szCs w:val="24"/>
        </w:rPr>
        <w:t>Modificar los procesos de manufactura o servicios</w:t>
      </w:r>
      <w:r>
        <w:rPr>
          <w:rFonts w:ascii="Times New Roman" w:hAnsi="Times New Roman" w:cs="Times New Roman"/>
          <w:sz w:val="24"/>
          <w:szCs w:val="24"/>
        </w:rPr>
        <w:t xml:space="preserve"> para corregir las deficiencias”</w:t>
      </w:r>
      <w:sdt>
        <w:sdtPr>
          <w:rPr>
            <w:rFonts w:ascii="Times New Roman" w:hAnsi="Times New Roman" w:cs="Times New Roman"/>
            <w:sz w:val="24"/>
            <w:szCs w:val="24"/>
          </w:rPr>
          <w:id w:val="1047720326"/>
          <w:citation/>
        </w:sdtPr>
        <w:sdtEndPr/>
        <w:sdtContent>
          <w:r w:rsidR="00044A67">
            <w:rPr>
              <w:rFonts w:ascii="Times New Roman" w:hAnsi="Times New Roman" w:cs="Times New Roman"/>
              <w:sz w:val="24"/>
              <w:szCs w:val="24"/>
            </w:rPr>
            <w:fldChar w:fldCharType="begin"/>
          </w:r>
          <w:r w:rsidR="00044A67">
            <w:rPr>
              <w:rFonts w:ascii="Times New Roman" w:hAnsi="Times New Roman" w:cs="Times New Roman"/>
              <w:sz w:val="24"/>
              <w:szCs w:val="24"/>
            </w:rPr>
            <w:instrText xml:space="preserve">CITATION MGR07 \p 30 \l 2058 </w:instrText>
          </w:r>
          <w:r w:rsidR="00044A67">
            <w:rPr>
              <w:rFonts w:ascii="Times New Roman" w:hAnsi="Times New Roman" w:cs="Times New Roman"/>
              <w:sz w:val="24"/>
              <w:szCs w:val="24"/>
            </w:rPr>
            <w:fldChar w:fldCharType="separate"/>
          </w:r>
          <w:r w:rsidR="00611E67">
            <w:rPr>
              <w:rFonts w:ascii="Times New Roman" w:hAnsi="Times New Roman" w:cs="Times New Roman"/>
              <w:noProof/>
              <w:sz w:val="24"/>
              <w:szCs w:val="24"/>
            </w:rPr>
            <w:t xml:space="preserve"> </w:t>
          </w:r>
          <w:r w:rsidR="00611E67" w:rsidRPr="00611E67">
            <w:rPr>
              <w:rFonts w:ascii="Times New Roman" w:hAnsi="Times New Roman" w:cs="Times New Roman"/>
              <w:noProof/>
              <w:sz w:val="24"/>
              <w:szCs w:val="24"/>
            </w:rPr>
            <w:t>(M. GRYNA, C. H. CHUA, &amp; A. DEFEO, 2007, pág. 30)</w:t>
          </w:r>
          <w:r w:rsidR="00044A67">
            <w:rPr>
              <w:rFonts w:ascii="Times New Roman" w:hAnsi="Times New Roman" w:cs="Times New Roman"/>
              <w:sz w:val="24"/>
              <w:szCs w:val="24"/>
            </w:rPr>
            <w:fldChar w:fldCharType="end"/>
          </w:r>
        </w:sdtContent>
      </w:sdt>
      <w:r>
        <w:rPr>
          <w:rFonts w:ascii="Times New Roman" w:hAnsi="Times New Roman" w:cs="Times New Roman"/>
          <w:sz w:val="24"/>
          <w:szCs w:val="24"/>
        </w:rPr>
        <w:t>. Los cuales nos ayudaran a obtener mejores resultados.</w:t>
      </w:r>
    </w:p>
    <w:p w:rsidR="00C44993" w:rsidRPr="009A1B9E" w:rsidRDefault="00C44993" w:rsidP="00250EDD">
      <w:pPr>
        <w:autoSpaceDE w:val="0"/>
        <w:autoSpaceDN w:val="0"/>
        <w:adjustRightInd w:val="0"/>
        <w:spacing w:after="0" w:line="360" w:lineRule="auto"/>
        <w:jc w:val="both"/>
        <w:rPr>
          <w:rFonts w:ascii="Times-Rmn" w:hAnsi="Times-Rmn" w:cs="Times-Rmn"/>
          <w:sz w:val="20"/>
          <w:szCs w:val="20"/>
        </w:rPr>
      </w:pPr>
    </w:p>
    <w:p w:rsidR="0015473D" w:rsidRDefault="00D91F22" w:rsidP="00250EDD">
      <w:pPr>
        <w:pStyle w:val="Ttulo2"/>
        <w:numPr>
          <w:ilvl w:val="1"/>
          <w:numId w:val="9"/>
        </w:numPr>
        <w:spacing w:line="360" w:lineRule="auto"/>
        <w:jc w:val="both"/>
      </w:pPr>
      <w:bookmarkStart w:id="7" w:name="_Toc410900424"/>
      <w:r w:rsidRPr="005E42FC">
        <w:t>CLASIFICACION</w:t>
      </w:r>
      <w:bookmarkEnd w:id="7"/>
    </w:p>
    <w:p w:rsidR="00CF2956" w:rsidRPr="00CF2956" w:rsidRDefault="00CF2956" w:rsidP="00250EDD">
      <w:pPr>
        <w:jc w:val="both"/>
      </w:pPr>
    </w:p>
    <w:p w:rsidR="0015473D" w:rsidRDefault="0015473D"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 tres tipos de auditoria las cuales realizan una función similar pero en diferente manera </w:t>
      </w:r>
    </w:p>
    <w:p w:rsidR="0015473D" w:rsidRPr="005770FF" w:rsidRDefault="0015473D" w:rsidP="00250EDD">
      <w:pPr>
        <w:autoSpaceDE w:val="0"/>
        <w:autoSpaceDN w:val="0"/>
        <w:adjustRightInd w:val="0"/>
        <w:spacing w:after="0" w:line="360" w:lineRule="auto"/>
        <w:ind w:left="420"/>
        <w:jc w:val="both"/>
        <w:rPr>
          <w:rFonts w:ascii="Times New Roman" w:hAnsi="Times New Roman" w:cs="Times New Roman"/>
          <w:szCs w:val="24"/>
        </w:rPr>
      </w:pPr>
      <w:r w:rsidRPr="005770FF">
        <w:rPr>
          <w:rFonts w:ascii="Times New Roman" w:hAnsi="Times New Roman" w:cs="Times New Roman"/>
          <w:szCs w:val="24"/>
        </w:rPr>
        <w:t>La auditoría interna “</w:t>
      </w:r>
      <w:r w:rsidRPr="005770FF">
        <w:rPr>
          <w:rFonts w:ascii="Times New Roman" w:hAnsi="Times New Roman" w:cs="Times New Roman"/>
          <w:bCs/>
          <w:szCs w:val="24"/>
        </w:rPr>
        <w:t xml:space="preserve">La que lleva a cabo dentro de una organización un auditor empleado por ella misma”, la auditoría externa de segunda parte “La lleva a cabo dentro de la organización del proveedor </w:t>
      </w:r>
      <w:r w:rsidRPr="005770FF">
        <w:rPr>
          <w:rFonts w:ascii="Times New Roman" w:hAnsi="Times New Roman" w:cs="Times New Roman"/>
          <w:szCs w:val="24"/>
        </w:rPr>
        <w:t xml:space="preserve">la organización que está haciendo la compra”, </w:t>
      </w:r>
      <w:r>
        <w:rPr>
          <w:rFonts w:ascii="Times New Roman" w:hAnsi="Times New Roman" w:cs="Times New Roman"/>
          <w:szCs w:val="24"/>
        </w:rPr>
        <w:t>(…). Y</w:t>
      </w:r>
      <w:r w:rsidRPr="005770FF">
        <w:rPr>
          <w:rFonts w:ascii="Times New Roman" w:hAnsi="Times New Roman" w:cs="Times New Roman"/>
          <w:szCs w:val="24"/>
        </w:rPr>
        <w:t xml:space="preserve"> la auditoria externa de tercera parte “Conducida por una organización de auditoría que es independiente del comprador o de la organización proveedora” </w:t>
      </w:r>
      <w:sdt>
        <w:sdtPr>
          <w:rPr>
            <w:rFonts w:ascii="Times New Roman" w:hAnsi="Times New Roman" w:cs="Times New Roman"/>
            <w:szCs w:val="24"/>
          </w:rPr>
          <w:id w:val="541725880"/>
          <w:citation/>
        </w:sdtPr>
        <w:sdtEndPr/>
        <w:sdtContent>
          <w:r w:rsidRPr="005770FF">
            <w:rPr>
              <w:rFonts w:ascii="Times New Roman" w:hAnsi="Times New Roman" w:cs="Times New Roman"/>
              <w:szCs w:val="24"/>
            </w:rPr>
            <w:fldChar w:fldCharType="begin"/>
          </w:r>
          <w:r w:rsidRPr="005770FF">
            <w:rPr>
              <w:rFonts w:ascii="Times New Roman" w:hAnsi="Times New Roman" w:cs="Times New Roman"/>
              <w:szCs w:val="24"/>
            </w:rPr>
            <w:instrText xml:space="preserve">CITATION MGR07 \p 521 \l 2058 </w:instrText>
          </w:r>
          <w:r w:rsidRPr="005770FF">
            <w:rPr>
              <w:rFonts w:ascii="Times New Roman" w:hAnsi="Times New Roman" w:cs="Times New Roman"/>
              <w:szCs w:val="24"/>
            </w:rPr>
            <w:fldChar w:fldCharType="separate"/>
          </w:r>
          <w:r w:rsidR="00611E67" w:rsidRPr="00611E67">
            <w:rPr>
              <w:rFonts w:ascii="Times New Roman" w:hAnsi="Times New Roman" w:cs="Times New Roman"/>
              <w:noProof/>
              <w:szCs w:val="24"/>
            </w:rPr>
            <w:t>(M. GRYNA, C. H. CHUA, &amp; A. DEFEO, 2007, pág. 521)</w:t>
          </w:r>
          <w:r w:rsidRPr="005770FF">
            <w:rPr>
              <w:rFonts w:ascii="Times New Roman" w:hAnsi="Times New Roman" w:cs="Times New Roman"/>
              <w:szCs w:val="24"/>
            </w:rPr>
            <w:fldChar w:fldCharType="end"/>
          </w:r>
        </w:sdtContent>
      </w:sdt>
      <w:r w:rsidRPr="005770FF">
        <w:rPr>
          <w:rFonts w:ascii="Times New Roman" w:hAnsi="Times New Roman" w:cs="Times New Roman"/>
          <w:szCs w:val="24"/>
        </w:rPr>
        <w:t>.</w:t>
      </w:r>
    </w:p>
    <w:p w:rsidR="0015473D" w:rsidRPr="00CF2956" w:rsidRDefault="0015473D" w:rsidP="00250EDD">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Dichas auditorias se realizaran de acuerdo a las especificaciones del cliente.</w:t>
      </w:r>
    </w:p>
    <w:p w:rsidR="006F4CB8" w:rsidRDefault="00D91F22" w:rsidP="00250EDD">
      <w:pPr>
        <w:pStyle w:val="Ttulo2"/>
        <w:numPr>
          <w:ilvl w:val="1"/>
          <w:numId w:val="9"/>
        </w:numPr>
        <w:spacing w:line="360" w:lineRule="auto"/>
        <w:jc w:val="both"/>
      </w:pPr>
      <w:bookmarkStart w:id="8" w:name="_Toc410900425"/>
      <w:r w:rsidRPr="005E42FC">
        <w:t>TIPOS</w:t>
      </w:r>
      <w:r w:rsidR="005927F7" w:rsidRPr="005E42FC">
        <w:t xml:space="preserve"> DE AUDITORIAS DE CERTIFICACION</w:t>
      </w:r>
      <w:bookmarkEnd w:id="8"/>
    </w:p>
    <w:p w:rsidR="00CF2956" w:rsidRPr="00CF2956" w:rsidRDefault="00CF2956" w:rsidP="00250EDD">
      <w:pPr>
        <w:jc w:val="both"/>
      </w:pPr>
    </w:p>
    <w:p w:rsidR="006F4CB8" w:rsidRDefault="003C5EBC" w:rsidP="00250E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C5EBC">
        <w:rPr>
          <w:rFonts w:ascii="Times New Roman" w:hAnsi="Times New Roman" w:cs="Times New Roman"/>
          <w:sz w:val="24"/>
          <w:szCs w:val="24"/>
        </w:rPr>
        <w:t xml:space="preserve">Existen auditorias de calidad del proceso las cuales miden el desempeño de la calidad conforme a estándares establecidos “Una </w:t>
      </w:r>
      <w:r w:rsidRPr="003C5EBC">
        <w:rPr>
          <w:rFonts w:ascii="Times New Roman" w:hAnsi="Times New Roman" w:cs="Times New Roman"/>
          <w:iCs/>
          <w:sz w:val="24"/>
          <w:szCs w:val="24"/>
        </w:rPr>
        <w:t>auditoría de calidad de un proceso</w:t>
      </w:r>
      <w:r w:rsidRPr="003C5EBC">
        <w:rPr>
          <w:rFonts w:ascii="Times New Roman" w:hAnsi="Times New Roman" w:cs="Times New Roman"/>
          <w:i/>
          <w:iCs/>
          <w:sz w:val="24"/>
          <w:szCs w:val="24"/>
        </w:rPr>
        <w:t xml:space="preserve"> </w:t>
      </w:r>
      <w:r w:rsidRPr="003C5EBC">
        <w:rPr>
          <w:rFonts w:ascii="Times New Roman" w:hAnsi="Times New Roman" w:cs="Times New Roman"/>
          <w:sz w:val="24"/>
          <w:szCs w:val="24"/>
        </w:rPr>
        <w:t xml:space="preserve">incluye cualquier actividad que pueda afectar la calidad final del producto” </w:t>
      </w:r>
      <w:sdt>
        <w:sdtPr>
          <w:rPr>
            <w:rFonts w:ascii="Times New Roman" w:hAnsi="Times New Roman" w:cs="Times New Roman"/>
            <w:sz w:val="24"/>
            <w:szCs w:val="24"/>
          </w:rPr>
          <w:id w:val="-959488668"/>
          <w:citation/>
        </w:sdtPr>
        <w:sdtEndPr/>
        <w:sdtContent>
          <w:r w:rsidRPr="003C5EBC">
            <w:rPr>
              <w:rFonts w:ascii="Times New Roman" w:hAnsi="Times New Roman" w:cs="Times New Roman"/>
              <w:sz w:val="24"/>
              <w:szCs w:val="24"/>
            </w:rPr>
            <w:fldChar w:fldCharType="begin"/>
          </w:r>
          <w:r w:rsidRPr="003C5EBC">
            <w:rPr>
              <w:rFonts w:ascii="Times New Roman" w:hAnsi="Times New Roman" w:cs="Times New Roman"/>
              <w:sz w:val="24"/>
              <w:szCs w:val="24"/>
            </w:rPr>
            <w:instrText xml:space="preserve">CITATION MGR07 \p 421 \l 2058 </w:instrText>
          </w:r>
          <w:r w:rsidRPr="003C5EBC">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(M. GRYNA, C. H. CHUA, &amp; A. DEFEO, 2007, pág. 421)</w:t>
          </w:r>
          <w:r w:rsidRPr="003C5EBC">
            <w:rPr>
              <w:rFonts w:ascii="Times New Roman" w:hAnsi="Times New Roman" w:cs="Times New Roman"/>
              <w:sz w:val="24"/>
              <w:szCs w:val="24"/>
            </w:rPr>
            <w:fldChar w:fldCharType="end"/>
          </w:r>
        </w:sdtContent>
      </w:sdt>
      <w:r w:rsidRPr="003C5EBC">
        <w:rPr>
          <w:rFonts w:ascii="Times New Roman" w:hAnsi="Times New Roman" w:cs="Times New Roman"/>
          <w:sz w:val="24"/>
          <w:szCs w:val="24"/>
        </w:rPr>
        <w:t>. Dicha auditoria suelen realizarlas aquellas personas que se encuentra en relación a la operación de los procesos.</w:t>
      </w:r>
    </w:p>
    <w:p w:rsidR="003C5EBC" w:rsidRDefault="003C5EBC" w:rsidP="00250EDD">
      <w:pPr>
        <w:autoSpaceDE w:val="0"/>
        <w:autoSpaceDN w:val="0"/>
        <w:adjustRightInd w:val="0"/>
        <w:spacing w:after="0" w:line="360" w:lineRule="auto"/>
        <w:jc w:val="both"/>
        <w:rPr>
          <w:rFonts w:ascii="Times New Roman" w:hAnsi="Times New Roman" w:cs="Times New Roman"/>
          <w:sz w:val="24"/>
          <w:szCs w:val="24"/>
        </w:rPr>
      </w:pPr>
    </w:p>
    <w:p w:rsidR="003C5EBC" w:rsidRPr="000677E5" w:rsidRDefault="00962AE7" w:rsidP="00250EDD">
      <w:pPr>
        <w:autoSpaceDE w:val="0"/>
        <w:autoSpaceDN w:val="0"/>
        <w:adjustRightInd w:val="0"/>
        <w:spacing w:after="0" w:line="360" w:lineRule="auto"/>
        <w:jc w:val="both"/>
        <w:rPr>
          <w:rFonts w:ascii="Times-Rmn" w:hAnsi="Times-Rmn" w:cs="Times-Rmn"/>
          <w:sz w:val="20"/>
          <w:szCs w:val="20"/>
        </w:rPr>
      </w:pPr>
      <w:r>
        <w:rPr>
          <w:rFonts w:ascii="Times New Roman" w:hAnsi="Times New Roman" w:cs="Times New Roman"/>
          <w:sz w:val="24"/>
          <w:szCs w:val="24"/>
        </w:rPr>
        <w:t xml:space="preserve">     </w:t>
      </w:r>
      <w:r w:rsidR="000677E5">
        <w:rPr>
          <w:rFonts w:ascii="Times New Roman" w:hAnsi="Times New Roman" w:cs="Times New Roman"/>
          <w:sz w:val="24"/>
          <w:szCs w:val="24"/>
        </w:rPr>
        <w:t>Una vez que se ha realizado la inspección del producto se lleva a cabo la auditoria de producto “</w:t>
      </w:r>
      <w:r w:rsidR="000677E5">
        <w:rPr>
          <w:rFonts w:ascii="Times-Rmn" w:hAnsi="Times-Rmn" w:cs="Times-Rmn"/>
          <w:sz w:val="20"/>
          <w:szCs w:val="20"/>
        </w:rPr>
        <w:t xml:space="preserve">es una evaluación independiente de la calidad de un producto para determinar su aptitud para el uso y conformidad con la especificación” </w:t>
      </w:r>
      <w:sdt>
        <w:sdtPr>
          <w:rPr>
            <w:rFonts w:ascii="Times New Roman" w:hAnsi="Times New Roman" w:cs="Times New Roman"/>
            <w:sz w:val="24"/>
            <w:szCs w:val="24"/>
          </w:rPr>
          <w:id w:val="1233046822"/>
          <w:citation/>
        </w:sdtPr>
        <w:sdtEndPr/>
        <w:sdtContent>
          <w:r w:rsidR="000677E5" w:rsidRPr="003C5EBC">
            <w:rPr>
              <w:rFonts w:ascii="Times New Roman" w:hAnsi="Times New Roman" w:cs="Times New Roman"/>
              <w:sz w:val="24"/>
              <w:szCs w:val="24"/>
            </w:rPr>
            <w:fldChar w:fldCharType="begin"/>
          </w:r>
          <w:r w:rsidR="000677E5">
            <w:rPr>
              <w:rFonts w:ascii="Times New Roman" w:hAnsi="Times New Roman" w:cs="Times New Roman"/>
              <w:sz w:val="24"/>
              <w:szCs w:val="24"/>
            </w:rPr>
            <w:instrText xml:space="preserve">CITATION MGR07 \p 537 \l 2058 </w:instrText>
          </w:r>
          <w:r w:rsidR="000677E5" w:rsidRPr="003C5EBC">
            <w:rPr>
              <w:rFonts w:ascii="Times New Roman" w:hAnsi="Times New Roman" w:cs="Times New Roman"/>
              <w:sz w:val="24"/>
              <w:szCs w:val="24"/>
            </w:rPr>
            <w:fldChar w:fldCharType="separate"/>
          </w:r>
          <w:r w:rsidR="00611E67" w:rsidRPr="00611E67">
            <w:rPr>
              <w:rFonts w:ascii="Times New Roman" w:hAnsi="Times New Roman" w:cs="Times New Roman"/>
              <w:noProof/>
              <w:sz w:val="24"/>
              <w:szCs w:val="24"/>
            </w:rPr>
            <w:t>(M. GRYNA, C. H. CHUA, &amp; A. DEFEO, 2007, pág. 537)</w:t>
          </w:r>
          <w:r w:rsidR="000677E5" w:rsidRPr="003C5EBC">
            <w:rPr>
              <w:rFonts w:ascii="Times New Roman" w:hAnsi="Times New Roman" w:cs="Times New Roman"/>
              <w:sz w:val="24"/>
              <w:szCs w:val="24"/>
            </w:rPr>
            <w:fldChar w:fldCharType="end"/>
          </w:r>
        </w:sdtContent>
      </w:sdt>
      <w:r w:rsidR="000677E5">
        <w:rPr>
          <w:rFonts w:ascii="Times New Roman" w:hAnsi="Times New Roman" w:cs="Times New Roman"/>
          <w:sz w:val="24"/>
          <w:szCs w:val="24"/>
        </w:rPr>
        <w:t>. A través de esta se podrá conocer el nivel de calidad del producto para con el cliente.</w:t>
      </w:r>
    </w:p>
    <w:p w:rsidR="0015473D" w:rsidRDefault="0015473D" w:rsidP="00250EDD">
      <w:pPr>
        <w:spacing w:line="360" w:lineRule="auto"/>
        <w:jc w:val="both"/>
      </w:pPr>
    </w:p>
    <w:p w:rsidR="0015473D" w:rsidRPr="0015473D" w:rsidRDefault="0015473D" w:rsidP="00250EDD">
      <w:pPr>
        <w:spacing w:line="360" w:lineRule="auto"/>
        <w:jc w:val="both"/>
      </w:pPr>
    </w:p>
    <w:p w:rsidR="005E42FC" w:rsidRPr="005E42FC" w:rsidRDefault="005E42FC" w:rsidP="00250EDD">
      <w:pPr>
        <w:spacing w:line="360" w:lineRule="auto"/>
        <w:jc w:val="both"/>
      </w:pPr>
    </w:p>
    <w:p w:rsidR="005E42FC" w:rsidRDefault="005E42FC" w:rsidP="00250EDD">
      <w:pPr>
        <w:spacing w:line="360" w:lineRule="auto"/>
        <w:jc w:val="both"/>
      </w:pPr>
    </w:p>
    <w:p w:rsidR="00962AE7" w:rsidRDefault="00962AE7" w:rsidP="00250EDD">
      <w:pPr>
        <w:spacing w:line="360" w:lineRule="auto"/>
        <w:jc w:val="both"/>
      </w:pPr>
    </w:p>
    <w:p w:rsidR="00962AE7" w:rsidRDefault="00962AE7" w:rsidP="00250EDD">
      <w:pPr>
        <w:spacing w:line="360" w:lineRule="auto"/>
        <w:jc w:val="both"/>
      </w:pPr>
    </w:p>
    <w:p w:rsidR="00962AE7" w:rsidRDefault="00962AE7" w:rsidP="00250EDD">
      <w:pPr>
        <w:spacing w:line="360" w:lineRule="auto"/>
        <w:jc w:val="both"/>
      </w:pPr>
    </w:p>
    <w:p w:rsidR="00962AE7" w:rsidRDefault="00962AE7" w:rsidP="00250EDD">
      <w:pPr>
        <w:spacing w:line="360" w:lineRule="auto"/>
        <w:jc w:val="both"/>
      </w:pPr>
    </w:p>
    <w:p w:rsidR="00962AE7" w:rsidRDefault="00962AE7" w:rsidP="00250EDD">
      <w:pPr>
        <w:spacing w:line="360" w:lineRule="auto"/>
        <w:jc w:val="both"/>
      </w:pPr>
    </w:p>
    <w:p w:rsidR="00962AE7" w:rsidRDefault="00962AE7" w:rsidP="00250EDD">
      <w:pPr>
        <w:spacing w:line="360" w:lineRule="auto"/>
        <w:jc w:val="both"/>
      </w:pPr>
    </w:p>
    <w:p w:rsidR="00962AE7" w:rsidRDefault="00962AE7" w:rsidP="00250EDD">
      <w:pPr>
        <w:spacing w:line="360" w:lineRule="auto"/>
        <w:jc w:val="both"/>
      </w:pPr>
    </w:p>
    <w:p w:rsidR="00962AE7" w:rsidRDefault="00962AE7" w:rsidP="00250EDD">
      <w:pPr>
        <w:spacing w:line="360" w:lineRule="auto"/>
        <w:jc w:val="both"/>
      </w:pPr>
    </w:p>
    <w:p w:rsidR="00962AE7" w:rsidRDefault="00962AE7" w:rsidP="00250EDD">
      <w:pPr>
        <w:spacing w:line="360" w:lineRule="auto"/>
        <w:jc w:val="both"/>
      </w:pPr>
    </w:p>
    <w:p w:rsidR="00962AE7" w:rsidRDefault="00962AE7" w:rsidP="00250EDD">
      <w:pPr>
        <w:spacing w:line="360" w:lineRule="auto"/>
        <w:jc w:val="both"/>
      </w:pPr>
    </w:p>
    <w:p w:rsidR="00962AE7" w:rsidRPr="005E42FC" w:rsidRDefault="00962AE7" w:rsidP="00250EDD">
      <w:pPr>
        <w:spacing w:line="360" w:lineRule="auto"/>
        <w:jc w:val="both"/>
      </w:pPr>
    </w:p>
    <w:p w:rsidR="005E42FC" w:rsidRPr="005E42FC" w:rsidRDefault="005E42FC" w:rsidP="00250EDD">
      <w:pPr>
        <w:spacing w:line="360" w:lineRule="auto"/>
        <w:jc w:val="both"/>
        <w:rPr>
          <w:rFonts w:ascii="Arial" w:hAnsi="Arial" w:cs="Arial"/>
          <w:b/>
          <w:sz w:val="24"/>
        </w:rPr>
      </w:pPr>
    </w:p>
    <w:p w:rsidR="00D91F22" w:rsidRDefault="005E42FC" w:rsidP="00250EDD">
      <w:pPr>
        <w:pStyle w:val="Ttulo1"/>
        <w:spacing w:line="360" w:lineRule="auto"/>
        <w:jc w:val="both"/>
      </w:pPr>
      <w:bookmarkStart w:id="9" w:name="_Toc410900426"/>
      <w:r w:rsidRPr="005E42FC">
        <w:lastRenderedPageBreak/>
        <w:t>BIBLIOGRAFIA</w:t>
      </w:r>
      <w:bookmarkEnd w:id="9"/>
    </w:p>
    <w:p w:rsidR="00611E67" w:rsidRDefault="00611E67" w:rsidP="00250EDD">
      <w:pPr>
        <w:spacing w:line="360" w:lineRule="auto"/>
        <w:jc w:val="both"/>
      </w:pPr>
    </w:p>
    <w:sdt>
      <w:sdtPr>
        <w:rPr>
          <w:rFonts w:asciiTheme="minorHAnsi" w:eastAsiaTheme="minorHAnsi" w:hAnsiTheme="minorHAnsi" w:cstheme="minorBidi"/>
          <w:color w:val="auto"/>
          <w:sz w:val="22"/>
          <w:szCs w:val="22"/>
          <w:lang w:val="es-ES"/>
        </w:rPr>
        <w:id w:val="893393794"/>
        <w:docPartObj>
          <w:docPartGallery w:val="Bibliographies"/>
          <w:docPartUnique/>
        </w:docPartObj>
      </w:sdtPr>
      <w:sdtEndPr>
        <w:rPr>
          <w:lang w:val="es-MX"/>
        </w:rPr>
      </w:sdtEndPr>
      <w:sdtContent>
        <w:p w:rsidR="00611E67" w:rsidRDefault="00611E67" w:rsidP="00250EDD">
          <w:pPr>
            <w:pStyle w:val="Ttulo1"/>
            <w:spacing w:line="360" w:lineRule="auto"/>
            <w:jc w:val="both"/>
          </w:pPr>
        </w:p>
        <w:sdt>
          <w:sdtPr>
            <w:id w:val="111145805"/>
            <w:bibliography/>
          </w:sdtPr>
          <w:sdtEndPr/>
          <w:sdtContent>
            <w:p w:rsidR="00611E67" w:rsidRDefault="00611E67" w:rsidP="00250EDD">
              <w:pPr>
                <w:pStyle w:val="Bibliografa"/>
                <w:spacing w:line="360" w:lineRule="auto"/>
                <w:ind w:left="720" w:hanging="720"/>
                <w:jc w:val="both"/>
                <w:rPr>
                  <w:noProof/>
                  <w:lang w:val="es-ES"/>
                </w:rPr>
              </w:pPr>
              <w:r>
                <w:fldChar w:fldCharType="begin"/>
              </w:r>
              <w:r>
                <w:instrText>BIBLIOGRAPHY</w:instrText>
              </w:r>
              <w:r>
                <w:fldChar w:fldCharType="separate"/>
              </w:r>
              <w:r>
                <w:rPr>
                  <w:noProof/>
                  <w:lang w:val="es-ES"/>
                </w:rPr>
                <w:t xml:space="preserve">ISO 91011. (2002). </w:t>
              </w:r>
              <w:r>
                <w:rPr>
                  <w:i/>
                  <w:iCs/>
                  <w:noProof/>
                  <w:lang w:val="es-ES"/>
                </w:rPr>
                <w:t>DIRECTRICES PARA LA AUDITORIA DE LOS SISTEMAS DE GESTION DE LA CALIDAD Y/O AMBIENTAL.</w:t>
              </w:r>
              <w:r>
                <w:rPr>
                  <w:noProof/>
                  <w:lang w:val="es-ES"/>
                </w:rPr>
                <w:t xml:space="preserve"> SUIZA: SECRETARIA CENTRAL DE ISO.</w:t>
              </w:r>
            </w:p>
            <w:p w:rsidR="00611E67" w:rsidRDefault="00611E67" w:rsidP="00250EDD">
              <w:pPr>
                <w:pStyle w:val="Bibliografa"/>
                <w:spacing w:line="360" w:lineRule="auto"/>
                <w:ind w:left="720" w:hanging="720"/>
                <w:jc w:val="both"/>
                <w:rPr>
                  <w:noProof/>
                  <w:lang w:val="es-ES"/>
                </w:rPr>
              </w:pPr>
              <w:r>
                <w:rPr>
                  <w:noProof/>
                  <w:lang w:val="es-ES"/>
                </w:rPr>
                <w:t xml:space="preserve">M. GRYNA, F., C. H. CHUA, R., &amp; A. DEFEO, J. (2007). </w:t>
              </w:r>
              <w:r>
                <w:rPr>
                  <w:i/>
                  <w:iCs/>
                  <w:noProof/>
                  <w:lang w:val="es-ES"/>
                </w:rPr>
                <w:t>METODO JURAN ANALISIS Y PLANEACION DE LA CALIDAD.</w:t>
              </w:r>
              <w:r>
                <w:rPr>
                  <w:noProof/>
                  <w:lang w:val="es-ES"/>
                </w:rPr>
                <w:t xml:space="preserve"> MEXICO: MG GRAW HILL.</w:t>
              </w:r>
            </w:p>
            <w:p w:rsidR="00611E67" w:rsidRDefault="00611E67" w:rsidP="00250EDD">
              <w:pPr>
                <w:pStyle w:val="Bibliografa"/>
                <w:spacing w:line="360" w:lineRule="auto"/>
                <w:ind w:left="720" w:hanging="720"/>
                <w:jc w:val="both"/>
                <w:rPr>
                  <w:noProof/>
                  <w:lang w:val="es-ES"/>
                </w:rPr>
              </w:pPr>
              <w:r>
                <w:rPr>
                  <w:noProof/>
                  <w:lang w:val="es-ES"/>
                </w:rPr>
                <w:t xml:space="preserve">PULIDO, H. G. (2007). </w:t>
              </w:r>
              <w:r>
                <w:rPr>
                  <w:i/>
                  <w:iCs/>
                  <w:noProof/>
                  <w:lang w:val="es-ES"/>
                </w:rPr>
                <w:t>CALIDAD TOTAL Y COMPETITIVIDAD.</w:t>
              </w:r>
              <w:r>
                <w:rPr>
                  <w:noProof/>
                  <w:lang w:val="es-ES"/>
                </w:rPr>
                <w:t xml:space="preserve"> MEXICO: MC GRAW GILL.</w:t>
              </w:r>
            </w:p>
            <w:p w:rsidR="00611E67" w:rsidRDefault="00611E67" w:rsidP="00250EDD">
              <w:pPr>
                <w:spacing w:line="360" w:lineRule="auto"/>
                <w:jc w:val="both"/>
              </w:pPr>
              <w:r>
                <w:rPr>
                  <w:b/>
                  <w:bCs/>
                </w:rPr>
                <w:fldChar w:fldCharType="end"/>
              </w:r>
            </w:p>
          </w:sdtContent>
        </w:sdt>
      </w:sdtContent>
    </w:sdt>
    <w:p w:rsidR="00611E67" w:rsidRPr="00611E67" w:rsidRDefault="00611E67" w:rsidP="00250EDD">
      <w:pPr>
        <w:spacing w:line="360" w:lineRule="auto"/>
        <w:jc w:val="both"/>
      </w:pPr>
    </w:p>
    <w:sectPr w:rsidR="00611E67" w:rsidRPr="00611E67" w:rsidSect="000923A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m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01A9"/>
    <w:multiLevelType w:val="multilevel"/>
    <w:tmpl w:val="E43421FC"/>
    <w:lvl w:ilvl="0">
      <w:start w:val="1"/>
      <w:numFmt w:val="decimal"/>
      <w:lvlText w:val="%1"/>
      <w:lvlJc w:val="left"/>
      <w:pPr>
        <w:ind w:left="390" w:hanging="390"/>
      </w:pPr>
      <w:rPr>
        <w:rFonts w:hint="default"/>
      </w:rPr>
    </w:lvl>
    <w:lvl w:ilvl="1">
      <w:start w:val="1"/>
      <w:numFmt w:val="decimal"/>
      <w:lvlText w:val="%1.%2"/>
      <w:lvlJc w:val="left"/>
      <w:pPr>
        <w:ind w:left="450" w:hanging="39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
    <w:nsid w:val="1C9373E4"/>
    <w:multiLevelType w:val="multilevel"/>
    <w:tmpl w:val="9DA8E576"/>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32505A"/>
    <w:multiLevelType w:val="multilevel"/>
    <w:tmpl w:val="99061BCC"/>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BA3DE9"/>
    <w:multiLevelType w:val="multilevel"/>
    <w:tmpl w:val="95BAA63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DC04DA"/>
    <w:multiLevelType w:val="multilevel"/>
    <w:tmpl w:val="8112FE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69565DF"/>
    <w:multiLevelType w:val="multilevel"/>
    <w:tmpl w:val="BA8E7160"/>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0D34FCB"/>
    <w:multiLevelType w:val="multilevel"/>
    <w:tmpl w:val="C6041F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04C6B32"/>
    <w:multiLevelType w:val="multilevel"/>
    <w:tmpl w:val="47224C5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9E800EF"/>
    <w:multiLevelType w:val="multilevel"/>
    <w:tmpl w:val="E4CE67E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7"/>
  </w:num>
  <w:num w:numId="4">
    <w:abstractNumId w:val="3"/>
  </w:num>
  <w:num w:numId="5">
    <w:abstractNumId w:val="5"/>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A6"/>
    <w:rsid w:val="0001331C"/>
    <w:rsid w:val="00044A67"/>
    <w:rsid w:val="000677E5"/>
    <w:rsid w:val="00084A47"/>
    <w:rsid w:val="000923A6"/>
    <w:rsid w:val="00093598"/>
    <w:rsid w:val="000B79DD"/>
    <w:rsid w:val="000D2F61"/>
    <w:rsid w:val="000F5114"/>
    <w:rsid w:val="00126E53"/>
    <w:rsid w:val="00142945"/>
    <w:rsid w:val="0015473D"/>
    <w:rsid w:val="00175B8E"/>
    <w:rsid w:val="0018423F"/>
    <w:rsid w:val="001F32BB"/>
    <w:rsid w:val="0023338A"/>
    <w:rsid w:val="00242A44"/>
    <w:rsid w:val="00250EDD"/>
    <w:rsid w:val="0025754D"/>
    <w:rsid w:val="00290CA6"/>
    <w:rsid w:val="002B0851"/>
    <w:rsid w:val="00300AFC"/>
    <w:rsid w:val="00336672"/>
    <w:rsid w:val="00362AC9"/>
    <w:rsid w:val="003C5EBC"/>
    <w:rsid w:val="003D2D49"/>
    <w:rsid w:val="004101CC"/>
    <w:rsid w:val="0041448D"/>
    <w:rsid w:val="00466428"/>
    <w:rsid w:val="004B6783"/>
    <w:rsid w:val="00515764"/>
    <w:rsid w:val="005430C3"/>
    <w:rsid w:val="00573446"/>
    <w:rsid w:val="005770FF"/>
    <w:rsid w:val="005927F7"/>
    <w:rsid w:val="00593476"/>
    <w:rsid w:val="005A0CAA"/>
    <w:rsid w:val="005C02CC"/>
    <w:rsid w:val="005E42FC"/>
    <w:rsid w:val="00611E67"/>
    <w:rsid w:val="006169E0"/>
    <w:rsid w:val="00685ADA"/>
    <w:rsid w:val="00686F39"/>
    <w:rsid w:val="006B7C2C"/>
    <w:rsid w:val="006E062F"/>
    <w:rsid w:val="006F4CB8"/>
    <w:rsid w:val="007124D0"/>
    <w:rsid w:val="00742630"/>
    <w:rsid w:val="0076337F"/>
    <w:rsid w:val="00782697"/>
    <w:rsid w:val="0079405D"/>
    <w:rsid w:val="00796A3D"/>
    <w:rsid w:val="007B7516"/>
    <w:rsid w:val="00812204"/>
    <w:rsid w:val="008269F0"/>
    <w:rsid w:val="00842C4F"/>
    <w:rsid w:val="008A43D3"/>
    <w:rsid w:val="009117A2"/>
    <w:rsid w:val="00952D21"/>
    <w:rsid w:val="00962AE7"/>
    <w:rsid w:val="009A1B9E"/>
    <w:rsid w:val="009B4102"/>
    <w:rsid w:val="00A5711C"/>
    <w:rsid w:val="00A74598"/>
    <w:rsid w:val="00A94E17"/>
    <w:rsid w:val="00AA00D4"/>
    <w:rsid w:val="00AB07E6"/>
    <w:rsid w:val="00AD3B06"/>
    <w:rsid w:val="00B0077F"/>
    <w:rsid w:val="00B17F43"/>
    <w:rsid w:val="00B27354"/>
    <w:rsid w:val="00BD1A35"/>
    <w:rsid w:val="00C13E8A"/>
    <w:rsid w:val="00C44993"/>
    <w:rsid w:val="00C83D45"/>
    <w:rsid w:val="00C9406E"/>
    <w:rsid w:val="00CD182B"/>
    <w:rsid w:val="00CF2956"/>
    <w:rsid w:val="00D01508"/>
    <w:rsid w:val="00D32135"/>
    <w:rsid w:val="00D36267"/>
    <w:rsid w:val="00D43C07"/>
    <w:rsid w:val="00D66F22"/>
    <w:rsid w:val="00D670A9"/>
    <w:rsid w:val="00D91F22"/>
    <w:rsid w:val="00DE552B"/>
    <w:rsid w:val="00E07AE8"/>
    <w:rsid w:val="00E41DE9"/>
    <w:rsid w:val="00E6317D"/>
    <w:rsid w:val="00E8357A"/>
    <w:rsid w:val="00E93F7D"/>
    <w:rsid w:val="00F01A8A"/>
    <w:rsid w:val="00F24467"/>
    <w:rsid w:val="00FB11D8"/>
    <w:rsid w:val="00FB4DD9"/>
    <w:rsid w:val="00FC5F5D"/>
    <w:rsid w:val="00FE322C"/>
    <w:rsid w:val="00FF7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B7FEF-8366-4024-BE69-93CC6C6E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91F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E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F22"/>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91F22"/>
    <w:pPr>
      <w:outlineLvl w:val="9"/>
    </w:pPr>
    <w:rPr>
      <w:lang w:eastAsia="es-MX"/>
    </w:rPr>
  </w:style>
  <w:style w:type="paragraph" w:styleId="Prrafodelista">
    <w:name w:val="List Paragraph"/>
    <w:basedOn w:val="Normal"/>
    <w:uiPriority w:val="34"/>
    <w:qFormat/>
    <w:rsid w:val="00D91F22"/>
    <w:pPr>
      <w:ind w:left="720"/>
      <w:contextualSpacing/>
    </w:pPr>
  </w:style>
  <w:style w:type="character" w:customStyle="1" w:styleId="Ttulo2Car">
    <w:name w:val="Título 2 Car"/>
    <w:basedOn w:val="Fuentedeprrafopredeter"/>
    <w:link w:val="Ttulo2"/>
    <w:uiPriority w:val="9"/>
    <w:rsid w:val="005E42FC"/>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5E42FC"/>
    <w:pPr>
      <w:spacing w:after="100"/>
    </w:pPr>
  </w:style>
  <w:style w:type="paragraph" w:styleId="TDC2">
    <w:name w:val="toc 2"/>
    <w:basedOn w:val="Normal"/>
    <w:next w:val="Normal"/>
    <w:autoRedefine/>
    <w:uiPriority w:val="39"/>
    <w:unhideWhenUsed/>
    <w:rsid w:val="005E42FC"/>
    <w:pPr>
      <w:spacing w:after="100"/>
      <w:ind w:left="220"/>
    </w:pPr>
  </w:style>
  <w:style w:type="character" w:styleId="Hipervnculo">
    <w:name w:val="Hyperlink"/>
    <w:basedOn w:val="Fuentedeprrafopredeter"/>
    <w:uiPriority w:val="99"/>
    <w:unhideWhenUsed/>
    <w:rsid w:val="005E42FC"/>
    <w:rPr>
      <w:color w:val="0563C1" w:themeColor="hyperlink"/>
      <w:u w:val="single"/>
    </w:rPr>
  </w:style>
  <w:style w:type="paragraph" w:styleId="Bibliografa">
    <w:name w:val="Bibliography"/>
    <w:basedOn w:val="Normal"/>
    <w:next w:val="Normal"/>
    <w:uiPriority w:val="37"/>
    <w:unhideWhenUsed/>
    <w:rsid w:val="0061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055">
      <w:bodyDiv w:val="1"/>
      <w:marLeft w:val="0"/>
      <w:marRight w:val="0"/>
      <w:marTop w:val="0"/>
      <w:marBottom w:val="0"/>
      <w:divBdr>
        <w:top w:val="none" w:sz="0" w:space="0" w:color="auto"/>
        <w:left w:val="none" w:sz="0" w:space="0" w:color="auto"/>
        <w:bottom w:val="none" w:sz="0" w:space="0" w:color="auto"/>
        <w:right w:val="none" w:sz="0" w:space="0" w:color="auto"/>
      </w:divBdr>
    </w:div>
    <w:div w:id="24063597">
      <w:bodyDiv w:val="1"/>
      <w:marLeft w:val="0"/>
      <w:marRight w:val="0"/>
      <w:marTop w:val="0"/>
      <w:marBottom w:val="0"/>
      <w:divBdr>
        <w:top w:val="none" w:sz="0" w:space="0" w:color="auto"/>
        <w:left w:val="none" w:sz="0" w:space="0" w:color="auto"/>
        <w:bottom w:val="none" w:sz="0" w:space="0" w:color="auto"/>
        <w:right w:val="none" w:sz="0" w:space="0" w:color="auto"/>
      </w:divBdr>
    </w:div>
    <w:div w:id="41641997">
      <w:bodyDiv w:val="1"/>
      <w:marLeft w:val="0"/>
      <w:marRight w:val="0"/>
      <w:marTop w:val="0"/>
      <w:marBottom w:val="0"/>
      <w:divBdr>
        <w:top w:val="none" w:sz="0" w:space="0" w:color="auto"/>
        <w:left w:val="none" w:sz="0" w:space="0" w:color="auto"/>
        <w:bottom w:val="none" w:sz="0" w:space="0" w:color="auto"/>
        <w:right w:val="none" w:sz="0" w:space="0" w:color="auto"/>
      </w:divBdr>
    </w:div>
    <w:div w:id="43255872">
      <w:bodyDiv w:val="1"/>
      <w:marLeft w:val="0"/>
      <w:marRight w:val="0"/>
      <w:marTop w:val="0"/>
      <w:marBottom w:val="0"/>
      <w:divBdr>
        <w:top w:val="none" w:sz="0" w:space="0" w:color="auto"/>
        <w:left w:val="none" w:sz="0" w:space="0" w:color="auto"/>
        <w:bottom w:val="none" w:sz="0" w:space="0" w:color="auto"/>
        <w:right w:val="none" w:sz="0" w:space="0" w:color="auto"/>
      </w:divBdr>
    </w:div>
    <w:div w:id="54596073">
      <w:bodyDiv w:val="1"/>
      <w:marLeft w:val="0"/>
      <w:marRight w:val="0"/>
      <w:marTop w:val="0"/>
      <w:marBottom w:val="0"/>
      <w:divBdr>
        <w:top w:val="none" w:sz="0" w:space="0" w:color="auto"/>
        <w:left w:val="none" w:sz="0" w:space="0" w:color="auto"/>
        <w:bottom w:val="none" w:sz="0" w:space="0" w:color="auto"/>
        <w:right w:val="none" w:sz="0" w:space="0" w:color="auto"/>
      </w:divBdr>
    </w:div>
    <w:div w:id="95903078">
      <w:bodyDiv w:val="1"/>
      <w:marLeft w:val="0"/>
      <w:marRight w:val="0"/>
      <w:marTop w:val="0"/>
      <w:marBottom w:val="0"/>
      <w:divBdr>
        <w:top w:val="none" w:sz="0" w:space="0" w:color="auto"/>
        <w:left w:val="none" w:sz="0" w:space="0" w:color="auto"/>
        <w:bottom w:val="none" w:sz="0" w:space="0" w:color="auto"/>
        <w:right w:val="none" w:sz="0" w:space="0" w:color="auto"/>
      </w:divBdr>
    </w:div>
    <w:div w:id="100298432">
      <w:bodyDiv w:val="1"/>
      <w:marLeft w:val="0"/>
      <w:marRight w:val="0"/>
      <w:marTop w:val="0"/>
      <w:marBottom w:val="0"/>
      <w:divBdr>
        <w:top w:val="none" w:sz="0" w:space="0" w:color="auto"/>
        <w:left w:val="none" w:sz="0" w:space="0" w:color="auto"/>
        <w:bottom w:val="none" w:sz="0" w:space="0" w:color="auto"/>
        <w:right w:val="none" w:sz="0" w:space="0" w:color="auto"/>
      </w:divBdr>
    </w:div>
    <w:div w:id="112140646">
      <w:bodyDiv w:val="1"/>
      <w:marLeft w:val="0"/>
      <w:marRight w:val="0"/>
      <w:marTop w:val="0"/>
      <w:marBottom w:val="0"/>
      <w:divBdr>
        <w:top w:val="none" w:sz="0" w:space="0" w:color="auto"/>
        <w:left w:val="none" w:sz="0" w:space="0" w:color="auto"/>
        <w:bottom w:val="none" w:sz="0" w:space="0" w:color="auto"/>
        <w:right w:val="none" w:sz="0" w:space="0" w:color="auto"/>
      </w:divBdr>
    </w:div>
    <w:div w:id="112945815">
      <w:bodyDiv w:val="1"/>
      <w:marLeft w:val="0"/>
      <w:marRight w:val="0"/>
      <w:marTop w:val="0"/>
      <w:marBottom w:val="0"/>
      <w:divBdr>
        <w:top w:val="none" w:sz="0" w:space="0" w:color="auto"/>
        <w:left w:val="none" w:sz="0" w:space="0" w:color="auto"/>
        <w:bottom w:val="none" w:sz="0" w:space="0" w:color="auto"/>
        <w:right w:val="none" w:sz="0" w:space="0" w:color="auto"/>
      </w:divBdr>
    </w:div>
    <w:div w:id="115611560">
      <w:bodyDiv w:val="1"/>
      <w:marLeft w:val="0"/>
      <w:marRight w:val="0"/>
      <w:marTop w:val="0"/>
      <w:marBottom w:val="0"/>
      <w:divBdr>
        <w:top w:val="none" w:sz="0" w:space="0" w:color="auto"/>
        <w:left w:val="none" w:sz="0" w:space="0" w:color="auto"/>
        <w:bottom w:val="none" w:sz="0" w:space="0" w:color="auto"/>
        <w:right w:val="none" w:sz="0" w:space="0" w:color="auto"/>
      </w:divBdr>
    </w:div>
    <w:div w:id="124199485">
      <w:bodyDiv w:val="1"/>
      <w:marLeft w:val="0"/>
      <w:marRight w:val="0"/>
      <w:marTop w:val="0"/>
      <w:marBottom w:val="0"/>
      <w:divBdr>
        <w:top w:val="none" w:sz="0" w:space="0" w:color="auto"/>
        <w:left w:val="none" w:sz="0" w:space="0" w:color="auto"/>
        <w:bottom w:val="none" w:sz="0" w:space="0" w:color="auto"/>
        <w:right w:val="none" w:sz="0" w:space="0" w:color="auto"/>
      </w:divBdr>
    </w:div>
    <w:div w:id="140928223">
      <w:bodyDiv w:val="1"/>
      <w:marLeft w:val="0"/>
      <w:marRight w:val="0"/>
      <w:marTop w:val="0"/>
      <w:marBottom w:val="0"/>
      <w:divBdr>
        <w:top w:val="none" w:sz="0" w:space="0" w:color="auto"/>
        <w:left w:val="none" w:sz="0" w:space="0" w:color="auto"/>
        <w:bottom w:val="none" w:sz="0" w:space="0" w:color="auto"/>
        <w:right w:val="none" w:sz="0" w:space="0" w:color="auto"/>
      </w:divBdr>
    </w:div>
    <w:div w:id="151651837">
      <w:bodyDiv w:val="1"/>
      <w:marLeft w:val="0"/>
      <w:marRight w:val="0"/>
      <w:marTop w:val="0"/>
      <w:marBottom w:val="0"/>
      <w:divBdr>
        <w:top w:val="none" w:sz="0" w:space="0" w:color="auto"/>
        <w:left w:val="none" w:sz="0" w:space="0" w:color="auto"/>
        <w:bottom w:val="none" w:sz="0" w:space="0" w:color="auto"/>
        <w:right w:val="none" w:sz="0" w:space="0" w:color="auto"/>
      </w:divBdr>
    </w:div>
    <w:div w:id="159006386">
      <w:bodyDiv w:val="1"/>
      <w:marLeft w:val="0"/>
      <w:marRight w:val="0"/>
      <w:marTop w:val="0"/>
      <w:marBottom w:val="0"/>
      <w:divBdr>
        <w:top w:val="none" w:sz="0" w:space="0" w:color="auto"/>
        <w:left w:val="none" w:sz="0" w:space="0" w:color="auto"/>
        <w:bottom w:val="none" w:sz="0" w:space="0" w:color="auto"/>
        <w:right w:val="none" w:sz="0" w:space="0" w:color="auto"/>
      </w:divBdr>
    </w:div>
    <w:div w:id="172961655">
      <w:bodyDiv w:val="1"/>
      <w:marLeft w:val="0"/>
      <w:marRight w:val="0"/>
      <w:marTop w:val="0"/>
      <w:marBottom w:val="0"/>
      <w:divBdr>
        <w:top w:val="none" w:sz="0" w:space="0" w:color="auto"/>
        <w:left w:val="none" w:sz="0" w:space="0" w:color="auto"/>
        <w:bottom w:val="none" w:sz="0" w:space="0" w:color="auto"/>
        <w:right w:val="none" w:sz="0" w:space="0" w:color="auto"/>
      </w:divBdr>
    </w:div>
    <w:div w:id="181945463">
      <w:bodyDiv w:val="1"/>
      <w:marLeft w:val="0"/>
      <w:marRight w:val="0"/>
      <w:marTop w:val="0"/>
      <w:marBottom w:val="0"/>
      <w:divBdr>
        <w:top w:val="none" w:sz="0" w:space="0" w:color="auto"/>
        <w:left w:val="none" w:sz="0" w:space="0" w:color="auto"/>
        <w:bottom w:val="none" w:sz="0" w:space="0" w:color="auto"/>
        <w:right w:val="none" w:sz="0" w:space="0" w:color="auto"/>
      </w:divBdr>
    </w:div>
    <w:div w:id="182743601">
      <w:bodyDiv w:val="1"/>
      <w:marLeft w:val="0"/>
      <w:marRight w:val="0"/>
      <w:marTop w:val="0"/>
      <w:marBottom w:val="0"/>
      <w:divBdr>
        <w:top w:val="none" w:sz="0" w:space="0" w:color="auto"/>
        <w:left w:val="none" w:sz="0" w:space="0" w:color="auto"/>
        <w:bottom w:val="none" w:sz="0" w:space="0" w:color="auto"/>
        <w:right w:val="none" w:sz="0" w:space="0" w:color="auto"/>
      </w:divBdr>
    </w:div>
    <w:div w:id="183178552">
      <w:bodyDiv w:val="1"/>
      <w:marLeft w:val="0"/>
      <w:marRight w:val="0"/>
      <w:marTop w:val="0"/>
      <w:marBottom w:val="0"/>
      <w:divBdr>
        <w:top w:val="none" w:sz="0" w:space="0" w:color="auto"/>
        <w:left w:val="none" w:sz="0" w:space="0" w:color="auto"/>
        <w:bottom w:val="none" w:sz="0" w:space="0" w:color="auto"/>
        <w:right w:val="none" w:sz="0" w:space="0" w:color="auto"/>
      </w:divBdr>
    </w:div>
    <w:div w:id="186718355">
      <w:bodyDiv w:val="1"/>
      <w:marLeft w:val="0"/>
      <w:marRight w:val="0"/>
      <w:marTop w:val="0"/>
      <w:marBottom w:val="0"/>
      <w:divBdr>
        <w:top w:val="none" w:sz="0" w:space="0" w:color="auto"/>
        <w:left w:val="none" w:sz="0" w:space="0" w:color="auto"/>
        <w:bottom w:val="none" w:sz="0" w:space="0" w:color="auto"/>
        <w:right w:val="none" w:sz="0" w:space="0" w:color="auto"/>
      </w:divBdr>
    </w:div>
    <w:div w:id="194849242">
      <w:bodyDiv w:val="1"/>
      <w:marLeft w:val="0"/>
      <w:marRight w:val="0"/>
      <w:marTop w:val="0"/>
      <w:marBottom w:val="0"/>
      <w:divBdr>
        <w:top w:val="none" w:sz="0" w:space="0" w:color="auto"/>
        <w:left w:val="none" w:sz="0" w:space="0" w:color="auto"/>
        <w:bottom w:val="none" w:sz="0" w:space="0" w:color="auto"/>
        <w:right w:val="none" w:sz="0" w:space="0" w:color="auto"/>
      </w:divBdr>
    </w:div>
    <w:div w:id="200868225">
      <w:bodyDiv w:val="1"/>
      <w:marLeft w:val="0"/>
      <w:marRight w:val="0"/>
      <w:marTop w:val="0"/>
      <w:marBottom w:val="0"/>
      <w:divBdr>
        <w:top w:val="none" w:sz="0" w:space="0" w:color="auto"/>
        <w:left w:val="none" w:sz="0" w:space="0" w:color="auto"/>
        <w:bottom w:val="none" w:sz="0" w:space="0" w:color="auto"/>
        <w:right w:val="none" w:sz="0" w:space="0" w:color="auto"/>
      </w:divBdr>
    </w:div>
    <w:div w:id="201746581">
      <w:bodyDiv w:val="1"/>
      <w:marLeft w:val="0"/>
      <w:marRight w:val="0"/>
      <w:marTop w:val="0"/>
      <w:marBottom w:val="0"/>
      <w:divBdr>
        <w:top w:val="none" w:sz="0" w:space="0" w:color="auto"/>
        <w:left w:val="none" w:sz="0" w:space="0" w:color="auto"/>
        <w:bottom w:val="none" w:sz="0" w:space="0" w:color="auto"/>
        <w:right w:val="none" w:sz="0" w:space="0" w:color="auto"/>
      </w:divBdr>
    </w:div>
    <w:div w:id="221258489">
      <w:bodyDiv w:val="1"/>
      <w:marLeft w:val="0"/>
      <w:marRight w:val="0"/>
      <w:marTop w:val="0"/>
      <w:marBottom w:val="0"/>
      <w:divBdr>
        <w:top w:val="none" w:sz="0" w:space="0" w:color="auto"/>
        <w:left w:val="none" w:sz="0" w:space="0" w:color="auto"/>
        <w:bottom w:val="none" w:sz="0" w:space="0" w:color="auto"/>
        <w:right w:val="none" w:sz="0" w:space="0" w:color="auto"/>
      </w:divBdr>
    </w:div>
    <w:div w:id="224072743">
      <w:bodyDiv w:val="1"/>
      <w:marLeft w:val="0"/>
      <w:marRight w:val="0"/>
      <w:marTop w:val="0"/>
      <w:marBottom w:val="0"/>
      <w:divBdr>
        <w:top w:val="none" w:sz="0" w:space="0" w:color="auto"/>
        <w:left w:val="none" w:sz="0" w:space="0" w:color="auto"/>
        <w:bottom w:val="none" w:sz="0" w:space="0" w:color="auto"/>
        <w:right w:val="none" w:sz="0" w:space="0" w:color="auto"/>
      </w:divBdr>
    </w:div>
    <w:div w:id="243146453">
      <w:bodyDiv w:val="1"/>
      <w:marLeft w:val="0"/>
      <w:marRight w:val="0"/>
      <w:marTop w:val="0"/>
      <w:marBottom w:val="0"/>
      <w:divBdr>
        <w:top w:val="none" w:sz="0" w:space="0" w:color="auto"/>
        <w:left w:val="none" w:sz="0" w:space="0" w:color="auto"/>
        <w:bottom w:val="none" w:sz="0" w:space="0" w:color="auto"/>
        <w:right w:val="none" w:sz="0" w:space="0" w:color="auto"/>
      </w:divBdr>
    </w:div>
    <w:div w:id="243422560">
      <w:bodyDiv w:val="1"/>
      <w:marLeft w:val="0"/>
      <w:marRight w:val="0"/>
      <w:marTop w:val="0"/>
      <w:marBottom w:val="0"/>
      <w:divBdr>
        <w:top w:val="none" w:sz="0" w:space="0" w:color="auto"/>
        <w:left w:val="none" w:sz="0" w:space="0" w:color="auto"/>
        <w:bottom w:val="none" w:sz="0" w:space="0" w:color="auto"/>
        <w:right w:val="none" w:sz="0" w:space="0" w:color="auto"/>
      </w:divBdr>
    </w:div>
    <w:div w:id="244534174">
      <w:bodyDiv w:val="1"/>
      <w:marLeft w:val="0"/>
      <w:marRight w:val="0"/>
      <w:marTop w:val="0"/>
      <w:marBottom w:val="0"/>
      <w:divBdr>
        <w:top w:val="none" w:sz="0" w:space="0" w:color="auto"/>
        <w:left w:val="none" w:sz="0" w:space="0" w:color="auto"/>
        <w:bottom w:val="none" w:sz="0" w:space="0" w:color="auto"/>
        <w:right w:val="none" w:sz="0" w:space="0" w:color="auto"/>
      </w:divBdr>
    </w:div>
    <w:div w:id="256791799">
      <w:bodyDiv w:val="1"/>
      <w:marLeft w:val="0"/>
      <w:marRight w:val="0"/>
      <w:marTop w:val="0"/>
      <w:marBottom w:val="0"/>
      <w:divBdr>
        <w:top w:val="none" w:sz="0" w:space="0" w:color="auto"/>
        <w:left w:val="none" w:sz="0" w:space="0" w:color="auto"/>
        <w:bottom w:val="none" w:sz="0" w:space="0" w:color="auto"/>
        <w:right w:val="none" w:sz="0" w:space="0" w:color="auto"/>
      </w:divBdr>
    </w:div>
    <w:div w:id="264772675">
      <w:bodyDiv w:val="1"/>
      <w:marLeft w:val="0"/>
      <w:marRight w:val="0"/>
      <w:marTop w:val="0"/>
      <w:marBottom w:val="0"/>
      <w:divBdr>
        <w:top w:val="none" w:sz="0" w:space="0" w:color="auto"/>
        <w:left w:val="none" w:sz="0" w:space="0" w:color="auto"/>
        <w:bottom w:val="none" w:sz="0" w:space="0" w:color="auto"/>
        <w:right w:val="none" w:sz="0" w:space="0" w:color="auto"/>
      </w:divBdr>
    </w:div>
    <w:div w:id="274096974">
      <w:bodyDiv w:val="1"/>
      <w:marLeft w:val="0"/>
      <w:marRight w:val="0"/>
      <w:marTop w:val="0"/>
      <w:marBottom w:val="0"/>
      <w:divBdr>
        <w:top w:val="none" w:sz="0" w:space="0" w:color="auto"/>
        <w:left w:val="none" w:sz="0" w:space="0" w:color="auto"/>
        <w:bottom w:val="none" w:sz="0" w:space="0" w:color="auto"/>
        <w:right w:val="none" w:sz="0" w:space="0" w:color="auto"/>
      </w:divBdr>
    </w:div>
    <w:div w:id="294678906">
      <w:bodyDiv w:val="1"/>
      <w:marLeft w:val="0"/>
      <w:marRight w:val="0"/>
      <w:marTop w:val="0"/>
      <w:marBottom w:val="0"/>
      <w:divBdr>
        <w:top w:val="none" w:sz="0" w:space="0" w:color="auto"/>
        <w:left w:val="none" w:sz="0" w:space="0" w:color="auto"/>
        <w:bottom w:val="none" w:sz="0" w:space="0" w:color="auto"/>
        <w:right w:val="none" w:sz="0" w:space="0" w:color="auto"/>
      </w:divBdr>
    </w:div>
    <w:div w:id="302974538">
      <w:bodyDiv w:val="1"/>
      <w:marLeft w:val="0"/>
      <w:marRight w:val="0"/>
      <w:marTop w:val="0"/>
      <w:marBottom w:val="0"/>
      <w:divBdr>
        <w:top w:val="none" w:sz="0" w:space="0" w:color="auto"/>
        <w:left w:val="none" w:sz="0" w:space="0" w:color="auto"/>
        <w:bottom w:val="none" w:sz="0" w:space="0" w:color="auto"/>
        <w:right w:val="none" w:sz="0" w:space="0" w:color="auto"/>
      </w:divBdr>
    </w:div>
    <w:div w:id="306976191">
      <w:bodyDiv w:val="1"/>
      <w:marLeft w:val="0"/>
      <w:marRight w:val="0"/>
      <w:marTop w:val="0"/>
      <w:marBottom w:val="0"/>
      <w:divBdr>
        <w:top w:val="none" w:sz="0" w:space="0" w:color="auto"/>
        <w:left w:val="none" w:sz="0" w:space="0" w:color="auto"/>
        <w:bottom w:val="none" w:sz="0" w:space="0" w:color="auto"/>
        <w:right w:val="none" w:sz="0" w:space="0" w:color="auto"/>
      </w:divBdr>
    </w:div>
    <w:div w:id="336419493">
      <w:bodyDiv w:val="1"/>
      <w:marLeft w:val="0"/>
      <w:marRight w:val="0"/>
      <w:marTop w:val="0"/>
      <w:marBottom w:val="0"/>
      <w:divBdr>
        <w:top w:val="none" w:sz="0" w:space="0" w:color="auto"/>
        <w:left w:val="none" w:sz="0" w:space="0" w:color="auto"/>
        <w:bottom w:val="none" w:sz="0" w:space="0" w:color="auto"/>
        <w:right w:val="none" w:sz="0" w:space="0" w:color="auto"/>
      </w:divBdr>
    </w:div>
    <w:div w:id="339744300">
      <w:bodyDiv w:val="1"/>
      <w:marLeft w:val="0"/>
      <w:marRight w:val="0"/>
      <w:marTop w:val="0"/>
      <w:marBottom w:val="0"/>
      <w:divBdr>
        <w:top w:val="none" w:sz="0" w:space="0" w:color="auto"/>
        <w:left w:val="none" w:sz="0" w:space="0" w:color="auto"/>
        <w:bottom w:val="none" w:sz="0" w:space="0" w:color="auto"/>
        <w:right w:val="none" w:sz="0" w:space="0" w:color="auto"/>
      </w:divBdr>
    </w:div>
    <w:div w:id="352197052">
      <w:bodyDiv w:val="1"/>
      <w:marLeft w:val="0"/>
      <w:marRight w:val="0"/>
      <w:marTop w:val="0"/>
      <w:marBottom w:val="0"/>
      <w:divBdr>
        <w:top w:val="none" w:sz="0" w:space="0" w:color="auto"/>
        <w:left w:val="none" w:sz="0" w:space="0" w:color="auto"/>
        <w:bottom w:val="none" w:sz="0" w:space="0" w:color="auto"/>
        <w:right w:val="none" w:sz="0" w:space="0" w:color="auto"/>
      </w:divBdr>
    </w:div>
    <w:div w:id="354307831">
      <w:bodyDiv w:val="1"/>
      <w:marLeft w:val="0"/>
      <w:marRight w:val="0"/>
      <w:marTop w:val="0"/>
      <w:marBottom w:val="0"/>
      <w:divBdr>
        <w:top w:val="none" w:sz="0" w:space="0" w:color="auto"/>
        <w:left w:val="none" w:sz="0" w:space="0" w:color="auto"/>
        <w:bottom w:val="none" w:sz="0" w:space="0" w:color="auto"/>
        <w:right w:val="none" w:sz="0" w:space="0" w:color="auto"/>
      </w:divBdr>
    </w:div>
    <w:div w:id="354969319">
      <w:bodyDiv w:val="1"/>
      <w:marLeft w:val="0"/>
      <w:marRight w:val="0"/>
      <w:marTop w:val="0"/>
      <w:marBottom w:val="0"/>
      <w:divBdr>
        <w:top w:val="none" w:sz="0" w:space="0" w:color="auto"/>
        <w:left w:val="none" w:sz="0" w:space="0" w:color="auto"/>
        <w:bottom w:val="none" w:sz="0" w:space="0" w:color="auto"/>
        <w:right w:val="none" w:sz="0" w:space="0" w:color="auto"/>
      </w:divBdr>
    </w:div>
    <w:div w:id="364643477">
      <w:bodyDiv w:val="1"/>
      <w:marLeft w:val="0"/>
      <w:marRight w:val="0"/>
      <w:marTop w:val="0"/>
      <w:marBottom w:val="0"/>
      <w:divBdr>
        <w:top w:val="none" w:sz="0" w:space="0" w:color="auto"/>
        <w:left w:val="none" w:sz="0" w:space="0" w:color="auto"/>
        <w:bottom w:val="none" w:sz="0" w:space="0" w:color="auto"/>
        <w:right w:val="none" w:sz="0" w:space="0" w:color="auto"/>
      </w:divBdr>
    </w:div>
    <w:div w:id="396326152">
      <w:bodyDiv w:val="1"/>
      <w:marLeft w:val="0"/>
      <w:marRight w:val="0"/>
      <w:marTop w:val="0"/>
      <w:marBottom w:val="0"/>
      <w:divBdr>
        <w:top w:val="none" w:sz="0" w:space="0" w:color="auto"/>
        <w:left w:val="none" w:sz="0" w:space="0" w:color="auto"/>
        <w:bottom w:val="none" w:sz="0" w:space="0" w:color="auto"/>
        <w:right w:val="none" w:sz="0" w:space="0" w:color="auto"/>
      </w:divBdr>
    </w:div>
    <w:div w:id="399861935">
      <w:bodyDiv w:val="1"/>
      <w:marLeft w:val="0"/>
      <w:marRight w:val="0"/>
      <w:marTop w:val="0"/>
      <w:marBottom w:val="0"/>
      <w:divBdr>
        <w:top w:val="none" w:sz="0" w:space="0" w:color="auto"/>
        <w:left w:val="none" w:sz="0" w:space="0" w:color="auto"/>
        <w:bottom w:val="none" w:sz="0" w:space="0" w:color="auto"/>
        <w:right w:val="none" w:sz="0" w:space="0" w:color="auto"/>
      </w:divBdr>
    </w:div>
    <w:div w:id="400517900">
      <w:bodyDiv w:val="1"/>
      <w:marLeft w:val="0"/>
      <w:marRight w:val="0"/>
      <w:marTop w:val="0"/>
      <w:marBottom w:val="0"/>
      <w:divBdr>
        <w:top w:val="none" w:sz="0" w:space="0" w:color="auto"/>
        <w:left w:val="none" w:sz="0" w:space="0" w:color="auto"/>
        <w:bottom w:val="none" w:sz="0" w:space="0" w:color="auto"/>
        <w:right w:val="none" w:sz="0" w:space="0" w:color="auto"/>
      </w:divBdr>
    </w:div>
    <w:div w:id="423575491">
      <w:bodyDiv w:val="1"/>
      <w:marLeft w:val="0"/>
      <w:marRight w:val="0"/>
      <w:marTop w:val="0"/>
      <w:marBottom w:val="0"/>
      <w:divBdr>
        <w:top w:val="none" w:sz="0" w:space="0" w:color="auto"/>
        <w:left w:val="none" w:sz="0" w:space="0" w:color="auto"/>
        <w:bottom w:val="none" w:sz="0" w:space="0" w:color="auto"/>
        <w:right w:val="none" w:sz="0" w:space="0" w:color="auto"/>
      </w:divBdr>
    </w:div>
    <w:div w:id="480586882">
      <w:bodyDiv w:val="1"/>
      <w:marLeft w:val="0"/>
      <w:marRight w:val="0"/>
      <w:marTop w:val="0"/>
      <w:marBottom w:val="0"/>
      <w:divBdr>
        <w:top w:val="none" w:sz="0" w:space="0" w:color="auto"/>
        <w:left w:val="none" w:sz="0" w:space="0" w:color="auto"/>
        <w:bottom w:val="none" w:sz="0" w:space="0" w:color="auto"/>
        <w:right w:val="none" w:sz="0" w:space="0" w:color="auto"/>
      </w:divBdr>
    </w:div>
    <w:div w:id="482282215">
      <w:bodyDiv w:val="1"/>
      <w:marLeft w:val="0"/>
      <w:marRight w:val="0"/>
      <w:marTop w:val="0"/>
      <w:marBottom w:val="0"/>
      <w:divBdr>
        <w:top w:val="none" w:sz="0" w:space="0" w:color="auto"/>
        <w:left w:val="none" w:sz="0" w:space="0" w:color="auto"/>
        <w:bottom w:val="none" w:sz="0" w:space="0" w:color="auto"/>
        <w:right w:val="none" w:sz="0" w:space="0" w:color="auto"/>
      </w:divBdr>
    </w:div>
    <w:div w:id="507407576">
      <w:bodyDiv w:val="1"/>
      <w:marLeft w:val="0"/>
      <w:marRight w:val="0"/>
      <w:marTop w:val="0"/>
      <w:marBottom w:val="0"/>
      <w:divBdr>
        <w:top w:val="none" w:sz="0" w:space="0" w:color="auto"/>
        <w:left w:val="none" w:sz="0" w:space="0" w:color="auto"/>
        <w:bottom w:val="none" w:sz="0" w:space="0" w:color="auto"/>
        <w:right w:val="none" w:sz="0" w:space="0" w:color="auto"/>
      </w:divBdr>
    </w:div>
    <w:div w:id="512496737">
      <w:bodyDiv w:val="1"/>
      <w:marLeft w:val="0"/>
      <w:marRight w:val="0"/>
      <w:marTop w:val="0"/>
      <w:marBottom w:val="0"/>
      <w:divBdr>
        <w:top w:val="none" w:sz="0" w:space="0" w:color="auto"/>
        <w:left w:val="none" w:sz="0" w:space="0" w:color="auto"/>
        <w:bottom w:val="none" w:sz="0" w:space="0" w:color="auto"/>
        <w:right w:val="none" w:sz="0" w:space="0" w:color="auto"/>
      </w:divBdr>
    </w:div>
    <w:div w:id="517817519">
      <w:bodyDiv w:val="1"/>
      <w:marLeft w:val="0"/>
      <w:marRight w:val="0"/>
      <w:marTop w:val="0"/>
      <w:marBottom w:val="0"/>
      <w:divBdr>
        <w:top w:val="none" w:sz="0" w:space="0" w:color="auto"/>
        <w:left w:val="none" w:sz="0" w:space="0" w:color="auto"/>
        <w:bottom w:val="none" w:sz="0" w:space="0" w:color="auto"/>
        <w:right w:val="none" w:sz="0" w:space="0" w:color="auto"/>
      </w:divBdr>
    </w:div>
    <w:div w:id="547960132">
      <w:bodyDiv w:val="1"/>
      <w:marLeft w:val="0"/>
      <w:marRight w:val="0"/>
      <w:marTop w:val="0"/>
      <w:marBottom w:val="0"/>
      <w:divBdr>
        <w:top w:val="none" w:sz="0" w:space="0" w:color="auto"/>
        <w:left w:val="none" w:sz="0" w:space="0" w:color="auto"/>
        <w:bottom w:val="none" w:sz="0" w:space="0" w:color="auto"/>
        <w:right w:val="none" w:sz="0" w:space="0" w:color="auto"/>
      </w:divBdr>
    </w:div>
    <w:div w:id="549221801">
      <w:bodyDiv w:val="1"/>
      <w:marLeft w:val="0"/>
      <w:marRight w:val="0"/>
      <w:marTop w:val="0"/>
      <w:marBottom w:val="0"/>
      <w:divBdr>
        <w:top w:val="none" w:sz="0" w:space="0" w:color="auto"/>
        <w:left w:val="none" w:sz="0" w:space="0" w:color="auto"/>
        <w:bottom w:val="none" w:sz="0" w:space="0" w:color="auto"/>
        <w:right w:val="none" w:sz="0" w:space="0" w:color="auto"/>
      </w:divBdr>
    </w:div>
    <w:div w:id="549653799">
      <w:bodyDiv w:val="1"/>
      <w:marLeft w:val="0"/>
      <w:marRight w:val="0"/>
      <w:marTop w:val="0"/>
      <w:marBottom w:val="0"/>
      <w:divBdr>
        <w:top w:val="none" w:sz="0" w:space="0" w:color="auto"/>
        <w:left w:val="none" w:sz="0" w:space="0" w:color="auto"/>
        <w:bottom w:val="none" w:sz="0" w:space="0" w:color="auto"/>
        <w:right w:val="none" w:sz="0" w:space="0" w:color="auto"/>
      </w:divBdr>
    </w:div>
    <w:div w:id="594746632">
      <w:bodyDiv w:val="1"/>
      <w:marLeft w:val="0"/>
      <w:marRight w:val="0"/>
      <w:marTop w:val="0"/>
      <w:marBottom w:val="0"/>
      <w:divBdr>
        <w:top w:val="none" w:sz="0" w:space="0" w:color="auto"/>
        <w:left w:val="none" w:sz="0" w:space="0" w:color="auto"/>
        <w:bottom w:val="none" w:sz="0" w:space="0" w:color="auto"/>
        <w:right w:val="none" w:sz="0" w:space="0" w:color="auto"/>
      </w:divBdr>
    </w:div>
    <w:div w:id="600720795">
      <w:bodyDiv w:val="1"/>
      <w:marLeft w:val="0"/>
      <w:marRight w:val="0"/>
      <w:marTop w:val="0"/>
      <w:marBottom w:val="0"/>
      <w:divBdr>
        <w:top w:val="none" w:sz="0" w:space="0" w:color="auto"/>
        <w:left w:val="none" w:sz="0" w:space="0" w:color="auto"/>
        <w:bottom w:val="none" w:sz="0" w:space="0" w:color="auto"/>
        <w:right w:val="none" w:sz="0" w:space="0" w:color="auto"/>
      </w:divBdr>
    </w:div>
    <w:div w:id="619145359">
      <w:bodyDiv w:val="1"/>
      <w:marLeft w:val="0"/>
      <w:marRight w:val="0"/>
      <w:marTop w:val="0"/>
      <w:marBottom w:val="0"/>
      <w:divBdr>
        <w:top w:val="none" w:sz="0" w:space="0" w:color="auto"/>
        <w:left w:val="none" w:sz="0" w:space="0" w:color="auto"/>
        <w:bottom w:val="none" w:sz="0" w:space="0" w:color="auto"/>
        <w:right w:val="none" w:sz="0" w:space="0" w:color="auto"/>
      </w:divBdr>
    </w:div>
    <w:div w:id="619578621">
      <w:bodyDiv w:val="1"/>
      <w:marLeft w:val="0"/>
      <w:marRight w:val="0"/>
      <w:marTop w:val="0"/>
      <w:marBottom w:val="0"/>
      <w:divBdr>
        <w:top w:val="none" w:sz="0" w:space="0" w:color="auto"/>
        <w:left w:val="none" w:sz="0" w:space="0" w:color="auto"/>
        <w:bottom w:val="none" w:sz="0" w:space="0" w:color="auto"/>
        <w:right w:val="none" w:sz="0" w:space="0" w:color="auto"/>
      </w:divBdr>
    </w:div>
    <w:div w:id="639388686">
      <w:bodyDiv w:val="1"/>
      <w:marLeft w:val="0"/>
      <w:marRight w:val="0"/>
      <w:marTop w:val="0"/>
      <w:marBottom w:val="0"/>
      <w:divBdr>
        <w:top w:val="none" w:sz="0" w:space="0" w:color="auto"/>
        <w:left w:val="none" w:sz="0" w:space="0" w:color="auto"/>
        <w:bottom w:val="none" w:sz="0" w:space="0" w:color="auto"/>
        <w:right w:val="none" w:sz="0" w:space="0" w:color="auto"/>
      </w:divBdr>
    </w:div>
    <w:div w:id="656038830">
      <w:bodyDiv w:val="1"/>
      <w:marLeft w:val="0"/>
      <w:marRight w:val="0"/>
      <w:marTop w:val="0"/>
      <w:marBottom w:val="0"/>
      <w:divBdr>
        <w:top w:val="none" w:sz="0" w:space="0" w:color="auto"/>
        <w:left w:val="none" w:sz="0" w:space="0" w:color="auto"/>
        <w:bottom w:val="none" w:sz="0" w:space="0" w:color="auto"/>
        <w:right w:val="none" w:sz="0" w:space="0" w:color="auto"/>
      </w:divBdr>
    </w:div>
    <w:div w:id="659189004">
      <w:bodyDiv w:val="1"/>
      <w:marLeft w:val="0"/>
      <w:marRight w:val="0"/>
      <w:marTop w:val="0"/>
      <w:marBottom w:val="0"/>
      <w:divBdr>
        <w:top w:val="none" w:sz="0" w:space="0" w:color="auto"/>
        <w:left w:val="none" w:sz="0" w:space="0" w:color="auto"/>
        <w:bottom w:val="none" w:sz="0" w:space="0" w:color="auto"/>
        <w:right w:val="none" w:sz="0" w:space="0" w:color="auto"/>
      </w:divBdr>
    </w:div>
    <w:div w:id="691763303">
      <w:bodyDiv w:val="1"/>
      <w:marLeft w:val="0"/>
      <w:marRight w:val="0"/>
      <w:marTop w:val="0"/>
      <w:marBottom w:val="0"/>
      <w:divBdr>
        <w:top w:val="none" w:sz="0" w:space="0" w:color="auto"/>
        <w:left w:val="none" w:sz="0" w:space="0" w:color="auto"/>
        <w:bottom w:val="none" w:sz="0" w:space="0" w:color="auto"/>
        <w:right w:val="none" w:sz="0" w:space="0" w:color="auto"/>
      </w:divBdr>
    </w:div>
    <w:div w:id="706639928">
      <w:bodyDiv w:val="1"/>
      <w:marLeft w:val="0"/>
      <w:marRight w:val="0"/>
      <w:marTop w:val="0"/>
      <w:marBottom w:val="0"/>
      <w:divBdr>
        <w:top w:val="none" w:sz="0" w:space="0" w:color="auto"/>
        <w:left w:val="none" w:sz="0" w:space="0" w:color="auto"/>
        <w:bottom w:val="none" w:sz="0" w:space="0" w:color="auto"/>
        <w:right w:val="none" w:sz="0" w:space="0" w:color="auto"/>
      </w:divBdr>
    </w:div>
    <w:div w:id="789324088">
      <w:bodyDiv w:val="1"/>
      <w:marLeft w:val="0"/>
      <w:marRight w:val="0"/>
      <w:marTop w:val="0"/>
      <w:marBottom w:val="0"/>
      <w:divBdr>
        <w:top w:val="none" w:sz="0" w:space="0" w:color="auto"/>
        <w:left w:val="none" w:sz="0" w:space="0" w:color="auto"/>
        <w:bottom w:val="none" w:sz="0" w:space="0" w:color="auto"/>
        <w:right w:val="none" w:sz="0" w:space="0" w:color="auto"/>
      </w:divBdr>
    </w:div>
    <w:div w:id="834615480">
      <w:bodyDiv w:val="1"/>
      <w:marLeft w:val="0"/>
      <w:marRight w:val="0"/>
      <w:marTop w:val="0"/>
      <w:marBottom w:val="0"/>
      <w:divBdr>
        <w:top w:val="none" w:sz="0" w:space="0" w:color="auto"/>
        <w:left w:val="none" w:sz="0" w:space="0" w:color="auto"/>
        <w:bottom w:val="none" w:sz="0" w:space="0" w:color="auto"/>
        <w:right w:val="none" w:sz="0" w:space="0" w:color="auto"/>
      </w:divBdr>
    </w:div>
    <w:div w:id="854543060">
      <w:bodyDiv w:val="1"/>
      <w:marLeft w:val="0"/>
      <w:marRight w:val="0"/>
      <w:marTop w:val="0"/>
      <w:marBottom w:val="0"/>
      <w:divBdr>
        <w:top w:val="none" w:sz="0" w:space="0" w:color="auto"/>
        <w:left w:val="none" w:sz="0" w:space="0" w:color="auto"/>
        <w:bottom w:val="none" w:sz="0" w:space="0" w:color="auto"/>
        <w:right w:val="none" w:sz="0" w:space="0" w:color="auto"/>
      </w:divBdr>
    </w:div>
    <w:div w:id="905257869">
      <w:bodyDiv w:val="1"/>
      <w:marLeft w:val="0"/>
      <w:marRight w:val="0"/>
      <w:marTop w:val="0"/>
      <w:marBottom w:val="0"/>
      <w:divBdr>
        <w:top w:val="none" w:sz="0" w:space="0" w:color="auto"/>
        <w:left w:val="none" w:sz="0" w:space="0" w:color="auto"/>
        <w:bottom w:val="none" w:sz="0" w:space="0" w:color="auto"/>
        <w:right w:val="none" w:sz="0" w:space="0" w:color="auto"/>
      </w:divBdr>
    </w:div>
    <w:div w:id="912157033">
      <w:bodyDiv w:val="1"/>
      <w:marLeft w:val="0"/>
      <w:marRight w:val="0"/>
      <w:marTop w:val="0"/>
      <w:marBottom w:val="0"/>
      <w:divBdr>
        <w:top w:val="none" w:sz="0" w:space="0" w:color="auto"/>
        <w:left w:val="none" w:sz="0" w:space="0" w:color="auto"/>
        <w:bottom w:val="none" w:sz="0" w:space="0" w:color="auto"/>
        <w:right w:val="none" w:sz="0" w:space="0" w:color="auto"/>
      </w:divBdr>
    </w:div>
    <w:div w:id="925767168">
      <w:bodyDiv w:val="1"/>
      <w:marLeft w:val="0"/>
      <w:marRight w:val="0"/>
      <w:marTop w:val="0"/>
      <w:marBottom w:val="0"/>
      <w:divBdr>
        <w:top w:val="none" w:sz="0" w:space="0" w:color="auto"/>
        <w:left w:val="none" w:sz="0" w:space="0" w:color="auto"/>
        <w:bottom w:val="none" w:sz="0" w:space="0" w:color="auto"/>
        <w:right w:val="none" w:sz="0" w:space="0" w:color="auto"/>
      </w:divBdr>
    </w:div>
    <w:div w:id="937831996">
      <w:bodyDiv w:val="1"/>
      <w:marLeft w:val="0"/>
      <w:marRight w:val="0"/>
      <w:marTop w:val="0"/>
      <w:marBottom w:val="0"/>
      <w:divBdr>
        <w:top w:val="none" w:sz="0" w:space="0" w:color="auto"/>
        <w:left w:val="none" w:sz="0" w:space="0" w:color="auto"/>
        <w:bottom w:val="none" w:sz="0" w:space="0" w:color="auto"/>
        <w:right w:val="none" w:sz="0" w:space="0" w:color="auto"/>
      </w:divBdr>
    </w:div>
    <w:div w:id="963849252">
      <w:bodyDiv w:val="1"/>
      <w:marLeft w:val="0"/>
      <w:marRight w:val="0"/>
      <w:marTop w:val="0"/>
      <w:marBottom w:val="0"/>
      <w:divBdr>
        <w:top w:val="none" w:sz="0" w:space="0" w:color="auto"/>
        <w:left w:val="none" w:sz="0" w:space="0" w:color="auto"/>
        <w:bottom w:val="none" w:sz="0" w:space="0" w:color="auto"/>
        <w:right w:val="none" w:sz="0" w:space="0" w:color="auto"/>
      </w:divBdr>
    </w:div>
    <w:div w:id="969870536">
      <w:bodyDiv w:val="1"/>
      <w:marLeft w:val="0"/>
      <w:marRight w:val="0"/>
      <w:marTop w:val="0"/>
      <w:marBottom w:val="0"/>
      <w:divBdr>
        <w:top w:val="none" w:sz="0" w:space="0" w:color="auto"/>
        <w:left w:val="none" w:sz="0" w:space="0" w:color="auto"/>
        <w:bottom w:val="none" w:sz="0" w:space="0" w:color="auto"/>
        <w:right w:val="none" w:sz="0" w:space="0" w:color="auto"/>
      </w:divBdr>
    </w:div>
    <w:div w:id="971986904">
      <w:bodyDiv w:val="1"/>
      <w:marLeft w:val="0"/>
      <w:marRight w:val="0"/>
      <w:marTop w:val="0"/>
      <w:marBottom w:val="0"/>
      <w:divBdr>
        <w:top w:val="none" w:sz="0" w:space="0" w:color="auto"/>
        <w:left w:val="none" w:sz="0" w:space="0" w:color="auto"/>
        <w:bottom w:val="none" w:sz="0" w:space="0" w:color="auto"/>
        <w:right w:val="none" w:sz="0" w:space="0" w:color="auto"/>
      </w:divBdr>
    </w:div>
    <w:div w:id="993681783">
      <w:bodyDiv w:val="1"/>
      <w:marLeft w:val="0"/>
      <w:marRight w:val="0"/>
      <w:marTop w:val="0"/>
      <w:marBottom w:val="0"/>
      <w:divBdr>
        <w:top w:val="none" w:sz="0" w:space="0" w:color="auto"/>
        <w:left w:val="none" w:sz="0" w:space="0" w:color="auto"/>
        <w:bottom w:val="none" w:sz="0" w:space="0" w:color="auto"/>
        <w:right w:val="none" w:sz="0" w:space="0" w:color="auto"/>
      </w:divBdr>
    </w:div>
    <w:div w:id="1006901390">
      <w:bodyDiv w:val="1"/>
      <w:marLeft w:val="0"/>
      <w:marRight w:val="0"/>
      <w:marTop w:val="0"/>
      <w:marBottom w:val="0"/>
      <w:divBdr>
        <w:top w:val="none" w:sz="0" w:space="0" w:color="auto"/>
        <w:left w:val="none" w:sz="0" w:space="0" w:color="auto"/>
        <w:bottom w:val="none" w:sz="0" w:space="0" w:color="auto"/>
        <w:right w:val="none" w:sz="0" w:space="0" w:color="auto"/>
      </w:divBdr>
    </w:div>
    <w:div w:id="1013730927">
      <w:bodyDiv w:val="1"/>
      <w:marLeft w:val="0"/>
      <w:marRight w:val="0"/>
      <w:marTop w:val="0"/>
      <w:marBottom w:val="0"/>
      <w:divBdr>
        <w:top w:val="none" w:sz="0" w:space="0" w:color="auto"/>
        <w:left w:val="none" w:sz="0" w:space="0" w:color="auto"/>
        <w:bottom w:val="none" w:sz="0" w:space="0" w:color="auto"/>
        <w:right w:val="none" w:sz="0" w:space="0" w:color="auto"/>
      </w:divBdr>
    </w:div>
    <w:div w:id="1038824060">
      <w:bodyDiv w:val="1"/>
      <w:marLeft w:val="0"/>
      <w:marRight w:val="0"/>
      <w:marTop w:val="0"/>
      <w:marBottom w:val="0"/>
      <w:divBdr>
        <w:top w:val="none" w:sz="0" w:space="0" w:color="auto"/>
        <w:left w:val="none" w:sz="0" w:space="0" w:color="auto"/>
        <w:bottom w:val="none" w:sz="0" w:space="0" w:color="auto"/>
        <w:right w:val="none" w:sz="0" w:space="0" w:color="auto"/>
      </w:divBdr>
    </w:div>
    <w:div w:id="1056125858">
      <w:bodyDiv w:val="1"/>
      <w:marLeft w:val="0"/>
      <w:marRight w:val="0"/>
      <w:marTop w:val="0"/>
      <w:marBottom w:val="0"/>
      <w:divBdr>
        <w:top w:val="none" w:sz="0" w:space="0" w:color="auto"/>
        <w:left w:val="none" w:sz="0" w:space="0" w:color="auto"/>
        <w:bottom w:val="none" w:sz="0" w:space="0" w:color="auto"/>
        <w:right w:val="none" w:sz="0" w:space="0" w:color="auto"/>
      </w:divBdr>
    </w:div>
    <w:div w:id="1069614658">
      <w:bodyDiv w:val="1"/>
      <w:marLeft w:val="0"/>
      <w:marRight w:val="0"/>
      <w:marTop w:val="0"/>
      <w:marBottom w:val="0"/>
      <w:divBdr>
        <w:top w:val="none" w:sz="0" w:space="0" w:color="auto"/>
        <w:left w:val="none" w:sz="0" w:space="0" w:color="auto"/>
        <w:bottom w:val="none" w:sz="0" w:space="0" w:color="auto"/>
        <w:right w:val="none" w:sz="0" w:space="0" w:color="auto"/>
      </w:divBdr>
    </w:div>
    <w:div w:id="1080709956">
      <w:bodyDiv w:val="1"/>
      <w:marLeft w:val="0"/>
      <w:marRight w:val="0"/>
      <w:marTop w:val="0"/>
      <w:marBottom w:val="0"/>
      <w:divBdr>
        <w:top w:val="none" w:sz="0" w:space="0" w:color="auto"/>
        <w:left w:val="none" w:sz="0" w:space="0" w:color="auto"/>
        <w:bottom w:val="none" w:sz="0" w:space="0" w:color="auto"/>
        <w:right w:val="none" w:sz="0" w:space="0" w:color="auto"/>
      </w:divBdr>
    </w:div>
    <w:div w:id="1084838008">
      <w:bodyDiv w:val="1"/>
      <w:marLeft w:val="0"/>
      <w:marRight w:val="0"/>
      <w:marTop w:val="0"/>
      <w:marBottom w:val="0"/>
      <w:divBdr>
        <w:top w:val="none" w:sz="0" w:space="0" w:color="auto"/>
        <w:left w:val="none" w:sz="0" w:space="0" w:color="auto"/>
        <w:bottom w:val="none" w:sz="0" w:space="0" w:color="auto"/>
        <w:right w:val="none" w:sz="0" w:space="0" w:color="auto"/>
      </w:divBdr>
    </w:div>
    <w:div w:id="1093010074">
      <w:bodyDiv w:val="1"/>
      <w:marLeft w:val="0"/>
      <w:marRight w:val="0"/>
      <w:marTop w:val="0"/>
      <w:marBottom w:val="0"/>
      <w:divBdr>
        <w:top w:val="none" w:sz="0" w:space="0" w:color="auto"/>
        <w:left w:val="none" w:sz="0" w:space="0" w:color="auto"/>
        <w:bottom w:val="none" w:sz="0" w:space="0" w:color="auto"/>
        <w:right w:val="none" w:sz="0" w:space="0" w:color="auto"/>
      </w:divBdr>
    </w:div>
    <w:div w:id="1120026811">
      <w:bodyDiv w:val="1"/>
      <w:marLeft w:val="0"/>
      <w:marRight w:val="0"/>
      <w:marTop w:val="0"/>
      <w:marBottom w:val="0"/>
      <w:divBdr>
        <w:top w:val="none" w:sz="0" w:space="0" w:color="auto"/>
        <w:left w:val="none" w:sz="0" w:space="0" w:color="auto"/>
        <w:bottom w:val="none" w:sz="0" w:space="0" w:color="auto"/>
        <w:right w:val="none" w:sz="0" w:space="0" w:color="auto"/>
      </w:divBdr>
    </w:div>
    <w:div w:id="1154563427">
      <w:bodyDiv w:val="1"/>
      <w:marLeft w:val="0"/>
      <w:marRight w:val="0"/>
      <w:marTop w:val="0"/>
      <w:marBottom w:val="0"/>
      <w:divBdr>
        <w:top w:val="none" w:sz="0" w:space="0" w:color="auto"/>
        <w:left w:val="none" w:sz="0" w:space="0" w:color="auto"/>
        <w:bottom w:val="none" w:sz="0" w:space="0" w:color="auto"/>
        <w:right w:val="none" w:sz="0" w:space="0" w:color="auto"/>
      </w:divBdr>
    </w:div>
    <w:div w:id="1164515842">
      <w:bodyDiv w:val="1"/>
      <w:marLeft w:val="0"/>
      <w:marRight w:val="0"/>
      <w:marTop w:val="0"/>
      <w:marBottom w:val="0"/>
      <w:divBdr>
        <w:top w:val="none" w:sz="0" w:space="0" w:color="auto"/>
        <w:left w:val="none" w:sz="0" w:space="0" w:color="auto"/>
        <w:bottom w:val="none" w:sz="0" w:space="0" w:color="auto"/>
        <w:right w:val="none" w:sz="0" w:space="0" w:color="auto"/>
      </w:divBdr>
    </w:div>
    <w:div w:id="1170293609">
      <w:bodyDiv w:val="1"/>
      <w:marLeft w:val="0"/>
      <w:marRight w:val="0"/>
      <w:marTop w:val="0"/>
      <w:marBottom w:val="0"/>
      <w:divBdr>
        <w:top w:val="none" w:sz="0" w:space="0" w:color="auto"/>
        <w:left w:val="none" w:sz="0" w:space="0" w:color="auto"/>
        <w:bottom w:val="none" w:sz="0" w:space="0" w:color="auto"/>
        <w:right w:val="none" w:sz="0" w:space="0" w:color="auto"/>
      </w:divBdr>
    </w:div>
    <w:div w:id="1173951487">
      <w:bodyDiv w:val="1"/>
      <w:marLeft w:val="0"/>
      <w:marRight w:val="0"/>
      <w:marTop w:val="0"/>
      <w:marBottom w:val="0"/>
      <w:divBdr>
        <w:top w:val="none" w:sz="0" w:space="0" w:color="auto"/>
        <w:left w:val="none" w:sz="0" w:space="0" w:color="auto"/>
        <w:bottom w:val="none" w:sz="0" w:space="0" w:color="auto"/>
        <w:right w:val="none" w:sz="0" w:space="0" w:color="auto"/>
      </w:divBdr>
    </w:div>
    <w:div w:id="1175266500">
      <w:bodyDiv w:val="1"/>
      <w:marLeft w:val="0"/>
      <w:marRight w:val="0"/>
      <w:marTop w:val="0"/>
      <w:marBottom w:val="0"/>
      <w:divBdr>
        <w:top w:val="none" w:sz="0" w:space="0" w:color="auto"/>
        <w:left w:val="none" w:sz="0" w:space="0" w:color="auto"/>
        <w:bottom w:val="none" w:sz="0" w:space="0" w:color="auto"/>
        <w:right w:val="none" w:sz="0" w:space="0" w:color="auto"/>
      </w:divBdr>
    </w:div>
    <w:div w:id="1180196519">
      <w:bodyDiv w:val="1"/>
      <w:marLeft w:val="0"/>
      <w:marRight w:val="0"/>
      <w:marTop w:val="0"/>
      <w:marBottom w:val="0"/>
      <w:divBdr>
        <w:top w:val="none" w:sz="0" w:space="0" w:color="auto"/>
        <w:left w:val="none" w:sz="0" w:space="0" w:color="auto"/>
        <w:bottom w:val="none" w:sz="0" w:space="0" w:color="auto"/>
        <w:right w:val="none" w:sz="0" w:space="0" w:color="auto"/>
      </w:divBdr>
    </w:div>
    <w:div w:id="1181816456">
      <w:bodyDiv w:val="1"/>
      <w:marLeft w:val="0"/>
      <w:marRight w:val="0"/>
      <w:marTop w:val="0"/>
      <w:marBottom w:val="0"/>
      <w:divBdr>
        <w:top w:val="none" w:sz="0" w:space="0" w:color="auto"/>
        <w:left w:val="none" w:sz="0" w:space="0" w:color="auto"/>
        <w:bottom w:val="none" w:sz="0" w:space="0" w:color="auto"/>
        <w:right w:val="none" w:sz="0" w:space="0" w:color="auto"/>
      </w:divBdr>
    </w:div>
    <w:div w:id="1188299820">
      <w:bodyDiv w:val="1"/>
      <w:marLeft w:val="0"/>
      <w:marRight w:val="0"/>
      <w:marTop w:val="0"/>
      <w:marBottom w:val="0"/>
      <w:divBdr>
        <w:top w:val="none" w:sz="0" w:space="0" w:color="auto"/>
        <w:left w:val="none" w:sz="0" w:space="0" w:color="auto"/>
        <w:bottom w:val="none" w:sz="0" w:space="0" w:color="auto"/>
        <w:right w:val="none" w:sz="0" w:space="0" w:color="auto"/>
      </w:divBdr>
    </w:div>
    <w:div w:id="1195726053">
      <w:bodyDiv w:val="1"/>
      <w:marLeft w:val="0"/>
      <w:marRight w:val="0"/>
      <w:marTop w:val="0"/>
      <w:marBottom w:val="0"/>
      <w:divBdr>
        <w:top w:val="none" w:sz="0" w:space="0" w:color="auto"/>
        <w:left w:val="none" w:sz="0" w:space="0" w:color="auto"/>
        <w:bottom w:val="none" w:sz="0" w:space="0" w:color="auto"/>
        <w:right w:val="none" w:sz="0" w:space="0" w:color="auto"/>
      </w:divBdr>
    </w:div>
    <w:div w:id="1204901986">
      <w:bodyDiv w:val="1"/>
      <w:marLeft w:val="0"/>
      <w:marRight w:val="0"/>
      <w:marTop w:val="0"/>
      <w:marBottom w:val="0"/>
      <w:divBdr>
        <w:top w:val="none" w:sz="0" w:space="0" w:color="auto"/>
        <w:left w:val="none" w:sz="0" w:space="0" w:color="auto"/>
        <w:bottom w:val="none" w:sz="0" w:space="0" w:color="auto"/>
        <w:right w:val="none" w:sz="0" w:space="0" w:color="auto"/>
      </w:divBdr>
    </w:div>
    <w:div w:id="1242523531">
      <w:bodyDiv w:val="1"/>
      <w:marLeft w:val="0"/>
      <w:marRight w:val="0"/>
      <w:marTop w:val="0"/>
      <w:marBottom w:val="0"/>
      <w:divBdr>
        <w:top w:val="none" w:sz="0" w:space="0" w:color="auto"/>
        <w:left w:val="none" w:sz="0" w:space="0" w:color="auto"/>
        <w:bottom w:val="none" w:sz="0" w:space="0" w:color="auto"/>
        <w:right w:val="none" w:sz="0" w:space="0" w:color="auto"/>
      </w:divBdr>
    </w:div>
    <w:div w:id="1243566332">
      <w:bodyDiv w:val="1"/>
      <w:marLeft w:val="0"/>
      <w:marRight w:val="0"/>
      <w:marTop w:val="0"/>
      <w:marBottom w:val="0"/>
      <w:divBdr>
        <w:top w:val="none" w:sz="0" w:space="0" w:color="auto"/>
        <w:left w:val="none" w:sz="0" w:space="0" w:color="auto"/>
        <w:bottom w:val="none" w:sz="0" w:space="0" w:color="auto"/>
        <w:right w:val="none" w:sz="0" w:space="0" w:color="auto"/>
      </w:divBdr>
    </w:div>
    <w:div w:id="1289821196">
      <w:bodyDiv w:val="1"/>
      <w:marLeft w:val="0"/>
      <w:marRight w:val="0"/>
      <w:marTop w:val="0"/>
      <w:marBottom w:val="0"/>
      <w:divBdr>
        <w:top w:val="none" w:sz="0" w:space="0" w:color="auto"/>
        <w:left w:val="none" w:sz="0" w:space="0" w:color="auto"/>
        <w:bottom w:val="none" w:sz="0" w:space="0" w:color="auto"/>
        <w:right w:val="none" w:sz="0" w:space="0" w:color="auto"/>
      </w:divBdr>
    </w:div>
    <w:div w:id="1306816097">
      <w:bodyDiv w:val="1"/>
      <w:marLeft w:val="0"/>
      <w:marRight w:val="0"/>
      <w:marTop w:val="0"/>
      <w:marBottom w:val="0"/>
      <w:divBdr>
        <w:top w:val="none" w:sz="0" w:space="0" w:color="auto"/>
        <w:left w:val="none" w:sz="0" w:space="0" w:color="auto"/>
        <w:bottom w:val="none" w:sz="0" w:space="0" w:color="auto"/>
        <w:right w:val="none" w:sz="0" w:space="0" w:color="auto"/>
      </w:divBdr>
    </w:div>
    <w:div w:id="1308975261">
      <w:bodyDiv w:val="1"/>
      <w:marLeft w:val="0"/>
      <w:marRight w:val="0"/>
      <w:marTop w:val="0"/>
      <w:marBottom w:val="0"/>
      <w:divBdr>
        <w:top w:val="none" w:sz="0" w:space="0" w:color="auto"/>
        <w:left w:val="none" w:sz="0" w:space="0" w:color="auto"/>
        <w:bottom w:val="none" w:sz="0" w:space="0" w:color="auto"/>
        <w:right w:val="none" w:sz="0" w:space="0" w:color="auto"/>
      </w:divBdr>
    </w:div>
    <w:div w:id="1326977883">
      <w:bodyDiv w:val="1"/>
      <w:marLeft w:val="0"/>
      <w:marRight w:val="0"/>
      <w:marTop w:val="0"/>
      <w:marBottom w:val="0"/>
      <w:divBdr>
        <w:top w:val="none" w:sz="0" w:space="0" w:color="auto"/>
        <w:left w:val="none" w:sz="0" w:space="0" w:color="auto"/>
        <w:bottom w:val="none" w:sz="0" w:space="0" w:color="auto"/>
        <w:right w:val="none" w:sz="0" w:space="0" w:color="auto"/>
      </w:divBdr>
    </w:div>
    <w:div w:id="1341129484">
      <w:bodyDiv w:val="1"/>
      <w:marLeft w:val="0"/>
      <w:marRight w:val="0"/>
      <w:marTop w:val="0"/>
      <w:marBottom w:val="0"/>
      <w:divBdr>
        <w:top w:val="none" w:sz="0" w:space="0" w:color="auto"/>
        <w:left w:val="none" w:sz="0" w:space="0" w:color="auto"/>
        <w:bottom w:val="none" w:sz="0" w:space="0" w:color="auto"/>
        <w:right w:val="none" w:sz="0" w:space="0" w:color="auto"/>
      </w:divBdr>
    </w:div>
    <w:div w:id="1344554111">
      <w:bodyDiv w:val="1"/>
      <w:marLeft w:val="0"/>
      <w:marRight w:val="0"/>
      <w:marTop w:val="0"/>
      <w:marBottom w:val="0"/>
      <w:divBdr>
        <w:top w:val="none" w:sz="0" w:space="0" w:color="auto"/>
        <w:left w:val="none" w:sz="0" w:space="0" w:color="auto"/>
        <w:bottom w:val="none" w:sz="0" w:space="0" w:color="auto"/>
        <w:right w:val="none" w:sz="0" w:space="0" w:color="auto"/>
      </w:divBdr>
    </w:div>
    <w:div w:id="1353148261">
      <w:bodyDiv w:val="1"/>
      <w:marLeft w:val="0"/>
      <w:marRight w:val="0"/>
      <w:marTop w:val="0"/>
      <w:marBottom w:val="0"/>
      <w:divBdr>
        <w:top w:val="none" w:sz="0" w:space="0" w:color="auto"/>
        <w:left w:val="none" w:sz="0" w:space="0" w:color="auto"/>
        <w:bottom w:val="none" w:sz="0" w:space="0" w:color="auto"/>
        <w:right w:val="none" w:sz="0" w:space="0" w:color="auto"/>
      </w:divBdr>
    </w:div>
    <w:div w:id="1376929361">
      <w:bodyDiv w:val="1"/>
      <w:marLeft w:val="0"/>
      <w:marRight w:val="0"/>
      <w:marTop w:val="0"/>
      <w:marBottom w:val="0"/>
      <w:divBdr>
        <w:top w:val="none" w:sz="0" w:space="0" w:color="auto"/>
        <w:left w:val="none" w:sz="0" w:space="0" w:color="auto"/>
        <w:bottom w:val="none" w:sz="0" w:space="0" w:color="auto"/>
        <w:right w:val="none" w:sz="0" w:space="0" w:color="auto"/>
      </w:divBdr>
    </w:div>
    <w:div w:id="1380590714">
      <w:bodyDiv w:val="1"/>
      <w:marLeft w:val="0"/>
      <w:marRight w:val="0"/>
      <w:marTop w:val="0"/>
      <w:marBottom w:val="0"/>
      <w:divBdr>
        <w:top w:val="none" w:sz="0" w:space="0" w:color="auto"/>
        <w:left w:val="none" w:sz="0" w:space="0" w:color="auto"/>
        <w:bottom w:val="none" w:sz="0" w:space="0" w:color="auto"/>
        <w:right w:val="none" w:sz="0" w:space="0" w:color="auto"/>
      </w:divBdr>
    </w:div>
    <w:div w:id="1391344390">
      <w:bodyDiv w:val="1"/>
      <w:marLeft w:val="0"/>
      <w:marRight w:val="0"/>
      <w:marTop w:val="0"/>
      <w:marBottom w:val="0"/>
      <w:divBdr>
        <w:top w:val="none" w:sz="0" w:space="0" w:color="auto"/>
        <w:left w:val="none" w:sz="0" w:space="0" w:color="auto"/>
        <w:bottom w:val="none" w:sz="0" w:space="0" w:color="auto"/>
        <w:right w:val="none" w:sz="0" w:space="0" w:color="auto"/>
      </w:divBdr>
    </w:div>
    <w:div w:id="1408771343">
      <w:bodyDiv w:val="1"/>
      <w:marLeft w:val="0"/>
      <w:marRight w:val="0"/>
      <w:marTop w:val="0"/>
      <w:marBottom w:val="0"/>
      <w:divBdr>
        <w:top w:val="none" w:sz="0" w:space="0" w:color="auto"/>
        <w:left w:val="none" w:sz="0" w:space="0" w:color="auto"/>
        <w:bottom w:val="none" w:sz="0" w:space="0" w:color="auto"/>
        <w:right w:val="none" w:sz="0" w:space="0" w:color="auto"/>
      </w:divBdr>
    </w:div>
    <w:div w:id="1413284015">
      <w:bodyDiv w:val="1"/>
      <w:marLeft w:val="0"/>
      <w:marRight w:val="0"/>
      <w:marTop w:val="0"/>
      <w:marBottom w:val="0"/>
      <w:divBdr>
        <w:top w:val="none" w:sz="0" w:space="0" w:color="auto"/>
        <w:left w:val="none" w:sz="0" w:space="0" w:color="auto"/>
        <w:bottom w:val="none" w:sz="0" w:space="0" w:color="auto"/>
        <w:right w:val="none" w:sz="0" w:space="0" w:color="auto"/>
      </w:divBdr>
    </w:div>
    <w:div w:id="1428699411">
      <w:bodyDiv w:val="1"/>
      <w:marLeft w:val="0"/>
      <w:marRight w:val="0"/>
      <w:marTop w:val="0"/>
      <w:marBottom w:val="0"/>
      <w:divBdr>
        <w:top w:val="none" w:sz="0" w:space="0" w:color="auto"/>
        <w:left w:val="none" w:sz="0" w:space="0" w:color="auto"/>
        <w:bottom w:val="none" w:sz="0" w:space="0" w:color="auto"/>
        <w:right w:val="none" w:sz="0" w:space="0" w:color="auto"/>
      </w:divBdr>
    </w:div>
    <w:div w:id="1438865218">
      <w:bodyDiv w:val="1"/>
      <w:marLeft w:val="0"/>
      <w:marRight w:val="0"/>
      <w:marTop w:val="0"/>
      <w:marBottom w:val="0"/>
      <w:divBdr>
        <w:top w:val="none" w:sz="0" w:space="0" w:color="auto"/>
        <w:left w:val="none" w:sz="0" w:space="0" w:color="auto"/>
        <w:bottom w:val="none" w:sz="0" w:space="0" w:color="auto"/>
        <w:right w:val="none" w:sz="0" w:space="0" w:color="auto"/>
      </w:divBdr>
    </w:div>
    <w:div w:id="1461269621">
      <w:bodyDiv w:val="1"/>
      <w:marLeft w:val="0"/>
      <w:marRight w:val="0"/>
      <w:marTop w:val="0"/>
      <w:marBottom w:val="0"/>
      <w:divBdr>
        <w:top w:val="none" w:sz="0" w:space="0" w:color="auto"/>
        <w:left w:val="none" w:sz="0" w:space="0" w:color="auto"/>
        <w:bottom w:val="none" w:sz="0" w:space="0" w:color="auto"/>
        <w:right w:val="none" w:sz="0" w:space="0" w:color="auto"/>
      </w:divBdr>
    </w:div>
    <w:div w:id="1461532502">
      <w:bodyDiv w:val="1"/>
      <w:marLeft w:val="0"/>
      <w:marRight w:val="0"/>
      <w:marTop w:val="0"/>
      <w:marBottom w:val="0"/>
      <w:divBdr>
        <w:top w:val="none" w:sz="0" w:space="0" w:color="auto"/>
        <w:left w:val="none" w:sz="0" w:space="0" w:color="auto"/>
        <w:bottom w:val="none" w:sz="0" w:space="0" w:color="auto"/>
        <w:right w:val="none" w:sz="0" w:space="0" w:color="auto"/>
      </w:divBdr>
    </w:div>
    <w:div w:id="1463042191">
      <w:bodyDiv w:val="1"/>
      <w:marLeft w:val="0"/>
      <w:marRight w:val="0"/>
      <w:marTop w:val="0"/>
      <w:marBottom w:val="0"/>
      <w:divBdr>
        <w:top w:val="none" w:sz="0" w:space="0" w:color="auto"/>
        <w:left w:val="none" w:sz="0" w:space="0" w:color="auto"/>
        <w:bottom w:val="none" w:sz="0" w:space="0" w:color="auto"/>
        <w:right w:val="none" w:sz="0" w:space="0" w:color="auto"/>
      </w:divBdr>
    </w:div>
    <w:div w:id="1492715227">
      <w:bodyDiv w:val="1"/>
      <w:marLeft w:val="0"/>
      <w:marRight w:val="0"/>
      <w:marTop w:val="0"/>
      <w:marBottom w:val="0"/>
      <w:divBdr>
        <w:top w:val="none" w:sz="0" w:space="0" w:color="auto"/>
        <w:left w:val="none" w:sz="0" w:space="0" w:color="auto"/>
        <w:bottom w:val="none" w:sz="0" w:space="0" w:color="auto"/>
        <w:right w:val="none" w:sz="0" w:space="0" w:color="auto"/>
      </w:divBdr>
    </w:div>
    <w:div w:id="1503859872">
      <w:bodyDiv w:val="1"/>
      <w:marLeft w:val="0"/>
      <w:marRight w:val="0"/>
      <w:marTop w:val="0"/>
      <w:marBottom w:val="0"/>
      <w:divBdr>
        <w:top w:val="none" w:sz="0" w:space="0" w:color="auto"/>
        <w:left w:val="none" w:sz="0" w:space="0" w:color="auto"/>
        <w:bottom w:val="none" w:sz="0" w:space="0" w:color="auto"/>
        <w:right w:val="none" w:sz="0" w:space="0" w:color="auto"/>
      </w:divBdr>
    </w:div>
    <w:div w:id="1531140210">
      <w:bodyDiv w:val="1"/>
      <w:marLeft w:val="0"/>
      <w:marRight w:val="0"/>
      <w:marTop w:val="0"/>
      <w:marBottom w:val="0"/>
      <w:divBdr>
        <w:top w:val="none" w:sz="0" w:space="0" w:color="auto"/>
        <w:left w:val="none" w:sz="0" w:space="0" w:color="auto"/>
        <w:bottom w:val="none" w:sz="0" w:space="0" w:color="auto"/>
        <w:right w:val="none" w:sz="0" w:space="0" w:color="auto"/>
      </w:divBdr>
    </w:div>
    <w:div w:id="1540968490">
      <w:bodyDiv w:val="1"/>
      <w:marLeft w:val="0"/>
      <w:marRight w:val="0"/>
      <w:marTop w:val="0"/>
      <w:marBottom w:val="0"/>
      <w:divBdr>
        <w:top w:val="none" w:sz="0" w:space="0" w:color="auto"/>
        <w:left w:val="none" w:sz="0" w:space="0" w:color="auto"/>
        <w:bottom w:val="none" w:sz="0" w:space="0" w:color="auto"/>
        <w:right w:val="none" w:sz="0" w:space="0" w:color="auto"/>
      </w:divBdr>
    </w:div>
    <w:div w:id="1549147777">
      <w:bodyDiv w:val="1"/>
      <w:marLeft w:val="0"/>
      <w:marRight w:val="0"/>
      <w:marTop w:val="0"/>
      <w:marBottom w:val="0"/>
      <w:divBdr>
        <w:top w:val="none" w:sz="0" w:space="0" w:color="auto"/>
        <w:left w:val="none" w:sz="0" w:space="0" w:color="auto"/>
        <w:bottom w:val="none" w:sz="0" w:space="0" w:color="auto"/>
        <w:right w:val="none" w:sz="0" w:space="0" w:color="auto"/>
      </w:divBdr>
    </w:div>
    <w:div w:id="1565482287">
      <w:bodyDiv w:val="1"/>
      <w:marLeft w:val="0"/>
      <w:marRight w:val="0"/>
      <w:marTop w:val="0"/>
      <w:marBottom w:val="0"/>
      <w:divBdr>
        <w:top w:val="none" w:sz="0" w:space="0" w:color="auto"/>
        <w:left w:val="none" w:sz="0" w:space="0" w:color="auto"/>
        <w:bottom w:val="none" w:sz="0" w:space="0" w:color="auto"/>
        <w:right w:val="none" w:sz="0" w:space="0" w:color="auto"/>
      </w:divBdr>
    </w:div>
    <w:div w:id="1594628520">
      <w:bodyDiv w:val="1"/>
      <w:marLeft w:val="0"/>
      <w:marRight w:val="0"/>
      <w:marTop w:val="0"/>
      <w:marBottom w:val="0"/>
      <w:divBdr>
        <w:top w:val="none" w:sz="0" w:space="0" w:color="auto"/>
        <w:left w:val="none" w:sz="0" w:space="0" w:color="auto"/>
        <w:bottom w:val="none" w:sz="0" w:space="0" w:color="auto"/>
        <w:right w:val="none" w:sz="0" w:space="0" w:color="auto"/>
      </w:divBdr>
    </w:div>
    <w:div w:id="1599100150">
      <w:bodyDiv w:val="1"/>
      <w:marLeft w:val="0"/>
      <w:marRight w:val="0"/>
      <w:marTop w:val="0"/>
      <w:marBottom w:val="0"/>
      <w:divBdr>
        <w:top w:val="none" w:sz="0" w:space="0" w:color="auto"/>
        <w:left w:val="none" w:sz="0" w:space="0" w:color="auto"/>
        <w:bottom w:val="none" w:sz="0" w:space="0" w:color="auto"/>
        <w:right w:val="none" w:sz="0" w:space="0" w:color="auto"/>
      </w:divBdr>
    </w:div>
    <w:div w:id="1600405040">
      <w:bodyDiv w:val="1"/>
      <w:marLeft w:val="0"/>
      <w:marRight w:val="0"/>
      <w:marTop w:val="0"/>
      <w:marBottom w:val="0"/>
      <w:divBdr>
        <w:top w:val="none" w:sz="0" w:space="0" w:color="auto"/>
        <w:left w:val="none" w:sz="0" w:space="0" w:color="auto"/>
        <w:bottom w:val="none" w:sz="0" w:space="0" w:color="auto"/>
        <w:right w:val="none" w:sz="0" w:space="0" w:color="auto"/>
      </w:divBdr>
    </w:div>
    <w:div w:id="1604993749">
      <w:bodyDiv w:val="1"/>
      <w:marLeft w:val="0"/>
      <w:marRight w:val="0"/>
      <w:marTop w:val="0"/>
      <w:marBottom w:val="0"/>
      <w:divBdr>
        <w:top w:val="none" w:sz="0" w:space="0" w:color="auto"/>
        <w:left w:val="none" w:sz="0" w:space="0" w:color="auto"/>
        <w:bottom w:val="none" w:sz="0" w:space="0" w:color="auto"/>
        <w:right w:val="none" w:sz="0" w:space="0" w:color="auto"/>
      </w:divBdr>
    </w:div>
    <w:div w:id="1623922385">
      <w:bodyDiv w:val="1"/>
      <w:marLeft w:val="0"/>
      <w:marRight w:val="0"/>
      <w:marTop w:val="0"/>
      <w:marBottom w:val="0"/>
      <w:divBdr>
        <w:top w:val="none" w:sz="0" w:space="0" w:color="auto"/>
        <w:left w:val="none" w:sz="0" w:space="0" w:color="auto"/>
        <w:bottom w:val="none" w:sz="0" w:space="0" w:color="auto"/>
        <w:right w:val="none" w:sz="0" w:space="0" w:color="auto"/>
      </w:divBdr>
    </w:div>
    <w:div w:id="1640767999">
      <w:bodyDiv w:val="1"/>
      <w:marLeft w:val="0"/>
      <w:marRight w:val="0"/>
      <w:marTop w:val="0"/>
      <w:marBottom w:val="0"/>
      <w:divBdr>
        <w:top w:val="none" w:sz="0" w:space="0" w:color="auto"/>
        <w:left w:val="none" w:sz="0" w:space="0" w:color="auto"/>
        <w:bottom w:val="none" w:sz="0" w:space="0" w:color="auto"/>
        <w:right w:val="none" w:sz="0" w:space="0" w:color="auto"/>
      </w:divBdr>
    </w:div>
    <w:div w:id="1642492597">
      <w:bodyDiv w:val="1"/>
      <w:marLeft w:val="0"/>
      <w:marRight w:val="0"/>
      <w:marTop w:val="0"/>
      <w:marBottom w:val="0"/>
      <w:divBdr>
        <w:top w:val="none" w:sz="0" w:space="0" w:color="auto"/>
        <w:left w:val="none" w:sz="0" w:space="0" w:color="auto"/>
        <w:bottom w:val="none" w:sz="0" w:space="0" w:color="auto"/>
        <w:right w:val="none" w:sz="0" w:space="0" w:color="auto"/>
      </w:divBdr>
    </w:div>
    <w:div w:id="1649213758">
      <w:bodyDiv w:val="1"/>
      <w:marLeft w:val="0"/>
      <w:marRight w:val="0"/>
      <w:marTop w:val="0"/>
      <w:marBottom w:val="0"/>
      <w:divBdr>
        <w:top w:val="none" w:sz="0" w:space="0" w:color="auto"/>
        <w:left w:val="none" w:sz="0" w:space="0" w:color="auto"/>
        <w:bottom w:val="none" w:sz="0" w:space="0" w:color="auto"/>
        <w:right w:val="none" w:sz="0" w:space="0" w:color="auto"/>
      </w:divBdr>
    </w:div>
    <w:div w:id="1650670829">
      <w:bodyDiv w:val="1"/>
      <w:marLeft w:val="0"/>
      <w:marRight w:val="0"/>
      <w:marTop w:val="0"/>
      <w:marBottom w:val="0"/>
      <w:divBdr>
        <w:top w:val="none" w:sz="0" w:space="0" w:color="auto"/>
        <w:left w:val="none" w:sz="0" w:space="0" w:color="auto"/>
        <w:bottom w:val="none" w:sz="0" w:space="0" w:color="auto"/>
        <w:right w:val="none" w:sz="0" w:space="0" w:color="auto"/>
      </w:divBdr>
    </w:div>
    <w:div w:id="1661346898">
      <w:bodyDiv w:val="1"/>
      <w:marLeft w:val="0"/>
      <w:marRight w:val="0"/>
      <w:marTop w:val="0"/>
      <w:marBottom w:val="0"/>
      <w:divBdr>
        <w:top w:val="none" w:sz="0" w:space="0" w:color="auto"/>
        <w:left w:val="none" w:sz="0" w:space="0" w:color="auto"/>
        <w:bottom w:val="none" w:sz="0" w:space="0" w:color="auto"/>
        <w:right w:val="none" w:sz="0" w:space="0" w:color="auto"/>
      </w:divBdr>
    </w:div>
    <w:div w:id="1665627602">
      <w:bodyDiv w:val="1"/>
      <w:marLeft w:val="0"/>
      <w:marRight w:val="0"/>
      <w:marTop w:val="0"/>
      <w:marBottom w:val="0"/>
      <w:divBdr>
        <w:top w:val="none" w:sz="0" w:space="0" w:color="auto"/>
        <w:left w:val="none" w:sz="0" w:space="0" w:color="auto"/>
        <w:bottom w:val="none" w:sz="0" w:space="0" w:color="auto"/>
        <w:right w:val="none" w:sz="0" w:space="0" w:color="auto"/>
      </w:divBdr>
    </w:div>
    <w:div w:id="1701198331">
      <w:bodyDiv w:val="1"/>
      <w:marLeft w:val="0"/>
      <w:marRight w:val="0"/>
      <w:marTop w:val="0"/>
      <w:marBottom w:val="0"/>
      <w:divBdr>
        <w:top w:val="none" w:sz="0" w:space="0" w:color="auto"/>
        <w:left w:val="none" w:sz="0" w:space="0" w:color="auto"/>
        <w:bottom w:val="none" w:sz="0" w:space="0" w:color="auto"/>
        <w:right w:val="none" w:sz="0" w:space="0" w:color="auto"/>
      </w:divBdr>
    </w:div>
    <w:div w:id="1705325683">
      <w:bodyDiv w:val="1"/>
      <w:marLeft w:val="0"/>
      <w:marRight w:val="0"/>
      <w:marTop w:val="0"/>
      <w:marBottom w:val="0"/>
      <w:divBdr>
        <w:top w:val="none" w:sz="0" w:space="0" w:color="auto"/>
        <w:left w:val="none" w:sz="0" w:space="0" w:color="auto"/>
        <w:bottom w:val="none" w:sz="0" w:space="0" w:color="auto"/>
        <w:right w:val="none" w:sz="0" w:space="0" w:color="auto"/>
      </w:divBdr>
    </w:div>
    <w:div w:id="1762994122">
      <w:bodyDiv w:val="1"/>
      <w:marLeft w:val="0"/>
      <w:marRight w:val="0"/>
      <w:marTop w:val="0"/>
      <w:marBottom w:val="0"/>
      <w:divBdr>
        <w:top w:val="none" w:sz="0" w:space="0" w:color="auto"/>
        <w:left w:val="none" w:sz="0" w:space="0" w:color="auto"/>
        <w:bottom w:val="none" w:sz="0" w:space="0" w:color="auto"/>
        <w:right w:val="none" w:sz="0" w:space="0" w:color="auto"/>
      </w:divBdr>
    </w:div>
    <w:div w:id="1790585022">
      <w:bodyDiv w:val="1"/>
      <w:marLeft w:val="0"/>
      <w:marRight w:val="0"/>
      <w:marTop w:val="0"/>
      <w:marBottom w:val="0"/>
      <w:divBdr>
        <w:top w:val="none" w:sz="0" w:space="0" w:color="auto"/>
        <w:left w:val="none" w:sz="0" w:space="0" w:color="auto"/>
        <w:bottom w:val="none" w:sz="0" w:space="0" w:color="auto"/>
        <w:right w:val="none" w:sz="0" w:space="0" w:color="auto"/>
      </w:divBdr>
    </w:div>
    <w:div w:id="1793010209">
      <w:bodyDiv w:val="1"/>
      <w:marLeft w:val="0"/>
      <w:marRight w:val="0"/>
      <w:marTop w:val="0"/>
      <w:marBottom w:val="0"/>
      <w:divBdr>
        <w:top w:val="none" w:sz="0" w:space="0" w:color="auto"/>
        <w:left w:val="none" w:sz="0" w:space="0" w:color="auto"/>
        <w:bottom w:val="none" w:sz="0" w:space="0" w:color="auto"/>
        <w:right w:val="none" w:sz="0" w:space="0" w:color="auto"/>
      </w:divBdr>
    </w:div>
    <w:div w:id="1804349561">
      <w:bodyDiv w:val="1"/>
      <w:marLeft w:val="0"/>
      <w:marRight w:val="0"/>
      <w:marTop w:val="0"/>
      <w:marBottom w:val="0"/>
      <w:divBdr>
        <w:top w:val="none" w:sz="0" w:space="0" w:color="auto"/>
        <w:left w:val="none" w:sz="0" w:space="0" w:color="auto"/>
        <w:bottom w:val="none" w:sz="0" w:space="0" w:color="auto"/>
        <w:right w:val="none" w:sz="0" w:space="0" w:color="auto"/>
      </w:divBdr>
    </w:div>
    <w:div w:id="1817603664">
      <w:bodyDiv w:val="1"/>
      <w:marLeft w:val="0"/>
      <w:marRight w:val="0"/>
      <w:marTop w:val="0"/>
      <w:marBottom w:val="0"/>
      <w:divBdr>
        <w:top w:val="none" w:sz="0" w:space="0" w:color="auto"/>
        <w:left w:val="none" w:sz="0" w:space="0" w:color="auto"/>
        <w:bottom w:val="none" w:sz="0" w:space="0" w:color="auto"/>
        <w:right w:val="none" w:sz="0" w:space="0" w:color="auto"/>
      </w:divBdr>
    </w:div>
    <w:div w:id="1824465683">
      <w:bodyDiv w:val="1"/>
      <w:marLeft w:val="0"/>
      <w:marRight w:val="0"/>
      <w:marTop w:val="0"/>
      <w:marBottom w:val="0"/>
      <w:divBdr>
        <w:top w:val="none" w:sz="0" w:space="0" w:color="auto"/>
        <w:left w:val="none" w:sz="0" w:space="0" w:color="auto"/>
        <w:bottom w:val="none" w:sz="0" w:space="0" w:color="auto"/>
        <w:right w:val="none" w:sz="0" w:space="0" w:color="auto"/>
      </w:divBdr>
    </w:div>
    <w:div w:id="1836526597">
      <w:bodyDiv w:val="1"/>
      <w:marLeft w:val="0"/>
      <w:marRight w:val="0"/>
      <w:marTop w:val="0"/>
      <w:marBottom w:val="0"/>
      <w:divBdr>
        <w:top w:val="none" w:sz="0" w:space="0" w:color="auto"/>
        <w:left w:val="none" w:sz="0" w:space="0" w:color="auto"/>
        <w:bottom w:val="none" w:sz="0" w:space="0" w:color="auto"/>
        <w:right w:val="none" w:sz="0" w:space="0" w:color="auto"/>
      </w:divBdr>
    </w:div>
    <w:div w:id="1851989642">
      <w:bodyDiv w:val="1"/>
      <w:marLeft w:val="0"/>
      <w:marRight w:val="0"/>
      <w:marTop w:val="0"/>
      <w:marBottom w:val="0"/>
      <w:divBdr>
        <w:top w:val="none" w:sz="0" w:space="0" w:color="auto"/>
        <w:left w:val="none" w:sz="0" w:space="0" w:color="auto"/>
        <w:bottom w:val="none" w:sz="0" w:space="0" w:color="auto"/>
        <w:right w:val="none" w:sz="0" w:space="0" w:color="auto"/>
      </w:divBdr>
    </w:div>
    <w:div w:id="1890067990">
      <w:bodyDiv w:val="1"/>
      <w:marLeft w:val="0"/>
      <w:marRight w:val="0"/>
      <w:marTop w:val="0"/>
      <w:marBottom w:val="0"/>
      <w:divBdr>
        <w:top w:val="none" w:sz="0" w:space="0" w:color="auto"/>
        <w:left w:val="none" w:sz="0" w:space="0" w:color="auto"/>
        <w:bottom w:val="none" w:sz="0" w:space="0" w:color="auto"/>
        <w:right w:val="none" w:sz="0" w:space="0" w:color="auto"/>
      </w:divBdr>
    </w:div>
    <w:div w:id="1952978255">
      <w:bodyDiv w:val="1"/>
      <w:marLeft w:val="0"/>
      <w:marRight w:val="0"/>
      <w:marTop w:val="0"/>
      <w:marBottom w:val="0"/>
      <w:divBdr>
        <w:top w:val="none" w:sz="0" w:space="0" w:color="auto"/>
        <w:left w:val="none" w:sz="0" w:space="0" w:color="auto"/>
        <w:bottom w:val="none" w:sz="0" w:space="0" w:color="auto"/>
        <w:right w:val="none" w:sz="0" w:space="0" w:color="auto"/>
      </w:divBdr>
    </w:div>
    <w:div w:id="1964993950">
      <w:bodyDiv w:val="1"/>
      <w:marLeft w:val="0"/>
      <w:marRight w:val="0"/>
      <w:marTop w:val="0"/>
      <w:marBottom w:val="0"/>
      <w:divBdr>
        <w:top w:val="none" w:sz="0" w:space="0" w:color="auto"/>
        <w:left w:val="none" w:sz="0" w:space="0" w:color="auto"/>
        <w:bottom w:val="none" w:sz="0" w:space="0" w:color="auto"/>
        <w:right w:val="none" w:sz="0" w:space="0" w:color="auto"/>
      </w:divBdr>
    </w:div>
    <w:div w:id="2026203624">
      <w:bodyDiv w:val="1"/>
      <w:marLeft w:val="0"/>
      <w:marRight w:val="0"/>
      <w:marTop w:val="0"/>
      <w:marBottom w:val="0"/>
      <w:divBdr>
        <w:top w:val="none" w:sz="0" w:space="0" w:color="auto"/>
        <w:left w:val="none" w:sz="0" w:space="0" w:color="auto"/>
        <w:bottom w:val="none" w:sz="0" w:space="0" w:color="auto"/>
        <w:right w:val="none" w:sz="0" w:space="0" w:color="auto"/>
      </w:divBdr>
    </w:div>
    <w:div w:id="2029210142">
      <w:bodyDiv w:val="1"/>
      <w:marLeft w:val="0"/>
      <w:marRight w:val="0"/>
      <w:marTop w:val="0"/>
      <w:marBottom w:val="0"/>
      <w:divBdr>
        <w:top w:val="none" w:sz="0" w:space="0" w:color="auto"/>
        <w:left w:val="none" w:sz="0" w:space="0" w:color="auto"/>
        <w:bottom w:val="none" w:sz="0" w:space="0" w:color="auto"/>
        <w:right w:val="none" w:sz="0" w:space="0" w:color="auto"/>
      </w:divBdr>
    </w:div>
    <w:div w:id="2069647370">
      <w:bodyDiv w:val="1"/>
      <w:marLeft w:val="0"/>
      <w:marRight w:val="0"/>
      <w:marTop w:val="0"/>
      <w:marBottom w:val="0"/>
      <w:divBdr>
        <w:top w:val="none" w:sz="0" w:space="0" w:color="auto"/>
        <w:left w:val="none" w:sz="0" w:space="0" w:color="auto"/>
        <w:bottom w:val="none" w:sz="0" w:space="0" w:color="auto"/>
        <w:right w:val="none" w:sz="0" w:space="0" w:color="auto"/>
      </w:divBdr>
    </w:div>
    <w:div w:id="2069718835">
      <w:bodyDiv w:val="1"/>
      <w:marLeft w:val="0"/>
      <w:marRight w:val="0"/>
      <w:marTop w:val="0"/>
      <w:marBottom w:val="0"/>
      <w:divBdr>
        <w:top w:val="none" w:sz="0" w:space="0" w:color="auto"/>
        <w:left w:val="none" w:sz="0" w:space="0" w:color="auto"/>
        <w:bottom w:val="none" w:sz="0" w:space="0" w:color="auto"/>
        <w:right w:val="none" w:sz="0" w:space="0" w:color="auto"/>
      </w:divBdr>
    </w:div>
    <w:div w:id="2087995803">
      <w:bodyDiv w:val="1"/>
      <w:marLeft w:val="0"/>
      <w:marRight w:val="0"/>
      <w:marTop w:val="0"/>
      <w:marBottom w:val="0"/>
      <w:divBdr>
        <w:top w:val="none" w:sz="0" w:space="0" w:color="auto"/>
        <w:left w:val="none" w:sz="0" w:space="0" w:color="auto"/>
        <w:bottom w:val="none" w:sz="0" w:space="0" w:color="auto"/>
        <w:right w:val="none" w:sz="0" w:space="0" w:color="auto"/>
      </w:divBdr>
    </w:div>
    <w:div w:id="2089955498">
      <w:bodyDiv w:val="1"/>
      <w:marLeft w:val="0"/>
      <w:marRight w:val="0"/>
      <w:marTop w:val="0"/>
      <w:marBottom w:val="0"/>
      <w:divBdr>
        <w:top w:val="none" w:sz="0" w:space="0" w:color="auto"/>
        <w:left w:val="none" w:sz="0" w:space="0" w:color="auto"/>
        <w:bottom w:val="none" w:sz="0" w:space="0" w:color="auto"/>
        <w:right w:val="none" w:sz="0" w:space="0" w:color="auto"/>
      </w:divBdr>
    </w:div>
    <w:div w:id="21220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202</b:Tag>
    <b:SourceType>Report</b:SourceType>
    <b:Guid>{6B6880CB-D9A4-45A8-A34E-02E8EC4488E4}</b:Guid>
    <b:Title>IS0 91011 AUDITORIA</b:Title>
    <b:Year>2002</b:Year>
    <b:Author>
      <b:Author>
        <b:Corporate>ISO 91001</b:Corporate>
      </b:Author>
    </b:Author>
    <b:Publisher>LIMUSA</b:Publisher>
    <b:City>MEXICO</b:City>
    <b:RefOrder>5</b:RefOrder>
  </b:Source>
  <b:Source>
    <b:Tag>ISO02</b:Tag>
    <b:SourceType>Report</b:SourceType>
    <b:Guid>{19CE4316-A055-430B-9F4E-B41BBC303817}</b:Guid>
    <b:Author>
      <b:Author>
        <b:Corporate>ISO 91011</b:Corporate>
      </b:Author>
    </b:Author>
    <b:Title>DIRECTRICES PARA LA AUDITORIA DE LOS SISTEMAS DE GESTION DE LA CALIDAD Y/O AMBIENTAL</b:Title>
    <b:Year>2002</b:Year>
    <b:Publisher>LA SECRETARIA CENTRAL DE ISO</b:Publisher>
    <b:City>SUIZA</b:City>
    <b:RefOrder>6</b:RefOrder>
  </b:Source>
  <b:Source>
    <b:Tag>ISO021</b:Tag>
    <b:SourceType>Report</b:SourceType>
    <b:Guid>{BBAD73B6-FC9F-4DB9-A8AC-3B3745EAC74C}</b:Guid>
    <b:Author>
      <b:Author>
        <b:Corporate>ISO 91011</b:Corporate>
      </b:Author>
    </b:Author>
    <b:Title>DIRECTRICES PARA LA AUDITORIA DE LOS SISTEMAS DE GESTION DE LA CALIDAD Y/O AMBIENTAL</b:Title>
    <b:Year>2002</b:Year>
    <b:Publisher>LA SECRE</b:Publisher>
    <b:RefOrder>7</b:RefOrder>
  </b:Source>
  <b:Source>
    <b:Tag>ISO022</b:Tag>
    <b:SourceType>Report</b:SourceType>
    <b:Guid>{8A1820E7-2A6F-4E74-9E77-6BC098733940}</b:Guid>
    <b:Author>
      <b:Author>
        <b:Corporate>ISO 91011</b:Corporate>
      </b:Author>
    </b:Author>
    <b:Title>DIRECTRICES PARA LA AUDITORIA DE LOS SISTEMAS DE GESTION DE LA CALIDAD Y/O AMBIENTAL</b:Title>
    <b:Year>2002</b:Year>
    <b:Publisher>SECRETARIA CENTRAL DE ISO</b:Publisher>
    <b:City>SUIZA</b:City>
    <b:RefOrder>8</b:RefOrder>
  </b:Source>
  <b:Source>
    <b:Tag>MGR07</b:Tag>
    <b:SourceType>Book</b:SourceType>
    <b:Guid>{993B5437-2047-443F-BE61-88EB44F093B2}</b:Guid>
    <b:Title>METODO JURAN ANALISIS Y PLANEACION DE LA CALIDAD</b:Title>
    <b:Year>2007</b:Year>
    <b:City>MEXICO</b:City>
    <b:Publisher>MG GRAW HILL</b:Publisher>
    <b:Author>
      <b:Author>
        <b:NameList>
          <b:Person>
            <b:Last>M. GRYNA</b:Last>
            <b:First>FRANK</b:First>
          </b:Person>
          <b:Person>
            <b:Last>C. H. CHUA</b:Last>
            <b:First>RICHARD</b:First>
          </b:Person>
          <b:Person>
            <b:Last>A. DEFEO</b:Last>
            <b:First>JOSEPH</b:First>
          </b:Person>
        </b:NameList>
      </b:Author>
    </b:Author>
    <b:RefOrder>4</b:RefOrder>
  </b:Source>
  <b:Source>
    <b:Tag>HUM10</b:Tag>
    <b:SourceType>Book</b:SourceType>
    <b:Guid>{E2733762-1A67-4A1D-A642-D48B96AD14C1}</b:Guid>
    <b:Author>
      <b:Author>
        <b:NameList>
          <b:Person>
            <b:Last>PULIDO</b:Last>
            <b:First>HUMBERTO</b:First>
            <b:Middle>GUTIERREZ</b:Middle>
          </b:Person>
        </b:NameList>
      </b:Author>
    </b:Author>
    <b:Title>CALIDAD TOTAL Y PRODUCTIVIDAD</b:Title>
    <b:Year>2010</b:Year>
    <b:City>MEXICO</b:City>
    <b:Publisher>MC GRAW HILL</b:Publisher>
    <b:RefOrder>9</b:RefOrder>
  </b:Source>
  <b:Source>
    <b:Tag>HUM07</b:Tag>
    <b:SourceType>Book</b:SourceType>
    <b:Guid>{A8C0A9B3-C1DE-4918-869B-A2676F135DD2}</b:Guid>
    <b:Author>
      <b:Author>
        <b:NameList>
          <b:Person>
            <b:Last>PULIDO</b:Last>
            <b:First>HUMBERTO</b:First>
            <b:Middle>GUTIERREZ</b:Middle>
          </b:Person>
        </b:NameList>
      </b:Author>
    </b:Author>
    <b:Title>CALIDAD TOTAL Y PRODUCTIVIDAD</b:Title>
    <b:Year>2007</b:Year>
    <b:City>MEXICO</b:City>
    <b:Publisher>MC GRAW GILL</b:Publisher>
    <b:RefOrder>10</b:RefOrder>
  </b:Source>
  <b:Source>
    <b:Tag>HUM071</b:Tag>
    <b:SourceType>Book</b:SourceType>
    <b:Guid>{EA03E908-3A6B-4DC5-9685-B00B0ED3CADC}</b:Guid>
    <b:Author>
      <b:Author>
        <b:NameList>
          <b:Person>
            <b:Last>PULIDO</b:Last>
            <b:First>HUMBERTO</b:First>
            <b:Middle>GUTIERREZ</b:Middle>
          </b:Person>
        </b:NameList>
      </b:Author>
    </b:Author>
    <b:Title>CALIDAD TOTAL Y COMPETITIVIDAD</b:Title>
    <b:Year>2007</b:Year>
    <b:City>MEXICO</b:City>
    <b:Publisher>MC GRAW GILL</b:Publisher>
    <b:RefOrder>11</b:RefOrder>
  </b:Source>
  <b:Source>
    <b:Tag>HUM072</b:Tag>
    <b:SourceType>Book</b:SourceType>
    <b:Guid>{83A3C6B7-FC9B-45BE-953C-4632226E4047}</b:Guid>
    <b:Author>
      <b:Author>
        <b:NameList>
          <b:Person>
            <b:Last>PULIDO</b:Last>
            <b:First>HUMBERTO</b:First>
            <b:Middle>GUTIERREZ</b:Middle>
          </b:Person>
        </b:NameList>
      </b:Author>
    </b:Author>
    <b:Year>2007</b:Year>
    <b:City>MEXICO</b:City>
    <b:Publisher>MC GRAW HILL</b:Publisher>
    <b:RefOrder>1</b:RefOrder>
  </b:Source>
  <b:Source>
    <b:Tag>HUM073</b:Tag>
    <b:SourceType>Book</b:SourceType>
    <b:Guid>{DEDBA127-AEE9-45B5-8F9F-425F068B26F7}</b:Guid>
    <b:Author>
      <b:Author>
        <b:NameList>
          <b:Person>
            <b:Last>PULIDO</b:Last>
            <b:First>HUMBERTO</b:First>
            <b:Middle>GUTIERREZ</b:Middle>
          </b:Person>
        </b:NameList>
      </b:Author>
    </b:Author>
    <b:Year>2007</b:Year>
    <b:City>MEXICO</b:City>
    <b:Publisher>MC GRAW GILL</b:Publisher>
    <b:RefOrder>2</b:RefOrder>
  </b:Source>
  <b:Source>
    <b:Tag>ISO023</b:Tag>
    <b:SourceType>Report</b:SourceType>
    <b:Guid>{3D02886F-F7E8-4BE6-B191-DABD503D893F}</b:Guid>
    <b:Title>Directrices para la auditoría de los sistemas de gestión de la calidad y/o ambiental</b:Title>
    <b:Year>2002</b:Year>
    <b:City>SUIZA</b:City>
    <b:Publisher>SECRETARIA CENTRAL DE ISO</b:Publisher>
    <b:Author>
      <b:Author>
        <b:Corporate>ISO 91011</b:Corporate>
      </b:Author>
    </b:Author>
    <b:RefOrder>3</b:RefOrder>
  </b:Source>
</b:Sources>
</file>

<file path=customXml/itemProps1.xml><?xml version="1.0" encoding="utf-8"?>
<ds:datastoreItem xmlns:ds="http://schemas.openxmlformats.org/officeDocument/2006/customXml" ds:itemID="{E05559B3-98C2-4B20-998F-9A251BE3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2300</Words>
  <Characters>12655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2</cp:revision>
  <dcterms:created xsi:type="dcterms:W3CDTF">2015-02-06T14:48:00Z</dcterms:created>
  <dcterms:modified xsi:type="dcterms:W3CDTF">2015-02-06T14:48:00Z</dcterms:modified>
</cp:coreProperties>
</file>