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E2" w:rsidRDefault="005C77E4">
      <w:pPr>
        <w:pStyle w:val="Standard"/>
        <w:tabs>
          <w:tab w:val="left" w:pos="0"/>
        </w:tabs>
        <w:ind w:hanging="8364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134575</wp:posOffset>
            </wp:positionH>
            <wp:positionV relativeFrom="paragraph">
              <wp:posOffset>42944</wp:posOffset>
            </wp:positionV>
            <wp:extent cx="1541721" cy="1477925"/>
            <wp:effectExtent l="0" t="0" r="0" b="0"/>
            <wp:wrapNone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721" cy="1477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3672D4">
      <w:pPr>
        <w:pStyle w:val="Standard"/>
        <w:tabs>
          <w:tab w:val="left" w:pos="0"/>
        </w:tabs>
        <w:ind w:hanging="836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dre1" o:spid="_x0000_s1027" type="#_x0000_t202" style="position:absolute;margin-left:152.9pt;margin-top:1.55pt;width:729.25pt;height:58.6pt;z-index:251665408;visibility:visible;mso-position-horizontal-relative:text;mso-position-vertical-relative:text;v-text-anchor:top" strokeweight=".35mm">
            <v:textbox style="mso-rotate-with-shape:t" inset="2.72008mm,1.45008mm,2.72008mm,1.45008mm">
              <w:txbxContent>
                <w:p w:rsidR="00E14AE2" w:rsidRPr="00E16E14" w:rsidRDefault="005C77E4">
                  <w:pPr>
                    <w:pStyle w:val="Standard"/>
                    <w:rPr>
                      <w:sz w:val="44"/>
                      <w:szCs w:val="44"/>
                    </w:rPr>
                  </w:pPr>
                  <w:r w:rsidRPr="00E16E14">
                    <w:rPr>
                      <w:rFonts w:ascii="Kristen ITC" w:hAnsi="Kristen ITC"/>
                      <w:b/>
                      <w:sz w:val="44"/>
                      <w:szCs w:val="44"/>
                    </w:rPr>
                    <w:t>Titre de la situation d’apprentissage :</w:t>
                  </w:r>
                  <w:r w:rsidRPr="00E16E14">
                    <w:rPr>
                      <w:rFonts w:ascii="Kristen ITC" w:hAnsi="Kristen ITC"/>
                      <w:sz w:val="44"/>
                      <w:szCs w:val="44"/>
                    </w:rPr>
                    <w:t xml:space="preserve"> Mon insecte imaginaire</w:t>
                  </w:r>
                </w:p>
              </w:txbxContent>
            </v:textbox>
          </v:shape>
        </w:pict>
      </w:r>
    </w:p>
    <w:p w:rsidR="00E14AE2" w:rsidRDefault="005C77E4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kjlkjlkjlkjlkjlkjlkdjflkadjsfdsafdfadadfdaff</w:t>
      </w:r>
      <w:proofErr w:type="spellEnd"/>
      <w:proofErr w:type="gramEnd"/>
    </w:p>
    <w:p w:rsidR="00E14AE2" w:rsidRDefault="005C77E4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ffffffff</w:t>
      </w:r>
      <w:proofErr w:type="spellEnd"/>
      <w:proofErr w:type="gramEnd"/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6E14" w:rsidRDefault="00E16E14">
      <w:pPr>
        <w:pStyle w:val="Standard"/>
        <w:tabs>
          <w:tab w:val="left" w:pos="0"/>
        </w:tabs>
        <w:ind w:hanging="8364"/>
      </w:pPr>
    </w:p>
    <w:p w:rsidR="00E16E14" w:rsidRDefault="00E16E14">
      <w:pPr>
        <w:pStyle w:val="Standard"/>
        <w:tabs>
          <w:tab w:val="left" w:pos="0"/>
        </w:tabs>
        <w:ind w:hanging="8364"/>
      </w:pPr>
    </w:p>
    <w:p w:rsidR="00E14AE2" w:rsidRDefault="005C77E4">
      <w:pPr>
        <w:pStyle w:val="Standard"/>
        <w:tabs>
          <w:tab w:val="left" w:pos="0"/>
        </w:tabs>
        <w:ind w:hanging="8364"/>
      </w:pPr>
      <w:r>
        <w:tab/>
      </w:r>
      <w:r>
        <w:tab/>
      </w:r>
    </w:p>
    <w:p w:rsidR="00E14AE2" w:rsidRDefault="003672D4">
      <w:pPr>
        <w:pStyle w:val="Standard"/>
        <w:tabs>
          <w:tab w:val="left" w:pos="0"/>
        </w:tabs>
        <w:ind w:hanging="8364"/>
      </w:pPr>
      <w:r>
        <w:pict>
          <v:shape id="Cadre8" o:spid="_x0000_s1029" type="#_x0000_t202" style="position:absolute;margin-left:219pt;margin-top:6.65pt;width:527.5pt;height:380.95pt;z-index:251658240;visibility:visible;mso-position-horizontal-relative:text;mso-position-vertical-relative:text;v-text-anchor:top" strokeweight=".35mm">
            <v:shadow on="t" color="black" origin="-.5,-.5" offset=".62mm,.62mm"/>
            <v:textbox style="mso-rotate-with-shape:t" inset="2.72008mm,1.45008mm,2.72008mm,1.45008mm">
              <w:txbxContent>
                <w:p w:rsidR="00E14AE2" w:rsidRDefault="00E14AE2">
                  <w:pPr>
                    <w:pStyle w:val="Standard"/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</w:pPr>
                  <w:bookmarkStart w:id="0" w:name="_GoBack"/>
                </w:p>
                <w:p w:rsidR="00E14AE2" w:rsidRDefault="005C77E4">
                  <w:pPr>
                    <w:pStyle w:val="Standard"/>
                  </w:pP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Courte description du projet 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: </w:t>
                  </w:r>
                </w:p>
                <w:p w:rsidR="00E14AE2" w:rsidRDefault="00E14AE2">
                  <w:pPr>
                    <w:pStyle w:val="Standard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E14AE2" w:rsidRDefault="005C77E4">
                  <w:pPr>
                    <w:pStyle w:val="Standard"/>
                    <w:rPr>
                      <w:rFonts w:ascii="Kristen ITC" w:hAnsi="Kristen ITC"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Après avoir observé des insectes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 xml:space="preserve">(films, vidéos et/ou photos) 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et discuté au sujet de ces derniers, l’élève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aura à dessiner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 un insecte imaginaire inventé à l’aide du logiciel </w:t>
                  </w:r>
                  <w:proofErr w:type="spellStart"/>
                  <w:r>
                    <w:rPr>
                      <w:rFonts w:ascii="Kristen ITC" w:hAnsi="Kristen ITC"/>
                      <w:sz w:val="28"/>
                      <w:szCs w:val="28"/>
                    </w:rPr>
                    <w:t>Tuxpaint</w:t>
                  </w:r>
                  <w:proofErr w:type="spellEnd"/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. </w:t>
                  </w:r>
                </w:p>
                <w:p w:rsidR="00E14AE2" w:rsidRDefault="00E14AE2">
                  <w:pPr>
                    <w:pStyle w:val="Standard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E14AE2" w:rsidRDefault="005C77E4">
                  <w:pPr>
                    <w:pStyle w:val="Standard"/>
                    <w:rPr>
                      <w:rFonts w:ascii="Kristen ITC" w:hAnsi="Kristen ITC"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sz w:val="28"/>
                      <w:szCs w:val="28"/>
                    </w:rPr>
                    <w:t>Pour compléter sa réalisation personnelle, l’élève trouve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ra un nom à son insecte. Avec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 l’aide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de son enseignante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,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il pourra écrire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 le nom de sa bestiole sur son dessin. </w:t>
                  </w:r>
                </w:p>
                <w:p w:rsidR="00E14AE2" w:rsidRDefault="00E14AE2">
                  <w:pPr>
                    <w:pStyle w:val="Standard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E14AE2" w:rsidRDefault="005008C6">
                  <w:pPr>
                    <w:pStyle w:val="Standard"/>
                    <w:rPr>
                      <w:rFonts w:ascii="Kristen ITC" w:hAnsi="Kristen ITC"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Chaque </w:t>
                  </w:r>
                  <w:proofErr w:type="spellStart"/>
                  <w:r>
                    <w:rPr>
                      <w:rFonts w:ascii="Kristen ITC" w:hAnsi="Kristen ITC"/>
                      <w:sz w:val="28"/>
                      <w:szCs w:val="28"/>
                    </w:rPr>
                    <w:t>élàve</w:t>
                  </w:r>
                  <w:proofErr w:type="spellEnd"/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aura à s’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>enregistre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r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sur un court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 xml:space="preserve"> vidéo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,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 xml:space="preserve">où il fera 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>la description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 xml:space="preserve"> verbale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 xml:space="preserve"> de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s caractéristiques de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 xml:space="preserve"> son insecte.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</w:p>
                <w:p w:rsidR="00E14AE2" w:rsidRDefault="00E14AE2">
                  <w:pPr>
                    <w:pStyle w:val="Standard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  <w:p w:rsidR="00E14AE2" w:rsidRDefault="005008C6">
                  <w:pPr>
                    <w:pStyle w:val="Standard"/>
                  </w:pPr>
                  <w:r>
                    <w:rPr>
                      <w:rFonts w:ascii="Kristen ITC" w:hAnsi="Kristen ITC"/>
                      <w:sz w:val="28"/>
                      <w:szCs w:val="28"/>
                    </w:rPr>
                    <w:t>Aussi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 xml:space="preserve">, les élèves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regarderont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 xml:space="preserve"> les dessins des pairs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enregistrés sur </w:t>
                  </w:r>
                  <w:proofErr w:type="spellStart"/>
                  <w:r>
                    <w:rPr>
                      <w:rFonts w:ascii="Kristen ITC" w:hAnsi="Kristen ITC"/>
                      <w:sz w:val="28"/>
                      <w:szCs w:val="28"/>
                    </w:rPr>
                    <w:t>Tuxpaint</w:t>
                  </w:r>
                  <w:proofErr w:type="spellEnd"/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>. Ils tenteront de trouver qui l’a inventé. Il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>s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 xml:space="preserve"> pourront écouter tous les élèves présenter les caractéristiques de leur insecte sur leur courte vidéo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 préalablement enregistrée. Finalement,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ils pourront </w:t>
                  </w:r>
                  <w:r w:rsidR="00923321">
                    <w:rPr>
                      <w:rFonts w:ascii="Kristen ITC" w:hAnsi="Kristen ITC"/>
                      <w:sz w:val="28"/>
                      <w:szCs w:val="28"/>
                    </w:rPr>
                    <w:t xml:space="preserve">utiliser </w:t>
                  </w:r>
                  <w:r w:rsidR="005C77E4">
                    <w:rPr>
                      <w:rFonts w:ascii="Kristen ITC" w:hAnsi="Kristen ITC"/>
                      <w:sz w:val="28"/>
                      <w:szCs w:val="28"/>
                    </w:rPr>
                    <w:t>l’auto-évaluation.</w:t>
                  </w:r>
                  <w:bookmarkEnd w:id="0"/>
                </w:p>
              </w:txbxContent>
            </v:textbox>
          </v:shape>
        </w:pict>
      </w:r>
      <w:proofErr w:type="spellStart"/>
      <w:proofErr w:type="gramStart"/>
      <w:r w:rsidR="005C77E4">
        <w:t>fffffff</w:t>
      </w:r>
      <w:proofErr w:type="spellEnd"/>
      <w:proofErr w:type="gramEnd"/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6E14">
      <w:pPr>
        <w:pStyle w:val="Standard"/>
        <w:tabs>
          <w:tab w:val="left" w:pos="0"/>
        </w:tabs>
        <w:ind w:hanging="8364"/>
      </w:pP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20320</wp:posOffset>
            </wp:positionV>
            <wp:extent cx="1955800" cy="1881505"/>
            <wp:effectExtent l="0" t="0" r="0" b="0"/>
            <wp:wrapNone/>
            <wp:docPr id="3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8815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E14AE2">
      <w:pPr>
        <w:pStyle w:val="Standard"/>
        <w:tabs>
          <w:tab w:val="left" w:pos="0"/>
        </w:tabs>
        <w:ind w:hanging="8364"/>
      </w:pPr>
    </w:p>
    <w:p w:rsidR="00E14AE2" w:rsidRDefault="003672D4">
      <w:pPr>
        <w:pStyle w:val="Standard"/>
        <w:tabs>
          <w:tab w:val="left" w:pos="0"/>
        </w:tabs>
      </w:pPr>
      <w:r>
        <w:pict>
          <v:shape id="Cadre4" o:spid="_x0000_s1030" type="#_x0000_t202" style="position:absolute;margin-left:759.9pt;margin-top:513.3pt;width:153.05pt;height:27pt;z-index:251664384;visibility:visible;mso-wrap-style:square;mso-position-horizontal-relative:text;mso-position-vertical-relative:text;v-text-anchor:top" stroked="f">
            <v:textbox style="mso-rotate-with-shape:t" inset="2.80008mm,1.53008mm,2.80008mm,1.53008mm">
              <w:txbxContent>
                <w:p w:rsidR="00E14AE2" w:rsidRDefault="005C77E4">
                  <w:pPr>
                    <w:pStyle w:val="Standard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Martine Beaudoin, CSSMI</w:t>
                  </w:r>
                </w:p>
              </w:txbxContent>
            </v:textbox>
          </v:shape>
        </w:pict>
      </w:r>
    </w:p>
    <w:sectPr w:rsidR="00E14AE2" w:rsidSect="00E14AE2">
      <w:pgSz w:w="20163" w:h="12240" w:orient="landscape"/>
      <w:pgMar w:top="284" w:right="539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D4" w:rsidRDefault="003672D4" w:rsidP="00E14AE2">
      <w:r>
        <w:separator/>
      </w:r>
    </w:p>
  </w:endnote>
  <w:endnote w:type="continuationSeparator" w:id="0">
    <w:p w:rsidR="003672D4" w:rsidRDefault="003672D4" w:rsidP="00E1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-Cn"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D4" w:rsidRDefault="003672D4" w:rsidP="00E14AE2">
      <w:r w:rsidRPr="00E14AE2">
        <w:rPr>
          <w:color w:val="000000"/>
        </w:rPr>
        <w:separator/>
      </w:r>
    </w:p>
  </w:footnote>
  <w:footnote w:type="continuationSeparator" w:id="0">
    <w:p w:rsidR="003672D4" w:rsidRDefault="003672D4" w:rsidP="00E1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0ED"/>
    <w:multiLevelType w:val="multilevel"/>
    <w:tmpl w:val="CD4A41F4"/>
    <w:styleLink w:val="WW8Num2"/>
    <w:lvl w:ilvl="0">
      <w:numFmt w:val="bullet"/>
      <w:lvlText w:val=""/>
      <w:lvlJc w:val="left"/>
      <w:pPr>
        <w:ind w:left="720" w:hanging="360"/>
      </w:pPr>
      <w:rPr>
        <w:rFonts w:ascii="Wingdings" w:hAnsi="Wingdings" w:cs="Frutiger-Cn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FFF361F"/>
    <w:multiLevelType w:val="multilevel"/>
    <w:tmpl w:val="F724D8A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C857C83"/>
    <w:multiLevelType w:val="multilevel"/>
    <w:tmpl w:val="ED3E19A0"/>
    <w:styleLink w:val="WW8Num4"/>
    <w:lvl w:ilvl="0">
      <w:numFmt w:val="bullet"/>
      <w:lvlText w:val="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2F04278"/>
    <w:multiLevelType w:val="multilevel"/>
    <w:tmpl w:val="8A345958"/>
    <w:styleLink w:val="WW8Num1"/>
    <w:lvl w:ilvl="0">
      <w:numFmt w:val="bullet"/>
      <w:lvlText w:val="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E2"/>
    <w:rsid w:val="00036F03"/>
    <w:rsid w:val="003672D4"/>
    <w:rsid w:val="005008C6"/>
    <w:rsid w:val="005C77E4"/>
    <w:rsid w:val="006F5D8C"/>
    <w:rsid w:val="00923321"/>
    <w:rsid w:val="00E14AE2"/>
    <w:rsid w:val="00E1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4AE2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14AE2"/>
    <w:pPr>
      <w:widowControl/>
      <w:suppressAutoHyphens/>
    </w:pPr>
    <w:rPr>
      <w:rFonts w:eastAsia="Times New Roman" w:cs="Times New Roman"/>
      <w:sz w:val="20"/>
      <w:szCs w:val="20"/>
      <w:lang w:val="fr-CA"/>
    </w:rPr>
  </w:style>
  <w:style w:type="paragraph" w:customStyle="1" w:styleId="Textbody">
    <w:name w:val="Text body"/>
    <w:basedOn w:val="Standard"/>
    <w:rsid w:val="00E14AE2"/>
    <w:pPr>
      <w:spacing w:after="120"/>
    </w:pPr>
  </w:style>
  <w:style w:type="paragraph" w:customStyle="1" w:styleId="Heading">
    <w:name w:val="Heading"/>
    <w:basedOn w:val="Standard"/>
    <w:next w:val="Textbody"/>
    <w:rsid w:val="00E14A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e">
    <w:name w:val="List"/>
    <w:basedOn w:val="Textbody"/>
    <w:rsid w:val="00E14AE2"/>
    <w:rPr>
      <w:rFonts w:cs="Tahoma"/>
    </w:rPr>
  </w:style>
  <w:style w:type="paragraph" w:customStyle="1" w:styleId="TableContents">
    <w:name w:val="Table Contents"/>
    <w:basedOn w:val="Standard"/>
    <w:rsid w:val="00E14AE2"/>
    <w:pPr>
      <w:suppressLineNumbers/>
    </w:pPr>
  </w:style>
  <w:style w:type="paragraph" w:customStyle="1" w:styleId="TableHeading">
    <w:name w:val="Table Heading"/>
    <w:basedOn w:val="TableContents"/>
    <w:rsid w:val="00E14AE2"/>
    <w:pPr>
      <w:jc w:val="center"/>
    </w:pPr>
    <w:rPr>
      <w:b/>
      <w:bCs/>
    </w:rPr>
  </w:style>
  <w:style w:type="paragraph" w:customStyle="1" w:styleId="Lgende1">
    <w:name w:val="Légende1"/>
    <w:basedOn w:val="Standard"/>
    <w:rsid w:val="00E14AE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ramecontents">
    <w:name w:val="Frame contents"/>
    <w:basedOn w:val="Textbody"/>
    <w:rsid w:val="00E14AE2"/>
  </w:style>
  <w:style w:type="paragraph" w:customStyle="1" w:styleId="Index">
    <w:name w:val="Index"/>
    <w:basedOn w:val="Standard"/>
    <w:rsid w:val="00E14AE2"/>
    <w:pPr>
      <w:suppressLineNumbers/>
    </w:pPr>
    <w:rPr>
      <w:rFonts w:cs="Tahoma"/>
    </w:rPr>
  </w:style>
  <w:style w:type="character" w:customStyle="1" w:styleId="Internetlink">
    <w:name w:val="Internet link"/>
    <w:basedOn w:val="Policepardfaut"/>
    <w:rsid w:val="00E14AE2"/>
    <w:rPr>
      <w:color w:val="0000FF"/>
      <w:u w:val="single"/>
    </w:rPr>
  </w:style>
  <w:style w:type="character" w:customStyle="1" w:styleId="WW8Num1z0">
    <w:name w:val="WW8Num1z0"/>
    <w:rsid w:val="00E14AE2"/>
    <w:rPr>
      <w:rFonts w:ascii="Wingdings" w:hAnsi="Wingdings"/>
      <w:sz w:val="28"/>
      <w:szCs w:val="28"/>
    </w:rPr>
  </w:style>
  <w:style w:type="character" w:customStyle="1" w:styleId="WW8Num1z1">
    <w:name w:val="WW8Num1z1"/>
    <w:rsid w:val="00E14AE2"/>
    <w:rPr>
      <w:rFonts w:ascii="Courier New" w:hAnsi="Courier New" w:cs="Courier New"/>
    </w:rPr>
  </w:style>
  <w:style w:type="character" w:customStyle="1" w:styleId="WW8Num1z2">
    <w:name w:val="WW8Num1z2"/>
    <w:rsid w:val="00E14AE2"/>
    <w:rPr>
      <w:rFonts w:ascii="Wingdings" w:hAnsi="Wingdings"/>
    </w:rPr>
  </w:style>
  <w:style w:type="character" w:customStyle="1" w:styleId="WW8Num1z3">
    <w:name w:val="WW8Num1z3"/>
    <w:rsid w:val="00E14AE2"/>
    <w:rPr>
      <w:rFonts w:ascii="Symbol" w:hAnsi="Symbol"/>
    </w:rPr>
  </w:style>
  <w:style w:type="character" w:customStyle="1" w:styleId="WW8Num2z0">
    <w:name w:val="WW8Num2z0"/>
    <w:rsid w:val="00E14AE2"/>
    <w:rPr>
      <w:rFonts w:ascii="Wingdings" w:hAnsi="Wingdings" w:cs="Frutiger-Cn"/>
      <w:sz w:val="32"/>
    </w:rPr>
  </w:style>
  <w:style w:type="character" w:customStyle="1" w:styleId="WW8Num2z1">
    <w:name w:val="WW8Num2z1"/>
    <w:rsid w:val="00E14AE2"/>
    <w:rPr>
      <w:rFonts w:ascii="Courier New" w:hAnsi="Courier New" w:cs="Courier New"/>
    </w:rPr>
  </w:style>
  <w:style w:type="character" w:customStyle="1" w:styleId="WW8Num2z2">
    <w:name w:val="WW8Num2z2"/>
    <w:rsid w:val="00E14AE2"/>
    <w:rPr>
      <w:rFonts w:ascii="Wingdings" w:hAnsi="Wingdings"/>
    </w:rPr>
  </w:style>
  <w:style w:type="character" w:customStyle="1" w:styleId="WW8Num2z3">
    <w:name w:val="WW8Num2z3"/>
    <w:rsid w:val="00E14AE2"/>
    <w:rPr>
      <w:rFonts w:ascii="Symbol" w:hAnsi="Symbol"/>
    </w:rPr>
  </w:style>
  <w:style w:type="character" w:customStyle="1" w:styleId="WW8Num3z0">
    <w:name w:val="WW8Num3z0"/>
    <w:rsid w:val="00E14AE2"/>
    <w:rPr>
      <w:rFonts w:ascii="Symbol" w:hAnsi="Symbol"/>
    </w:rPr>
  </w:style>
  <w:style w:type="character" w:customStyle="1" w:styleId="WW8Num3z1">
    <w:name w:val="WW8Num3z1"/>
    <w:rsid w:val="00E14AE2"/>
    <w:rPr>
      <w:rFonts w:ascii="Courier New" w:hAnsi="Courier New" w:cs="Courier New"/>
    </w:rPr>
  </w:style>
  <w:style w:type="character" w:customStyle="1" w:styleId="WW8Num3z2">
    <w:name w:val="WW8Num3z2"/>
    <w:rsid w:val="00E14AE2"/>
    <w:rPr>
      <w:rFonts w:ascii="Wingdings" w:hAnsi="Wingdings"/>
    </w:rPr>
  </w:style>
  <w:style w:type="character" w:customStyle="1" w:styleId="WW8Num4z0">
    <w:name w:val="WW8Num4z0"/>
    <w:rsid w:val="00E14AE2"/>
    <w:rPr>
      <w:rFonts w:ascii="Wingdings" w:hAnsi="Wingdings"/>
      <w:sz w:val="28"/>
      <w:szCs w:val="28"/>
    </w:rPr>
  </w:style>
  <w:style w:type="character" w:customStyle="1" w:styleId="WW8Num4z1">
    <w:name w:val="WW8Num4z1"/>
    <w:rsid w:val="00E14AE2"/>
    <w:rPr>
      <w:rFonts w:ascii="Courier New" w:hAnsi="Courier New" w:cs="Courier New"/>
    </w:rPr>
  </w:style>
  <w:style w:type="character" w:customStyle="1" w:styleId="WW8Num4z2">
    <w:name w:val="WW8Num4z2"/>
    <w:rsid w:val="00E14AE2"/>
    <w:rPr>
      <w:rFonts w:ascii="Wingdings" w:hAnsi="Wingdings"/>
    </w:rPr>
  </w:style>
  <w:style w:type="character" w:customStyle="1" w:styleId="WW8Num4z3">
    <w:name w:val="WW8Num4z3"/>
    <w:rsid w:val="00E14AE2"/>
    <w:rPr>
      <w:rFonts w:ascii="Symbol" w:hAnsi="Symbol"/>
    </w:rPr>
  </w:style>
  <w:style w:type="paragraph" w:styleId="Paragraphedeliste">
    <w:name w:val="List Paragraph"/>
    <w:basedOn w:val="Normal"/>
    <w:rsid w:val="00E14AE2"/>
    <w:pPr>
      <w:ind w:left="720"/>
    </w:pPr>
  </w:style>
  <w:style w:type="numbering" w:customStyle="1" w:styleId="WW8Num1">
    <w:name w:val="WW8Num1"/>
    <w:basedOn w:val="Aucuneliste"/>
    <w:rsid w:val="00E14AE2"/>
    <w:pPr>
      <w:numPr>
        <w:numId w:val="1"/>
      </w:numPr>
    </w:pPr>
  </w:style>
  <w:style w:type="numbering" w:customStyle="1" w:styleId="WW8Num2">
    <w:name w:val="WW8Num2"/>
    <w:basedOn w:val="Aucuneliste"/>
    <w:rsid w:val="00E14AE2"/>
    <w:pPr>
      <w:numPr>
        <w:numId w:val="2"/>
      </w:numPr>
    </w:pPr>
  </w:style>
  <w:style w:type="numbering" w:customStyle="1" w:styleId="WW8Num3">
    <w:name w:val="WW8Num3"/>
    <w:basedOn w:val="Aucuneliste"/>
    <w:rsid w:val="00E14AE2"/>
    <w:pPr>
      <w:numPr>
        <w:numId w:val="3"/>
      </w:numPr>
    </w:pPr>
  </w:style>
  <w:style w:type="numbering" w:customStyle="1" w:styleId="WW8Num4">
    <w:name w:val="WW8Num4"/>
    <w:basedOn w:val="Aucuneliste"/>
    <w:rsid w:val="00E14AE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98</Characters>
  <Application>Microsoft Office Word</Application>
  <DocSecurity>0</DocSecurity>
  <Lines>1</Lines>
  <Paragraphs>1</Paragraphs>
  <ScaleCrop>false</ScaleCrop>
  <Company>Hewlett-Packard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CSSMI</dc:creator>
  <cp:lastModifiedBy>Caissie, Marie-Isabelle</cp:lastModifiedBy>
  <cp:revision>4</cp:revision>
  <cp:lastPrinted>2008-01-23T10:44:00Z</cp:lastPrinted>
  <dcterms:created xsi:type="dcterms:W3CDTF">2015-12-11T19:09:00Z</dcterms:created>
  <dcterms:modified xsi:type="dcterms:W3CDTF">2015-12-17T01:52:00Z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